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20FA0" w14:textId="77777777" w:rsidR="004E6939" w:rsidRDefault="004E6939" w:rsidP="004E6939">
      <w:pPr>
        <w:rPr>
          <w:rFonts w:ascii="Times New Roman" w:hAnsi="Times New Roman" w:cs="Times New Roman"/>
          <w:b/>
          <w:bCs/>
          <w:sz w:val="28"/>
          <w:szCs w:val="28"/>
        </w:rPr>
      </w:pPr>
      <w:r>
        <w:rPr>
          <w:rFonts w:ascii="Times New Roman" w:hAnsi="Times New Roman" w:cs="Times New Roman"/>
          <w:b/>
          <w:bCs/>
          <w:sz w:val="28"/>
          <w:szCs w:val="28"/>
        </w:rPr>
        <w:t>Tiết 2: Toán</w:t>
      </w:r>
    </w:p>
    <w:p w14:paraId="39FE4E88" w14:textId="77777777" w:rsidR="004E6939" w:rsidRPr="00626269" w:rsidRDefault="004E6939" w:rsidP="004E6939">
      <w:pPr>
        <w:spacing w:after="0" w:line="288" w:lineRule="auto"/>
        <w:ind w:left="720" w:hanging="720"/>
        <w:jc w:val="center"/>
        <w:rPr>
          <w:rFonts w:ascii="Times New Roman" w:hAnsi="Times New Roman" w:cs="Times New Roman"/>
          <w:b/>
          <w:bCs/>
          <w:sz w:val="28"/>
          <w:szCs w:val="28"/>
          <w:lang w:val="nl-NL"/>
        </w:rPr>
      </w:pPr>
      <w:r w:rsidRPr="00626269">
        <w:rPr>
          <w:rFonts w:ascii="Times New Roman" w:hAnsi="Times New Roman" w:cs="Times New Roman"/>
          <w:b/>
          <w:bCs/>
          <w:sz w:val="28"/>
          <w:szCs w:val="28"/>
        </w:rPr>
        <w:t xml:space="preserve">T161: </w:t>
      </w:r>
      <w:r w:rsidRPr="00626269">
        <w:rPr>
          <w:rFonts w:ascii="Times New Roman" w:hAnsi="Times New Roman" w:cs="Times New Roman"/>
          <w:b/>
          <w:bCs/>
          <w:sz w:val="28"/>
          <w:szCs w:val="28"/>
          <w:lang w:val="nl-NL"/>
        </w:rPr>
        <w:t>KHẢ NĂNG XẢY RA CỦA MỘT SỰ KIỆN</w:t>
      </w:r>
    </w:p>
    <w:p w14:paraId="6C179657" w14:textId="77777777" w:rsidR="004E6939" w:rsidRPr="00626269" w:rsidRDefault="004E6939" w:rsidP="004E6939">
      <w:pPr>
        <w:spacing w:after="0" w:line="288" w:lineRule="auto"/>
        <w:ind w:left="720" w:hanging="720"/>
        <w:jc w:val="both"/>
        <w:rPr>
          <w:rFonts w:ascii="Times New Roman" w:hAnsi="Times New Roman" w:cs="Times New Roman"/>
          <w:b/>
          <w:bCs/>
          <w:sz w:val="28"/>
          <w:szCs w:val="28"/>
          <w:lang w:val="nl-NL"/>
        </w:rPr>
      </w:pPr>
    </w:p>
    <w:p w14:paraId="5FEF66C3" w14:textId="77777777" w:rsidR="004E6939" w:rsidRPr="00E908D4" w:rsidRDefault="004E6939" w:rsidP="004E6939">
      <w:pPr>
        <w:spacing w:after="0" w:line="288" w:lineRule="auto"/>
        <w:ind w:firstLine="360"/>
        <w:rPr>
          <w:rFonts w:ascii="Times New Roman" w:hAnsi="Times New Roman" w:cs="Times New Roman"/>
          <w:b/>
          <w:bCs/>
          <w:sz w:val="28"/>
          <w:szCs w:val="28"/>
          <w:lang w:val="nl-NL"/>
        </w:rPr>
      </w:pPr>
      <w:r w:rsidRPr="00E908D4">
        <w:rPr>
          <w:rFonts w:ascii="Times New Roman" w:hAnsi="Times New Roman" w:cs="Times New Roman"/>
          <w:b/>
          <w:bCs/>
          <w:sz w:val="28"/>
          <w:szCs w:val="28"/>
          <w:lang w:val="nl-NL"/>
        </w:rPr>
        <w:t>I. Yêu cầu cần đạt:</w:t>
      </w:r>
    </w:p>
    <w:p w14:paraId="7E463B0D" w14:textId="77777777" w:rsidR="004E6939" w:rsidRPr="00626269" w:rsidRDefault="004E6939" w:rsidP="004E6939">
      <w:pPr>
        <w:spacing w:after="0" w:line="288" w:lineRule="auto"/>
        <w:ind w:firstLine="360"/>
        <w:jc w:val="both"/>
        <w:rPr>
          <w:rFonts w:ascii="Times New Roman" w:hAnsi="Times New Roman" w:cs="Times New Roman"/>
          <w:b/>
          <w:sz w:val="28"/>
          <w:szCs w:val="28"/>
          <w:lang w:val="nl-NL"/>
        </w:rPr>
      </w:pPr>
      <w:r w:rsidRPr="00626269">
        <w:rPr>
          <w:rFonts w:ascii="Times New Roman" w:hAnsi="Times New Roman" w:cs="Times New Roman"/>
          <w:b/>
          <w:sz w:val="28"/>
          <w:szCs w:val="28"/>
          <w:lang w:val="nl-NL"/>
        </w:rPr>
        <w:t xml:space="preserve">1. </w:t>
      </w:r>
      <w:r>
        <w:rPr>
          <w:rFonts w:ascii="Times New Roman" w:hAnsi="Times New Roman" w:cs="Times New Roman"/>
          <w:b/>
          <w:sz w:val="28"/>
          <w:szCs w:val="28"/>
          <w:lang w:val="nl-NL"/>
        </w:rPr>
        <w:t>Kiến thức</w:t>
      </w:r>
      <w:r w:rsidRPr="00626269">
        <w:rPr>
          <w:rFonts w:ascii="Times New Roman" w:hAnsi="Times New Roman" w:cs="Times New Roman"/>
          <w:b/>
          <w:sz w:val="28"/>
          <w:szCs w:val="28"/>
          <w:lang w:val="nl-NL"/>
        </w:rPr>
        <w:t>:</w:t>
      </w:r>
    </w:p>
    <w:p w14:paraId="6754575C" w14:textId="77777777" w:rsidR="004E6939" w:rsidRPr="00626269" w:rsidRDefault="004E6939" w:rsidP="004E6939">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Nhận biết và mô tả được các khả năng xảy ra ( có tính ngẫu nhiên) của một sự kiện khi thực hiện (1 lần ) thí nghiệm đơn giản ví dụ nhận ra được 2 khả năng xảy ra đối với mặt xuất hiện của đồng xu khi tung 1 lần. Nhận ra được 2 khả năng xảy ra đối với màu của quả bóng lấy ra từ hộp kín đựng các quả bóng có 2 màu xanh hoặc đỏ.</w:t>
      </w:r>
    </w:p>
    <w:p w14:paraId="29A84528" w14:textId="77777777" w:rsidR="004E6939" w:rsidRPr="00626269" w:rsidRDefault="004E6939" w:rsidP="004E6939">
      <w:pPr>
        <w:spacing w:after="0" w:line="288" w:lineRule="auto"/>
        <w:ind w:firstLine="360"/>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Qua việc mô tả các hiện tượng quan sát được diễn giải câu trả lời được đưa ra. HS có thể hình thành và phát triển năng lực tư duy và lập luận toán học</w:t>
      </w:r>
    </w:p>
    <w:p w14:paraId="3771D61D" w14:textId="77777777" w:rsidR="004E6939" w:rsidRPr="00626269" w:rsidRDefault="004E6939" w:rsidP="004E6939">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xml:space="preserve">     -  Cùng với hoạt động trên, qua hoạt động diễn đạt và trả lời câu hỏi ( bằng cách nói hoặc viết) mà giáo viên đặt ra sè giúp HS phát triển năng lực giao tiếp toán học.</w:t>
      </w:r>
    </w:p>
    <w:p w14:paraId="252FF46C" w14:textId="77777777" w:rsidR="004E6939" w:rsidRPr="00626269" w:rsidRDefault="004E6939" w:rsidP="004E6939">
      <w:pPr>
        <w:spacing w:before="120" w:after="0" w:line="288" w:lineRule="auto"/>
        <w:ind w:firstLine="360"/>
        <w:jc w:val="both"/>
        <w:rPr>
          <w:rFonts w:ascii="Times New Roman" w:hAnsi="Times New Roman" w:cs="Times New Roman"/>
          <w:b/>
          <w:sz w:val="28"/>
          <w:szCs w:val="28"/>
        </w:rPr>
      </w:pPr>
      <w:r w:rsidRPr="00626269">
        <w:rPr>
          <w:rFonts w:ascii="Times New Roman" w:hAnsi="Times New Roman" w:cs="Times New Roman"/>
          <w:b/>
          <w:sz w:val="28"/>
          <w:szCs w:val="28"/>
        </w:rPr>
        <w:t>2. Năng lực</w:t>
      </w:r>
      <w:r>
        <w:rPr>
          <w:rFonts w:ascii="Times New Roman" w:hAnsi="Times New Roman" w:cs="Times New Roman"/>
          <w:b/>
          <w:sz w:val="28"/>
          <w:szCs w:val="28"/>
        </w:rPr>
        <w:t>.</w:t>
      </w:r>
    </w:p>
    <w:p w14:paraId="3BC09D90" w14:textId="77777777" w:rsidR="004E6939" w:rsidRPr="00626269" w:rsidRDefault="004E6939" w:rsidP="004E6939">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Năng lực tự chủ, tự học: lắng nghe, trả lời câu hỏi, làm bài tập.</w:t>
      </w:r>
    </w:p>
    <w:p w14:paraId="67697E58" w14:textId="77777777" w:rsidR="004E6939" w:rsidRPr="00626269" w:rsidRDefault="004E6939" w:rsidP="004E6939">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Năng lực giải quyết vấn đề và sáng tạo: tham gia trò chơi, vận dụng.</w:t>
      </w:r>
    </w:p>
    <w:p w14:paraId="5520D86C" w14:textId="77777777" w:rsidR="004E6939" w:rsidRPr="00626269" w:rsidRDefault="004E6939" w:rsidP="004E6939">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Năng lực giao tiếp và hợp tác: hoạt động nhóm.</w:t>
      </w:r>
    </w:p>
    <w:p w14:paraId="681B9AFF" w14:textId="77777777" w:rsidR="004E6939" w:rsidRPr="00626269" w:rsidRDefault="004E6939" w:rsidP="004E6939">
      <w:pPr>
        <w:spacing w:before="120" w:after="0" w:line="288" w:lineRule="auto"/>
        <w:ind w:firstLine="360"/>
        <w:jc w:val="both"/>
        <w:rPr>
          <w:rFonts w:ascii="Times New Roman" w:hAnsi="Times New Roman" w:cs="Times New Roman"/>
          <w:b/>
          <w:sz w:val="28"/>
          <w:szCs w:val="28"/>
        </w:rPr>
      </w:pPr>
      <w:r w:rsidRPr="00626269">
        <w:rPr>
          <w:rFonts w:ascii="Times New Roman" w:hAnsi="Times New Roman" w:cs="Times New Roman"/>
          <w:b/>
          <w:sz w:val="28"/>
          <w:szCs w:val="28"/>
        </w:rPr>
        <w:t>3. Phẩm chất.</w:t>
      </w:r>
    </w:p>
    <w:p w14:paraId="06161AD5" w14:textId="77777777" w:rsidR="004E6939" w:rsidRPr="00626269" w:rsidRDefault="004E6939" w:rsidP="004E6939">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nhân ái: Có ý thức giúp đỡ lẫn nhau trong hoạt động nhóm để hoàn thành nhiệm vụ.</w:t>
      </w:r>
    </w:p>
    <w:p w14:paraId="191009F7" w14:textId="77777777" w:rsidR="004E6939" w:rsidRPr="00626269" w:rsidRDefault="004E6939" w:rsidP="004E6939">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chăm chỉ: Chăm chỉ suy nghĩ, trả lời câu hỏi; làm tốt các bài tập.</w:t>
      </w:r>
    </w:p>
    <w:p w14:paraId="175AFF22" w14:textId="77777777" w:rsidR="004E6939" w:rsidRPr="00626269" w:rsidRDefault="004E6939" w:rsidP="004E6939">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Phẩm chất trách nhiệm: Giữ trật tự, biết lắng nghe, học tập nghiêm túc.</w:t>
      </w:r>
    </w:p>
    <w:p w14:paraId="18FA69E2" w14:textId="77777777" w:rsidR="004E6939" w:rsidRPr="00626269" w:rsidRDefault="004E6939" w:rsidP="004E6939">
      <w:pPr>
        <w:spacing w:before="120" w:after="0" w:line="288" w:lineRule="auto"/>
        <w:ind w:firstLine="360"/>
        <w:jc w:val="both"/>
        <w:rPr>
          <w:rFonts w:ascii="Times New Roman" w:hAnsi="Times New Roman" w:cs="Times New Roman"/>
          <w:b/>
          <w:sz w:val="28"/>
          <w:szCs w:val="28"/>
        </w:rPr>
      </w:pPr>
      <w:r w:rsidRPr="00626269">
        <w:rPr>
          <w:rFonts w:ascii="Times New Roman" w:hAnsi="Times New Roman" w:cs="Times New Roman"/>
          <w:b/>
          <w:sz w:val="28"/>
          <w:szCs w:val="28"/>
        </w:rPr>
        <w:t xml:space="preserve">II. Đồ dùng dạy học </w:t>
      </w:r>
    </w:p>
    <w:p w14:paraId="59BCD539" w14:textId="77777777" w:rsidR="004E6939" w:rsidRPr="00626269" w:rsidRDefault="004E6939" w:rsidP="004E6939">
      <w:pPr>
        <w:spacing w:after="0" w:line="288" w:lineRule="auto"/>
        <w:ind w:firstLine="360"/>
        <w:jc w:val="both"/>
        <w:rPr>
          <w:rFonts w:ascii="Times New Roman" w:hAnsi="Times New Roman" w:cs="Times New Roman"/>
          <w:sz w:val="28"/>
          <w:szCs w:val="28"/>
        </w:rPr>
      </w:pPr>
      <w:r w:rsidRPr="00626269">
        <w:rPr>
          <w:rFonts w:ascii="Times New Roman" w:hAnsi="Times New Roman" w:cs="Times New Roman"/>
          <w:sz w:val="28"/>
          <w:szCs w:val="28"/>
        </w:rPr>
        <w:t>- Kế hoạch bài dạy, bài giảng Power point.</w:t>
      </w:r>
    </w:p>
    <w:p w14:paraId="3C4CC88B" w14:textId="77777777" w:rsidR="004E6939" w:rsidRPr="00626269" w:rsidRDefault="004E6939" w:rsidP="004E6939">
      <w:pPr>
        <w:spacing w:after="0" w:line="288" w:lineRule="auto"/>
        <w:ind w:firstLine="360"/>
        <w:jc w:val="both"/>
        <w:outlineLvl w:val="0"/>
        <w:rPr>
          <w:rFonts w:ascii="Times New Roman" w:hAnsi="Times New Roman" w:cs="Times New Roman"/>
          <w:b/>
          <w:bCs/>
          <w:sz w:val="28"/>
          <w:szCs w:val="28"/>
          <w:u w:val="single"/>
          <w:lang w:val="nl-NL"/>
        </w:rPr>
      </w:pPr>
      <w:r w:rsidRPr="00626269">
        <w:rPr>
          <w:rFonts w:ascii="Times New Roman" w:hAnsi="Times New Roman" w:cs="Times New Roman"/>
          <w:b/>
          <w:sz w:val="28"/>
          <w:szCs w:val="28"/>
        </w:rPr>
        <w:t xml:space="preserve">III. </w:t>
      </w:r>
      <w:r>
        <w:rPr>
          <w:rFonts w:ascii="Times New Roman" w:hAnsi="Times New Roman" w:cs="Times New Roman"/>
          <w:b/>
          <w:sz w:val="28"/>
          <w:szCs w:val="28"/>
        </w:rPr>
        <w:t>Các h</w:t>
      </w:r>
      <w:r w:rsidRPr="00626269">
        <w:rPr>
          <w:rFonts w:ascii="Times New Roman" w:hAnsi="Times New Roman" w:cs="Times New Roman"/>
          <w:b/>
          <w:sz w:val="28"/>
          <w:szCs w:val="28"/>
        </w:rPr>
        <w:t>oạt động dạy học</w:t>
      </w:r>
      <w:r>
        <w:rPr>
          <w:rFonts w:ascii="Times New Roman" w:hAnsi="Times New Roman" w:cs="Times New Roman"/>
          <w:b/>
          <w:sz w:val="28"/>
          <w:szCs w:val="28"/>
        </w:rPr>
        <w:t xml:space="preserve">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2"/>
        <w:gridCol w:w="3836"/>
      </w:tblGrid>
      <w:tr w:rsidR="004E6939" w:rsidRPr="00626269" w14:paraId="6452FF71" w14:textId="77777777" w:rsidTr="00A22661">
        <w:tc>
          <w:tcPr>
            <w:tcW w:w="5902" w:type="dxa"/>
            <w:tcBorders>
              <w:bottom w:val="dashed" w:sz="4" w:space="0" w:color="auto"/>
            </w:tcBorders>
          </w:tcPr>
          <w:p w14:paraId="68B6585B" w14:textId="77777777" w:rsidR="004E6939" w:rsidRPr="00626269" w:rsidRDefault="004E6939" w:rsidP="00A22661">
            <w:pPr>
              <w:spacing w:after="0" w:line="288" w:lineRule="auto"/>
              <w:jc w:val="center"/>
              <w:rPr>
                <w:rFonts w:ascii="Times New Roman" w:hAnsi="Times New Roman" w:cs="Times New Roman"/>
                <w:b/>
                <w:sz w:val="28"/>
                <w:szCs w:val="28"/>
                <w:lang w:val="nl-NL"/>
              </w:rPr>
            </w:pPr>
            <w:r w:rsidRPr="00626269">
              <w:rPr>
                <w:rFonts w:ascii="Times New Roman" w:hAnsi="Times New Roman" w:cs="Times New Roman"/>
                <w:b/>
                <w:sz w:val="28"/>
                <w:szCs w:val="28"/>
                <w:lang w:val="nl-NL"/>
              </w:rPr>
              <w:t>Hoạt động của giáo viên</w:t>
            </w:r>
          </w:p>
        </w:tc>
        <w:tc>
          <w:tcPr>
            <w:tcW w:w="3836" w:type="dxa"/>
            <w:tcBorders>
              <w:bottom w:val="dashed" w:sz="4" w:space="0" w:color="auto"/>
            </w:tcBorders>
          </w:tcPr>
          <w:p w14:paraId="36688F6C" w14:textId="77777777" w:rsidR="004E6939" w:rsidRPr="00626269" w:rsidRDefault="004E6939" w:rsidP="00A22661">
            <w:pPr>
              <w:spacing w:after="0" w:line="288" w:lineRule="auto"/>
              <w:jc w:val="center"/>
              <w:rPr>
                <w:rFonts w:ascii="Times New Roman" w:hAnsi="Times New Roman" w:cs="Times New Roman"/>
                <w:b/>
                <w:sz w:val="28"/>
                <w:szCs w:val="28"/>
                <w:lang w:val="nl-NL"/>
              </w:rPr>
            </w:pPr>
            <w:r w:rsidRPr="00626269">
              <w:rPr>
                <w:rFonts w:ascii="Times New Roman" w:hAnsi="Times New Roman" w:cs="Times New Roman"/>
                <w:b/>
                <w:sz w:val="28"/>
                <w:szCs w:val="28"/>
                <w:lang w:val="nl-NL"/>
              </w:rPr>
              <w:t>Hoạt động của học sinh</w:t>
            </w:r>
          </w:p>
        </w:tc>
      </w:tr>
      <w:tr w:rsidR="004E6939" w:rsidRPr="00626269" w14:paraId="32A41BDF" w14:textId="77777777" w:rsidTr="00A22661">
        <w:tc>
          <w:tcPr>
            <w:tcW w:w="9738" w:type="dxa"/>
            <w:gridSpan w:val="2"/>
            <w:tcBorders>
              <w:bottom w:val="dashed" w:sz="4" w:space="0" w:color="auto"/>
            </w:tcBorders>
          </w:tcPr>
          <w:p w14:paraId="5F1E90C1" w14:textId="77777777" w:rsidR="004E6939" w:rsidRPr="00E908D4" w:rsidRDefault="004E6939" w:rsidP="00A22661">
            <w:pPr>
              <w:spacing w:after="0" w:line="288" w:lineRule="auto"/>
              <w:jc w:val="both"/>
              <w:rPr>
                <w:rFonts w:ascii="Times New Roman" w:hAnsi="Times New Roman" w:cs="Times New Roman"/>
                <w:bCs/>
                <w:i/>
                <w:sz w:val="28"/>
                <w:szCs w:val="28"/>
                <w:lang w:val="nl-NL"/>
              </w:rPr>
            </w:pPr>
            <w:r w:rsidRPr="00626269">
              <w:rPr>
                <w:rFonts w:ascii="Times New Roman" w:hAnsi="Times New Roman" w:cs="Times New Roman"/>
                <w:b/>
                <w:bCs/>
                <w:sz w:val="28"/>
                <w:szCs w:val="28"/>
                <w:lang w:val="nl-NL"/>
              </w:rPr>
              <w:t>1. Khởi động:</w:t>
            </w:r>
            <w:r>
              <w:rPr>
                <w:rFonts w:ascii="Times New Roman" w:hAnsi="Times New Roman" w:cs="Times New Roman"/>
                <w:b/>
                <w:bCs/>
                <w:sz w:val="28"/>
                <w:szCs w:val="28"/>
                <w:lang w:val="nl-NL"/>
              </w:rPr>
              <w:t xml:space="preserve"> 2-3’</w:t>
            </w:r>
          </w:p>
        </w:tc>
      </w:tr>
      <w:tr w:rsidR="004E6939" w:rsidRPr="00626269" w14:paraId="76CA1D80" w14:textId="77777777" w:rsidTr="00A22661">
        <w:tc>
          <w:tcPr>
            <w:tcW w:w="5902" w:type="dxa"/>
            <w:tcBorders>
              <w:bottom w:val="dashed" w:sz="4" w:space="0" w:color="auto"/>
            </w:tcBorders>
          </w:tcPr>
          <w:p w14:paraId="5CCE1918" w14:textId="77777777" w:rsidR="004E6939" w:rsidRPr="00626269" w:rsidRDefault="004E6939" w:rsidP="00A22661">
            <w:pPr>
              <w:spacing w:after="0" w:line="288" w:lineRule="auto"/>
              <w:jc w:val="both"/>
              <w:outlineLvl w:val="0"/>
              <w:rPr>
                <w:rFonts w:ascii="Times New Roman" w:hAnsi="Times New Roman" w:cs="Times New Roman"/>
                <w:bCs/>
                <w:sz w:val="28"/>
                <w:szCs w:val="28"/>
                <w:lang w:val="nl-NL"/>
              </w:rPr>
            </w:pPr>
            <w:r w:rsidRPr="00626269">
              <w:rPr>
                <w:rFonts w:ascii="Times New Roman" w:hAnsi="Times New Roman" w:cs="Times New Roman"/>
                <w:bCs/>
                <w:sz w:val="28"/>
                <w:szCs w:val="28"/>
                <w:lang w:val="nl-NL"/>
              </w:rPr>
              <w:t>- GV tổ chức múa hát vận động tập thể tại chỗ để khởi động bài học.</w:t>
            </w:r>
          </w:p>
          <w:p w14:paraId="69A59AD0" w14:textId="77777777" w:rsidR="004E6939" w:rsidRPr="00626269" w:rsidRDefault="004E6939" w:rsidP="00A22661">
            <w:pPr>
              <w:spacing w:after="0" w:line="288" w:lineRule="auto"/>
              <w:jc w:val="both"/>
              <w:outlineLvl w:val="0"/>
              <w:rPr>
                <w:rFonts w:ascii="Times New Roman" w:hAnsi="Times New Roman" w:cs="Times New Roman"/>
                <w:bCs/>
                <w:sz w:val="28"/>
                <w:szCs w:val="28"/>
                <w:lang w:val="nl-NL"/>
              </w:rPr>
            </w:pPr>
            <w:r w:rsidRPr="00626269">
              <w:rPr>
                <w:rFonts w:ascii="Times New Roman" w:hAnsi="Times New Roman" w:cs="Times New Roman"/>
                <w:bCs/>
                <w:sz w:val="28"/>
                <w:szCs w:val="28"/>
                <w:lang w:val="nl-NL"/>
              </w:rPr>
              <w:t>- GV dẫn dắt vào bài mới</w:t>
            </w:r>
          </w:p>
        </w:tc>
        <w:tc>
          <w:tcPr>
            <w:tcW w:w="3836" w:type="dxa"/>
            <w:tcBorders>
              <w:bottom w:val="dashed" w:sz="4" w:space="0" w:color="auto"/>
            </w:tcBorders>
          </w:tcPr>
          <w:p w14:paraId="11310963"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xml:space="preserve">- HS tham gia </w:t>
            </w:r>
          </w:p>
          <w:p w14:paraId="2141DD0E"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lắng nghe.</w:t>
            </w:r>
          </w:p>
        </w:tc>
      </w:tr>
      <w:tr w:rsidR="004E6939" w:rsidRPr="00626269" w14:paraId="5C02A358" w14:textId="77777777" w:rsidTr="00A22661">
        <w:tc>
          <w:tcPr>
            <w:tcW w:w="9738" w:type="dxa"/>
            <w:gridSpan w:val="2"/>
            <w:tcBorders>
              <w:top w:val="dashed" w:sz="4" w:space="0" w:color="auto"/>
              <w:bottom w:val="dashed" w:sz="4" w:space="0" w:color="auto"/>
            </w:tcBorders>
          </w:tcPr>
          <w:p w14:paraId="42DAB947" w14:textId="77777777" w:rsidR="004E6939" w:rsidRPr="00E908D4" w:rsidRDefault="004E6939" w:rsidP="00A22661">
            <w:pPr>
              <w:spacing w:after="0" w:line="288" w:lineRule="auto"/>
              <w:jc w:val="both"/>
              <w:rPr>
                <w:rFonts w:ascii="Times New Roman" w:hAnsi="Times New Roman" w:cs="Times New Roman"/>
                <w:b/>
                <w:bCs/>
                <w:iCs/>
                <w:sz w:val="28"/>
                <w:szCs w:val="28"/>
                <w:lang w:val="nl-NL"/>
              </w:rPr>
            </w:pPr>
            <w:r w:rsidRPr="00626269">
              <w:rPr>
                <w:rFonts w:ascii="Times New Roman" w:hAnsi="Times New Roman" w:cs="Times New Roman"/>
                <w:b/>
                <w:bCs/>
                <w:iCs/>
                <w:sz w:val="28"/>
                <w:szCs w:val="28"/>
                <w:lang w:val="nl-NL"/>
              </w:rPr>
              <w:t>2. Khám phá</w:t>
            </w:r>
            <w:r>
              <w:rPr>
                <w:rFonts w:ascii="Times New Roman" w:hAnsi="Times New Roman" w:cs="Times New Roman"/>
                <w:b/>
                <w:bCs/>
                <w:iCs/>
                <w:sz w:val="28"/>
                <w:szCs w:val="28"/>
                <w:lang w:val="nl-NL"/>
              </w:rPr>
              <w:t xml:space="preserve"> 8-10’</w:t>
            </w:r>
          </w:p>
        </w:tc>
      </w:tr>
      <w:tr w:rsidR="004E6939" w:rsidRPr="00626269" w14:paraId="2A3F436A" w14:textId="77777777" w:rsidTr="00A22661">
        <w:tc>
          <w:tcPr>
            <w:tcW w:w="5902" w:type="dxa"/>
            <w:tcBorders>
              <w:top w:val="dashed" w:sz="4" w:space="0" w:color="auto"/>
              <w:bottom w:val="dashed" w:sz="4" w:space="0" w:color="auto"/>
            </w:tcBorders>
          </w:tcPr>
          <w:p w14:paraId="6C415CE7"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b/>
                <w:sz w:val="28"/>
                <w:szCs w:val="28"/>
                <w:lang w:val="nl-NL"/>
              </w:rPr>
              <w:t>-</w:t>
            </w:r>
            <w:r w:rsidRPr="00626269">
              <w:rPr>
                <w:rFonts w:ascii="Times New Roman" w:hAnsi="Times New Roman" w:cs="Times New Roman"/>
                <w:sz w:val="28"/>
                <w:szCs w:val="28"/>
                <w:lang w:val="nl-NL"/>
              </w:rPr>
              <w:t>GV cho HS quan sát tranh trong sách và mô tả được trong bức tranh có những gì</w:t>
            </w:r>
          </w:p>
          <w:p w14:paraId="22960660"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Tranh có những bạn nào?</w:t>
            </w:r>
          </w:p>
          <w:p w14:paraId="707F5F79"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lastRenderedPageBreak/>
              <w:t>+ trong tranh có những dồ vật nào?</w:t>
            </w:r>
          </w:p>
          <w:p w14:paraId="617E938D"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Các bạn đang làm gì?</w:t>
            </w:r>
          </w:p>
          <w:p w14:paraId="4FEF65F5"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Sẽ xảy ra những khả năng gì khi Rô- bốt lấy 1 quả bóng từ trong chiếc hộp.</w:t>
            </w:r>
          </w:p>
          <w:p w14:paraId="2E274AC3" w14:textId="77777777" w:rsidR="004E6939" w:rsidRPr="00626269" w:rsidRDefault="004E6939" w:rsidP="00A22661">
            <w:pPr>
              <w:spacing w:after="0" w:line="288" w:lineRule="auto"/>
              <w:jc w:val="both"/>
              <w:rPr>
                <w:rFonts w:ascii="Times New Roman" w:hAnsi="Times New Roman" w:cs="Times New Roman"/>
                <w:b/>
                <w:sz w:val="28"/>
                <w:szCs w:val="28"/>
                <w:lang w:val="nl-NL"/>
              </w:rPr>
            </w:pPr>
            <w:r w:rsidRPr="00626269">
              <w:rPr>
                <w:rFonts w:ascii="Times New Roman" w:hAnsi="Times New Roman" w:cs="Times New Roman"/>
                <w:b/>
                <w:sz w:val="28"/>
                <w:szCs w:val="28"/>
                <w:lang w:val="nl-NL"/>
              </w:rPr>
              <w:t>*Hoạt động ( Làm việc nhóm)</w:t>
            </w:r>
          </w:p>
          <w:p w14:paraId="346BDDC0"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-GV yêu cầu HS mô tả các sự kiện có thể xảy ra( có tính ngẫu nhiên) của 1 sự kiện khi thực hiện (1 lần) thí nghiệm đơn giản.</w:t>
            </w:r>
          </w:p>
          <w:p w14:paraId="2926F075"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HD HS thảo luận nhóm. Gợi ý theo các câu hỏi:</w:t>
            </w:r>
          </w:p>
          <w:p w14:paraId="55E38CF2"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Bạn Rô-bốt có mấy đồng xu?</w:t>
            </w:r>
          </w:p>
          <w:p w14:paraId="15A314F4"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Đồng xu ấy có mấy mặt? Là những mặt nào, mô tả?</w:t>
            </w:r>
          </w:p>
          <w:p w14:paraId="2C67A3D7"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Bạn Rô-bốt tung đồng xu mấy lần?</w:t>
            </w:r>
          </w:p>
          <w:p w14:paraId="1F0548B9"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-Cho các nhóm dự đoán các khả năng xảy ra</w:t>
            </w:r>
          </w:p>
          <w:p w14:paraId="28C39DFA"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nhận xét và chốt nội dung</w:t>
            </w:r>
          </w:p>
          <w:p w14:paraId="73903F35" w14:textId="77777777" w:rsidR="004E6939" w:rsidRPr="00626269" w:rsidRDefault="004E6939" w:rsidP="00A22661">
            <w:pPr>
              <w:spacing w:after="0" w:line="288" w:lineRule="auto"/>
              <w:jc w:val="both"/>
              <w:rPr>
                <w:rFonts w:ascii="Times New Roman" w:hAnsi="Times New Roman" w:cs="Times New Roman"/>
                <w:b/>
                <w:bCs/>
                <w:iCs/>
                <w:sz w:val="28"/>
                <w:szCs w:val="28"/>
                <w:lang w:val="nl-NL"/>
              </w:rPr>
            </w:pPr>
            <w:r w:rsidRPr="00626269">
              <w:rPr>
                <w:rFonts w:ascii="Times New Roman" w:hAnsi="Times New Roman" w:cs="Times New Roman"/>
                <w:b/>
                <w:bCs/>
                <w:iCs/>
                <w:sz w:val="28"/>
                <w:szCs w:val="28"/>
                <w:lang w:val="nl-NL"/>
              </w:rPr>
              <w:t>3. Luyện tập</w:t>
            </w:r>
            <w:r>
              <w:rPr>
                <w:rFonts w:ascii="Times New Roman" w:hAnsi="Times New Roman" w:cs="Times New Roman"/>
                <w:b/>
                <w:bCs/>
                <w:iCs/>
                <w:sz w:val="28"/>
                <w:szCs w:val="28"/>
                <w:lang w:val="nl-NL"/>
              </w:rPr>
              <w:t xml:space="preserve"> </w:t>
            </w:r>
          </w:p>
          <w:p w14:paraId="7FD5C7B7" w14:textId="77777777" w:rsidR="004E6939" w:rsidRPr="00626269" w:rsidRDefault="004E6939" w:rsidP="00A22661">
            <w:pPr>
              <w:spacing w:after="0" w:line="288" w:lineRule="auto"/>
              <w:jc w:val="both"/>
              <w:rPr>
                <w:rFonts w:ascii="Times New Roman" w:hAnsi="Times New Roman" w:cs="Times New Roman"/>
                <w:b/>
                <w:sz w:val="28"/>
                <w:szCs w:val="28"/>
                <w:lang w:val="nl-NL"/>
              </w:rPr>
            </w:pPr>
            <w:r w:rsidRPr="00626269">
              <w:rPr>
                <w:rFonts w:ascii="Times New Roman" w:hAnsi="Times New Roman" w:cs="Times New Roman"/>
                <w:b/>
                <w:sz w:val="28"/>
                <w:szCs w:val="28"/>
                <w:lang w:val="nl-NL"/>
              </w:rPr>
              <w:t>Bài 1: ( làm việc cặp đôi)</w:t>
            </w:r>
            <w:r>
              <w:rPr>
                <w:rFonts w:ascii="Times New Roman" w:hAnsi="Times New Roman" w:cs="Times New Roman"/>
                <w:b/>
                <w:sz w:val="28"/>
                <w:szCs w:val="28"/>
                <w:lang w:val="nl-NL"/>
              </w:rPr>
              <w:t xml:space="preserve"> 5-7’</w:t>
            </w:r>
          </w:p>
          <w:p w14:paraId="475BB43C" w14:textId="77777777" w:rsidR="004E6939" w:rsidRDefault="004E6939" w:rsidP="00A22661">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KT: </w:t>
            </w:r>
            <w:r w:rsidRPr="00626269">
              <w:rPr>
                <w:rFonts w:ascii="Times New Roman" w:hAnsi="Times New Roman" w:cs="Times New Roman"/>
                <w:sz w:val="28"/>
                <w:szCs w:val="28"/>
                <w:lang w:val="nl-NL"/>
              </w:rPr>
              <w:t>Nhận biết và mô tả được các khả năng xảy ra của một sự kiện</w:t>
            </w:r>
            <w:r>
              <w:rPr>
                <w:rFonts w:ascii="Times New Roman" w:hAnsi="Times New Roman" w:cs="Times New Roman"/>
                <w:sz w:val="28"/>
                <w:szCs w:val="28"/>
                <w:lang w:val="nl-NL"/>
              </w:rPr>
              <w:t>.</w:t>
            </w:r>
          </w:p>
          <w:p w14:paraId="241E4C46"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cho HS  quan sát tranh vẽ nêu yêu cầu của bài tập</w:t>
            </w:r>
          </w:p>
          <w:p w14:paraId="3960D12D"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lưu ý HS: Đây là bài tập yêu cầu mô tả các sự kiện có thể xảy ra trong một tình huống cho trước.</w:t>
            </w:r>
          </w:p>
          <w:p w14:paraId="52458A95"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GV cho HS mô tả Rô-bốt và Mi làm gì?</w:t>
            </w:r>
          </w:p>
          <w:p w14:paraId="50E24ACC"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Thảo luận cặp đôi và đưa ra các khả năng xảy ra</w:t>
            </w:r>
          </w:p>
          <w:p w14:paraId="145C57B1" w14:textId="77777777" w:rsidR="004E6939" w:rsidRPr="00626269" w:rsidRDefault="004E6939" w:rsidP="00A22661">
            <w:pPr>
              <w:spacing w:after="0" w:line="288" w:lineRule="auto"/>
              <w:jc w:val="both"/>
              <w:rPr>
                <w:rFonts w:ascii="Times New Roman" w:hAnsi="Times New Roman" w:cs="Times New Roman"/>
                <w:b/>
                <w:sz w:val="28"/>
                <w:szCs w:val="28"/>
                <w:lang w:val="nl-NL"/>
              </w:rPr>
            </w:pPr>
            <w:r w:rsidRPr="00626269">
              <w:rPr>
                <w:rFonts w:ascii="Times New Roman" w:hAnsi="Times New Roman" w:cs="Times New Roman"/>
                <w:sz w:val="28"/>
                <w:szCs w:val="28"/>
                <w:lang w:val="nl-NL"/>
              </w:rPr>
              <w:t>- GV nhận xét và chốt nội dung</w:t>
            </w:r>
          </w:p>
          <w:p w14:paraId="359CE423" w14:textId="77777777" w:rsidR="004E6939" w:rsidRPr="00626269" w:rsidRDefault="004E6939" w:rsidP="00A22661">
            <w:pPr>
              <w:spacing w:after="0" w:line="288" w:lineRule="auto"/>
              <w:jc w:val="both"/>
              <w:rPr>
                <w:rFonts w:ascii="Times New Roman" w:hAnsi="Times New Roman" w:cs="Times New Roman"/>
                <w:b/>
                <w:sz w:val="28"/>
                <w:szCs w:val="28"/>
                <w:lang w:val="nl-NL"/>
              </w:rPr>
            </w:pPr>
            <w:r w:rsidRPr="00626269">
              <w:rPr>
                <w:rFonts w:ascii="Times New Roman" w:hAnsi="Times New Roman" w:cs="Times New Roman"/>
                <w:b/>
                <w:sz w:val="28"/>
                <w:szCs w:val="28"/>
                <w:lang w:val="nl-NL"/>
              </w:rPr>
              <w:t xml:space="preserve">Bài 2. (Làm việc nhóm) </w:t>
            </w:r>
            <w:r>
              <w:rPr>
                <w:rFonts w:ascii="Times New Roman" w:hAnsi="Times New Roman" w:cs="Times New Roman"/>
                <w:b/>
                <w:sz w:val="28"/>
                <w:szCs w:val="28"/>
                <w:lang w:val="nl-NL"/>
              </w:rPr>
              <w:t>6-8’</w:t>
            </w:r>
          </w:p>
          <w:p w14:paraId="5EE8ED74" w14:textId="77777777" w:rsidR="004E6939" w:rsidRDefault="004E6939" w:rsidP="00A22661">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KT: </w:t>
            </w:r>
            <w:r w:rsidRPr="00626269">
              <w:rPr>
                <w:rFonts w:ascii="Times New Roman" w:hAnsi="Times New Roman" w:cs="Times New Roman"/>
                <w:sz w:val="28"/>
                <w:szCs w:val="28"/>
                <w:lang w:val="nl-NL"/>
              </w:rPr>
              <w:t>Nhận biết và mô tả được các khả năng xảy ra của một sự kiện</w:t>
            </w:r>
            <w:r>
              <w:rPr>
                <w:rFonts w:ascii="Times New Roman" w:hAnsi="Times New Roman" w:cs="Times New Roman"/>
                <w:sz w:val="28"/>
                <w:szCs w:val="28"/>
                <w:lang w:val="nl-NL"/>
              </w:rPr>
              <w:t>.</w:t>
            </w:r>
          </w:p>
          <w:p w14:paraId="28EA53B5"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Cho HS quan sát, đọc nội dung trong sách HS.</w:t>
            </w:r>
          </w:p>
          <w:p w14:paraId="409A150E" w14:textId="77777777" w:rsidR="004E6939" w:rsidRPr="00626269" w:rsidRDefault="004E6939" w:rsidP="00A22661">
            <w:pPr>
              <w:spacing w:after="0" w:line="288" w:lineRule="auto"/>
              <w:jc w:val="both"/>
              <w:rPr>
                <w:rFonts w:ascii="Times New Roman" w:hAnsi="Times New Roman" w:cs="Times New Roman"/>
                <w:b/>
                <w:sz w:val="28"/>
                <w:szCs w:val="28"/>
                <w:lang w:val="nl-NL"/>
              </w:rPr>
            </w:pPr>
            <w:r w:rsidRPr="00626269">
              <w:rPr>
                <w:rFonts w:ascii="Times New Roman" w:hAnsi="Times New Roman" w:cs="Times New Roman"/>
                <w:sz w:val="28"/>
                <w:szCs w:val="28"/>
                <w:lang w:val="nl-NL"/>
              </w:rPr>
              <w:t>- GV gợi mở cho HS thảo luận đưa ra dự đoán về các sự kiện có thể xảy ra khi  bạn Việt có 1 con xúc xắc tự làm có 6 mặt và bạn ấy gieo xúc xắc chỉ có 1 lần.</w:t>
            </w:r>
          </w:p>
          <w:p w14:paraId="72268CCE" w14:textId="77777777" w:rsidR="004E6939" w:rsidRPr="00626269" w:rsidRDefault="004E6939" w:rsidP="00A22661">
            <w:pPr>
              <w:spacing w:after="0" w:line="288" w:lineRule="auto"/>
              <w:jc w:val="both"/>
              <w:rPr>
                <w:rFonts w:ascii="Times New Roman" w:hAnsi="Times New Roman" w:cs="Times New Roman"/>
                <w:sz w:val="28"/>
                <w:szCs w:val="28"/>
                <w:lang w:val="nl-NL"/>
              </w:rPr>
            </w:pPr>
          </w:p>
        </w:tc>
        <w:tc>
          <w:tcPr>
            <w:tcW w:w="3836" w:type="dxa"/>
            <w:tcBorders>
              <w:top w:val="dashed" w:sz="4" w:space="0" w:color="auto"/>
              <w:bottom w:val="dashed" w:sz="4" w:space="0" w:color="auto"/>
            </w:tcBorders>
          </w:tcPr>
          <w:p w14:paraId="4BF4A90E"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lastRenderedPageBreak/>
              <w:t xml:space="preserve">- HS quan sát đọc thông tin </w:t>
            </w:r>
          </w:p>
          <w:p w14:paraId="04065F6C"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Thảo luận và thống nhất câu trả lời trong nhóm.</w:t>
            </w:r>
          </w:p>
          <w:p w14:paraId="038763D7"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lastRenderedPageBreak/>
              <w:t>- Đại diện nhóm trả lời các câu hỏi</w:t>
            </w:r>
          </w:p>
          <w:p w14:paraId="7C0DEC05"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3D246F82"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39D69316"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77D58A0E"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đọc yêu cầu của bài</w:t>
            </w:r>
          </w:p>
          <w:p w14:paraId="561E3DD6"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thảo luận nhóm theo hệ thống câu hỏi rồi thống nhất các khả năng xảy ra.</w:t>
            </w:r>
          </w:p>
          <w:p w14:paraId="6137133B"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18E9AC22"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577D44D4"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7BC666DB"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Đại diện nhóm trình bày trước lớp</w:t>
            </w:r>
          </w:p>
          <w:p w14:paraId="0564EAB4"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0B8CBAB5"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nhận xét lẫn nhau.</w:t>
            </w:r>
          </w:p>
          <w:p w14:paraId="30E377E3"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217B19E8"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0A9D95FA"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-HS quan sát tranh đọc thông tin và nêu yêu cầu.</w:t>
            </w:r>
          </w:p>
          <w:p w14:paraId="5A8F503D"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47062BBF"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Thực hiện theo HD của GV</w:t>
            </w:r>
          </w:p>
          <w:p w14:paraId="52C91454"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071DC179"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1B93E21A"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-Chia sẻ nội dung dự đoán trước lớp</w:t>
            </w:r>
          </w:p>
          <w:p w14:paraId="1355BA31" w14:textId="77777777" w:rsidR="004E6939" w:rsidRDefault="004E6939" w:rsidP="00A22661">
            <w:pPr>
              <w:spacing w:after="0" w:line="288" w:lineRule="auto"/>
              <w:jc w:val="both"/>
              <w:rPr>
                <w:rFonts w:ascii="Times New Roman" w:hAnsi="Times New Roman" w:cs="Times New Roman"/>
                <w:sz w:val="28"/>
                <w:szCs w:val="28"/>
                <w:lang w:val="nl-NL"/>
              </w:rPr>
            </w:pPr>
          </w:p>
          <w:p w14:paraId="5AD4ACDC" w14:textId="77777777" w:rsidR="004E6939" w:rsidRDefault="004E6939" w:rsidP="00A22661">
            <w:pPr>
              <w:spacing w:after="0" w:line="288" w:lineRule="auto"/>
              <w:jc w:val="both"/>
              <w:rPr>
                <w:rFonts w:ascii="Times New Roman" w:hAnsi="Times New Roman" w:cs="Times New Roman"/>
                <w:sz w:val="28"/>
                <w:szCs w:val="28"/>
                <w:lang w:val="nl-NL"/>
              </w:rPr>
            </w:pPr>
          </w:p>
          <w:p w14:paraId="2BF86391" w14:textId="77777777" w:rsidR="004E6939" w:rsidRPr="00626269" w:rsidRDefault="004E6939" w:rsidP="00A22661">
            <w:pPr>
              <w:spacing w:after="0" w:line="288" w:lineRule="auto"/>
              <w:jc w:val="both"/>
              <w:rPr>
                <w:rFonts w:ascii="Times New Roman" w:hAnsi="Times New Roman" w:cs="Times New Roman"/>
                <w:sz w:val="28"/>
                <w:szCs w:val="28"/>
                <w:lang w:val="nl-NL"/>
              </w:rPr>
            </w:pPr>
          </w:p>
          <w:p w14:paraId="73107DE0"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HS thảo luận trong nhóm và đưa ra các phán đoán</w:t>
            </w:r>
          </w:p>
          <w:p w14:paraId="5AB9F029"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Đại diện nhóm trình bày nội dung thảo luận trước lớp</w:t>
            </w:r>
          </w:p>
        </w:tc>
      </w:tr>
      <w:tr w:rsidR="004E6939" w:rsidRPr="00626269" w14:paraId="151F344F" w14:textId="77777777" w:rsidTr="00A22661">
        <w:tc>
          <w:tcPr>
            <w:tcW w:w="9738" w:type="dxa"/>
            <w:gridSpan w:val="2"/>
            <w:tcBorders>
              <w:top w:val="dashed" w:sz="4" w:space="0" w:color="auto"/>
              <w:bottom w:val="dashed" w:sz="4" w:space="0" w:color="auto"/>
            </w:tcBorders>
          </w:tcPr>
          <w:p w14:paraId="580A1046" w14:textId="77777777" w:rsidR="004E6939" w:rsidRPr="00E908D4" w:rsidRDefault="004E6939" w:rsidP="00A22661">
            <w:pPr>
              <w:spacing w:after="0" w:line="288" w:lineRule="auto"/>
              <w:jc w:val="both"/>
              <w:rPr>
                <w:rFonts w:ascii="Times New Roman" w:hAnsi="Times New Roman" w:cs="Times New Roman"/>
                <w:b/>
                <w:sz w:val="28"/>
                <w:szCs w:val="28"/>
                <w:lang w:val="nl-NL"/>
              </w:rPr>
            </w:pPr>
            <w:r w:rsidRPr="00626269">
              <w:rPr>
                <w:rFonts w:ascii="Times New Roman" w:hAnsi="Times New Roman" w:cs="Times New Roman"/>
                <w:b/>
                <w:sz w:val="28"/>
                <w:szCs w:val="28"/>
                <w:lang w:val="nl-NL"/>
              </w:rPr>
              <w:lastRenderedPageBreak/>
              <w:t>3. Vận dụng.</w:t>
            </w:r>
          </w:p>
        </w:tc>
      </w:tr>
      <w:tr w:rsidR="004E6939" w:rsidRPr="00626269" w14:paraId="3102EB4A" w14:textId="77777777" w:rsidTr="00A22661">
        <w:tc>
          <w:tcPr>
            <w:tcW w:w="5902" w:type="dxa"/>
            <w:tcBorders>
              <w:top w:val="dashed" w:sz="4" w:space="0" w:color="auto"/>
              <w:bottom w:val="dashed" w:sz="4" w:space="0" w:color="auto"/>
            </w:tcBorders>
          </w:tcPr>
          <w:p w14:paraId="69267D3C"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b/>
                <w:sz w:val="28"/>
                <w:szCs w:val="28"/>
                <w:lang w:val="nl-NL"/>
              </w:rPr>
              <w:lastRenderedPageBreak/>
              <w:t xml:space="preserve">- </w:t>
            </w:r>
            <w:r w:rsidRPr="00626269">
              <w:rPr>
                <w:rFonts w:ascii="Times New Roman" w:hAnsi="Times New Roman" w:cs="Times New Roman"/>
                <w:sz w:val="28"/>
                <w:szCs w:val="28"/>
                <w:lang w:val="nl-NL"/>
              </w:rPr>
              <w:t xml:space="preserve">GV tổ chức trò chơi “ </w:t>
            </w:r>
            <w:r w:rsidRPr="00626269">
              <w:rPr>
                <w:rFonts w:ascii="Times New Roman" w:hAnsi="Times New Roman" w:cs="Times New Roman"/>
                <w:b/>
                <w:sz w:val="28"/>
                <w:szCs w:val="28"/>
                <w:lang w:val="nl-NL"/>
              </w:rPr>
              <w:t>Món quà may mắn</w:t>
            </w:r>
            <w:r w:rsidRPr="00626269">
              <w:rPr>
                <w:rFonts w:ascii="Times New Roman" w:hAnsi="Times New Roman" w:cs="Times New Roman"/>
                <w:sz w:val="28"/>
                <w:szCs w:val="28"/>
                <w:lang w:val="nl-NL"/>
              </w:rPr>
              <w:t>”</w:t>
            </w:r>
          </w:p>
          <w:p w14:paraId="049F4C07"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xml:space="preserve">+ Chuẩn bị 1 hộp kín 3 mặt, mặt trên cùng để hở chỉ lọt 1 bàn tay. Bên trong hộp để sẵn 1 số laoij trái cây như  1 quả thanh long, 1 táo, 1 qủa cam. </w:t>
            </w:r>
          </w:p>
          <w:p w14:paraId="6E346B3A"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Cách chơi:  người chơi lấy cùng một lúc 2 quả. Đại diện các nhóm dự đoán các trường hợp xảy ra. Nếu khi lấy trùng với dự đoán là thắng cuộc</w:t>
            </w:r>
          </w:p>
          <w:p w14:paraId="6C02833C"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Kết thúc: Nhóm nào dự đoán tốt sẽ được nhận luôn phần thưởng trái cây đó.</w:t>
            </w:r>
          </w:p>
          <w:p w14:paraId="377175AE" w14:textId="77777777" w:rsidR="004E6939" w:rsidRPr="00626269" w:rsidRDefault="004E6939" w:rsidP="00A22661">
            <w:pPr>
              <w:spacing w:after="0" w:line="288" w:lineRule="auto"/>
              <w:jc w:val="both"/>
              <w:rPr>
                <w:rFonts w:ascii="Times New Roman" w:hAnsi="Times New Roman" w:cs="Times New Roman"/>
                <w:sz w:val="28"/>
                <w:szCs w:val="28"/>
                <w:lang w:val="nl-NL"/>
              </w:rPr>
            </w:pPr>
            <w:r w:rsidRPr="00626269">
              <w:rPr>
                <w:rFonts w:ascii="Times New Roman" w:hAnsi="Times New Roman" w:cs="Times New Roman"/>
                <w:sz w:val="28"/>
                <w:szCs w:val="28"/>
                <w:lang w:val="nl-NL"/>
              </w:rPr>
              <w:t>- Nhận xét, tuyên dương</w:t>
            </w:r>
          </w:p>
          <w:p w14:paraId="16BC68CF" w14:textId="77777777" w:rsidR="004E6939" w:rsidRPr="00626269" w:rsidRDefault="004E6939" w:rsidP="00A22661">
            <w:pPr>
              <w:spacing w:after="0" w:line="288" w:lineRule="auto"/>
              <w:jc w:val="both"/>
              <w:rPr>
                <w:rFonts w:ascii="Times New Roman" w:hAnsi="Times New Roman" w:cs="Times New Roman"/>
                <w:b/>
                <w:sz w:val="28"/>
                <w:szCs w:val="28"/>
                <w:lang w:val="nl-NL"/>
              </w:rPr>
            </w:pPr>
          </w:p>
        </w:tc>
        <w:tc>
          <w:tcPr>
            <w:tcW w:w="3836" w:type="dxa"/>
            <w:tcBorders>
              <w:top w:val="dashed" w:sz="4" w:space="0" w:color="auto"/>
              <w:bottom w:val="dashed" w:sz="4" w:space="0" w:color="auto"/>
            </w:tcBorders>
          </w:tcPr>
          <w:p w14:paraId="550D8372" w14:textId="77777777" w:rsidR="004E6939" w:rsidRPr="00626269" w:rsidRDefault="004E6939" w:rsidP="00A22661">
            <w:pPr>
              <w:spacing w:after="0" w:line="288" w:lineRule="auto"/>
              <w:rPr>
                <w:rFonts w:ascii="Times New Roman" w:hAnsi="Times New Roman" w:cs="Times New Roman"/>
                <w:sz w:val="28"/>
                <w:szCs w:val="28"/>
                <w:lang w:val="nl-NL"/>
              </w:rPr>
            </w:pPr>
          </w:p>
          <w:p w14:paraId="027899BD" w14:textId="77777777" w:rsidR="004E6939" w:rsidRPr="00626269" w:rsidRDefault="004E6939" w:rsidP="00A22661">
            <w:pPr>
              <w:spacing w:after="0" w:line="288" w:lineRule="auto"/>
              <w:rPr>
                <w:rFonts w:ascii="Times New Roman" w:hAnsi="Times New Roman" w:cs="Times New Roman"/>
                <w:sz w:val="28"/>
                <w:szCs w:val="28"/>
                <w:lang w:val="nl-NL"/>
              </w:rPr>
            </w:pPr>
          </w:p>
          <w:p w14:paraId="67AE9BA9" w14:textId="77777777" w:rsidR="004E6939" w:rsidRPr="00626269" w:rsidRDefault="004E6939" w:rsidP="00A22661">
            <w:pPr>
              <w:spacing w:after="0" w:line="288" w:lineRule="auto"/>
              <w:rPr>
                <w:rFonts w:ascii="Times New Roman" w:hAnsi="Times New Roman" w:cs="Times New Roman"/>
                <w:sz w:val="28"/>
                <w:szCs w:val="28"/>
                <w:lang w:val="nl-NL"/>
              </w:rPr>
            </w:pPr>
            <w:r w:rsidRPr="00626269">
              <w:rPr>
                <w:rFonts w:ascii="Times New Roman" w:hAnsi="Times New Roman" w:cs="Times New Roman"/>
                <w:sz w:val="28"/>
                <w:szCs w:val="28"/>
                <w:lang w:val="nl-NL"/>
              </w:rPr>
              <w:t>- HS tham gia để vận dụng kiến thức đã học vào thực tiễn.</w:t>
            </w:r>
          </w:p>
          <w:p w14:paraId="30967E7C" w14:textId="77777777" w:rsidR="004E6939" w:rsidRPr="00626269" w:rsidRDefault="004E6939" w:rsidP="00A22661">
            <w:pPr>
              <w:spacing w:after="0" w:line="288" w:lineRule="auto"/>
              <w:rPr>
                <w:rFonts w:ascii="Times New Roman" w:hAnsi="Times New Roman" w:cs="Times New Roman"/>
                <w:sz w:val="28"/>
                <w:szCs w:val="28"/>
                <w:lang w:val="nl-NL"/>
              </w:rPr>
            </w:pPr>
            <w:r w:rsidRPr="00626269">
              <w:rPr>
                <w:rFonts w:ascii="Times New Roman" w:hAnsi="Times New Roman" w:cs="Times New Roman"/>
                <w:sz w:val="28"/>
                <w:szCs w:val="28"/>
                <w:lang w:val="nl-NL"/>
              </w:rPr>
              <w:t>- Các HS khác cổ vũ trò chơi( chú ý không được gợi ý cho người chơi biết)</w:t>
            </w:r>
          </w:p>
          <w:p w14:paraId="187F2E98" w14:textId="77777777" w:rsidR="004E6939" w:rsidRPr="00626269" w:rsidRDefault="004E6939" w:rsidP="00A22661">
            <w:pPr>
              <w:spacing w:after="0" w:line="288" w:lineRule="auto"/>
              <w:rPr>
                <w:rFonts w:ascii="Times New Roman" w:hAnsi="Times New Roman" w:cs="Times New Roman"/>
                <w:sz w:val="28"/>
                <w:szCs w:val="28"/>
                <w:lang w:val="nl-NL"/>
              </w:rPr>
            </w:pPr>
          </w:p>
          <w:p w14:paraId="622B4500" w14:textId="77777777" w:rsidR="004E6939" w:rsidRPr="00626269" w:rsidRDefault="004E6939" w:rsidP="00A22661">
            <w:pPr>
              <w:spacing w:after="0" w:line="288" w:lineRule="auto"/>
              <w:rPr>
                <w:rFonts w:ascii="Times New Roman" w:hAnsi="Times New Roman" w:cs="Times New Roman"/>
                <w:sz w:val="28"/>
                <w:szCs w:val="28"/>
                <w:lang w:val="nl-NL"/>
              </w:rPr>
            </w:pPr>
          </w:p>
        </w:tc>
      </w:tr>
    </w:tbl>
    <w:p w14:paraId="58094B00" w14:textId="77777777" w:rsidR="004E6939" w:rsidRDefault="004E6939" w:rsidP="004E6939">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Rút kinh nghiệm sau giờ dạy:</w:t>
      </w:r>
    </w:p>
    <w:p w14:paraId="0A6BA549"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39"/>
    <w:rsid w:val="004E6939"/>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019F"/>
  <w15:chartTrackingRefBased/>
  <w15:docId w15:val="{A8A9F397-C986-4FA8-91F0-28143085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939"/>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2025-05-08T14:02:00Z</dcterms:created>
  <dcterms:modified xsi:type="dcterms:W3CDTF">2025-05-08T14:03:00Z</dcterms:modified>
</cp:coreProperties>
</file>