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C8B" w:rsidRDefault="00041C8B" w:rsidP="00041C8B">
      <w:pPr>
        <w:pStyle w:val="NormalWeb"/>
        <w:spacing w:before="0" w:beforeAutospacing="0" w:after="0" w:afterAutospacing="0"/>
        <w:rPr>
          <w:color w:val="000000" w:themeColor="text1"/>
          <w:sz w:val="28"/>
          <w:szCs w:val="28"/>
        </w:rPr>
      </w:pPr>
      <w:r>
        <w:rPr>
          <w:b/>
          <w:bCs/>
          <w:sz w:val="28"/>
          <w:szCs w:val="28"/>
        </w:rPr>
        <w:t>Tiết</w:t>
      </w:r>
      <w:r>
        <w:rPr>
          <w:b/>
          <w:sz w:val="28"/>
          <w:szCs w:val="28"/>
        </w:rPr>
        <w:t xml:space="preserve"> 1. Toán</w:t>
      </w:r>
    </w:p>
    <w:p w:rsidR="00041C8B" w:rsidRDefault="00041C8B" w:rsidP="00041C8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themeColor="text1"/>
          <w:sz w:val="28"/>
          <w:szCs w:val="28"/>
          <w:lang w:eastAsia="zh-CN"/>
        </w:rPr>
        <w:t>T16</w:t>
      </w:r>
      <w:r>
        <w:rPr>
          <w:rFonts w:ascii="Times New Roman" w:eastAsia="Times New Roman" w:hAnsi="Times New Roman" w:cs="Times New Roman"/>
          <w:b/>
          <w:bCs/>
          <w:color w:val="000000" w:themeColor="text1"/>
          <w:sz w:val="28"/>
          <w:szCs w:val="28"/>
          <w:lang w:val="vi-VN" w:eastAsia="zh-CN"/>
        </w:rPr>
        <w:t>9</w:t>
      </w:r>
      <w:r>
        <w:rPr>
          <w:rFonts w:ascii="Times New Roman" w:eastAsia="Times New Roman" w:hAnsi="Times New Roman" w:cs="Times New Roman"/>
          <w:b/>
          <w:bCs/>
          <w:color w:val="000000" w:themeColor="text1"/>
          <w:sz w:val="28"/>
          <w:szCs w:val="28"/>
          <w:lang w:eastAsia="zh-CN"/>
        </w:rPr>
        <w:t xml:space="preserve">: </w:t>
      </w:r>
      <w:r>
        <w:rPr>
          <w:rFonts w:ascii="Times New Roman" w:eastAsia="Times New Roman" w:hAnsi="Times New Roman" w:cs="Times New Roman"/>
          <w:b/>
          <w:bCs/>
          <w:color w:val="000000" w:themeColor="text1"/>
          <w:sz w:val="28"/>
          <w:szCs w:val="28"/>
        </w:rPr>
        <w:t>BÀI 7</w:t>
      </w:r>
      <w:r>
        <w:rPr>
          <w:rFonts w:ascii="Times New Roman" w:eastAsia="Times New Roman" w:hAnsi="Times New Roman" w:cs="Times New Roman"/>
          <w:b/>
          <w:bCs/>
          <w:color w:val="000000" w:themeColor="text1"/>
          <w:sz w:val="28"/>
          <w:szCs w:val="28"/>
          <w:lang w:val="vi-VN"/>
        </w:rPr>
        <w:t>2</w:t>
      </w:r>
      <w:r>
        <w:rPr>
          <w:rFonts w:ascii="Times New Roman" w:eastAsia="Times New Roman" w:hAnsi="Times New Roman" w:cs="Times New Roman"/>
          <w:b/>
          <w:bCs/>
          <w:color w:val="000000" w:themeColor="text1"/>
          <w:sz w:val="28"/>
          <w:szCs w:val="28"/>
        </w:rPr>
        <w:t>:ÔN TẬP HÌNH HỌC</w:t>
      </w:r>
      <w:r>
        <w:rPr>
          <w:rFonts w:ascii="Times New Roman" w:eastAsia="Times New Roman" w:hAnsi="Times New Roman" w:cs="Times New Roman"/>
          <w:b/>
          <w:bCs/>
          <w:sz w:val="28"/>
          <w:szCs w:val="28"/>
        </w:rPr>
        <w:t xml:space="preserve"> (Tiết 1)</w:t>
      </w:r>
    </w:p>
    <w:p w:rsidR="00041C8B" w:rsidRDefault="00041C8B" w:rsidP="00041C8B">
      <w:pPr>
        <w:spacing w:after="0" w:line="254" w:lineRule="auto"/>
        <w:rPr>
          <w:rFonts w:ascii="Times New Roman" w:hAnsi="Times New Roman" w:cs="Times New Roman"/>
          <w:b/>
          <w:sz w:val="28"/>
          <w:szCs w:val="28"/>
        </w:rPr>
      </w:pPr>
      <w:r>
        <w:rPr>
          <w:rFonts w:ascii="Times New Roman" w:hAnsi="Times New Roman" w:cs="Times New Roman"/>
          <w:b/>
          <w:sz w:val="28"/>
          <w:szCs w:val="28"/>
        </w:rPr>
        <w:t>I. Yêu cầu cần đạt:</w:t>
      </w:r>
    </w:p>
    <w:p w:rsidR="00041C8B" w:rsidRDefault="00041C8B" w:rsidP="00041C8B">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Kiến thức, kĩ năng:</w:t>
      </w:r>
    </w:p>
    <w:p w:rsidR="00041C8B" w:rsidRDefault="00041C8B" w:rsidP="00041C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tập, củng cố kiến thức về nhận biết điểm, đoạn thẳng, ba điểm thẳng hàng, đường gấp khúc, hình tứ giác, khối trụ, khối cầu.</w:t>
      </w:r>
    </w:p>
    <w:p w:rsidR="00041C8B" w:rsidRDefault="00041C8B" w:rsidP="00041C8B">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Năng lực </w:t>
      </w:r>
    </w:p>
    <w:p w:rsidR="00041C8B" w:rsidRDefault="00041C8B" w:rsidP="00041C8B">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Qua việc mô tả các hiện tượng, diễn giải câu trả lời được đưa ra, HS có thể hình thành và phát triển năng lực tư duy và lập luận toán học.</w:t>
      </w:r>
    </w:p>
    <w:p w:rsidR="00041C8B" w:rsidRDefault="00041C8B" w:rsidP="00041C8B">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Phát triển năng lực giao tiếp toán học.</w:t>
      </w:r>
    </w:p>
    <w:p w:rsidR="00041C8B" w:rsidRDefault="00041C8B" w:rsidP="00041C8B">
      <w:pPr>
        <w:pStyle w:val="BodyText7"/>
        <w:shd w:val="clear" w:color="auto" w:fill="auto"/>
        <w:tabs>
          <w:tab w:val="left" w:pos="610"/>
        </w:tabs>
        <w:spacing w:before="0" w:line="240" w:lineRule="auto"/>
        <w:ind w:right="20" w:firstLine="0"/>
        <w:rPr>
          <w:b/>
          <w:sz w:val="28"/>
          <w:szCs w:val="28"/>
        </w:rPr>
      </w:pPr>
      <w:r>
        <w:rPr>
          <w:b/>
          <w:sz w:val="28"/>
          <w:szCs w:val="28"/>
        </w:rPr>
        <w:t>3. Phẩm chất:</w:t>
      </w:r>
    </w:p>
    <w:p w:rsidR="00041C8B" w:rsidRDefault="00041C8B" w:rsidP="00041C8B">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Hình thành cho </w:t>
      </w:r>
      <w:r>
        <w:rPr>
          <w:rFonts w:ascii="Times New Roman" w:hAnsi="Times New Roman" w:cs="Times New Roman"/>
          <w:sz w:val="28"/>
          <w:szCs w:val="28"/>
          <w:lang w:val="vi-VN"/>
        </w:rPr>
        <w:t xml:space="preserve">học sinh </w:t>
      </w:r>
      <w:r>
        <w:rPr>
          <w:rFonts w:ascii="Times New Roman" w:hAnsi="Times New Roman" w:cs="Times New Roman"/>
          <w:sz w:val="28"/>
          <w:szCs w:val="28"/>
          <w:lang w:val="nl-NL"/>
        </w:rPr>
        <w:t>tính cẩn thận. Yêu thích học toán</w:t>
      </w:r>
    </w:p>
    <w:p w:rsidR="00041C8B" w:rsidRDefault="00041C8B" w:rsidP="00041C8B">
      <w:pPr>
        <w:spacing w:after="0"/>
        <w:rPr>
          <w:rFonts w:ascii="Times New Roman" w:hAnsi="Times New Roman" w:cs="Times New Roman"/>
          <w:b/>
          <w:sz w:val="28"/>
          <w:szCs w:val="28"/>
        </w:rPr>
      </w:pPr>
      <w:r>
        <w:rPr>
          <w:rFonts w:ascii="Times New Roman" w:hAnsi="Times New Roman" w:cs="Times New Roman"/>
          <w:b/>
          <w:sz w:val="28"/>
          <w:szCs w:val="28"/>
        </w:rPr>
        <w:t>II. Đồ dùng dạy học:</w:t>
      </w:r>
    </w:p>
    <w:p w:rsidR="00041C8B" w:rsidRDefault="00041C8B" w:rsidP="00041C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Chiếu nội dung bài tập 1, 2, 3, 5</w:t>
      </w:r>
    </w:p>
    <w:p w:rsidR="00041C8B" w:rsidRDefault="00041C8B" w:rsidP="00041C8B">
      <w:pPr>
        <w:spacing w:after="0" w:line="254" w:lineRule="auto"/>
        <w:rPr>
          <w:rFonts w:ascii="Times New Roman" w:hAnsi="Times New Roman" w:cs="Times New Roman"/>
          <w:b/>
          <w:sz w:val="28"/>
          <w:szCs w:val="28"/>
        </w:rPr>
      </w:pPr>
      <w:r>
        <w:rPr>
          <w:rFonts w:ascii="Times New Roman" w:hAnsi="Times New Roman" w:cs="Times New Roman"/>
          <w:b/>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41C8B" w:rsidTr="00712A23">
        <w:tc>
          <w:tcPr>
            <w:tcW w:w="4672" w:type="dxa"/>
            <w:shd w:val="clear" w:color="auto" w:fill="auto"/>
          </w:tcPr>
          <w:p w:rsidR="00041C8B" w:rsidRDefault="00041C8B" w:rsidP="00712A2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của GV</w:t>
            </w:r>
          </w:p>
        </w:tc>
        <w:tc>
          <w:tcPr>
            <w:tcW w:w="4672" w:type="dxa"/>
            <w:shd w:val="clear" w:color="auto" w:fill="auto"/>
          </w:tcPr>
          <w:p w:rsidR="00041C8B" w:rsidRDefault="00041C8B" w:rsidP="00712A2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của HS</w:t>
            </w:r>
          </w:p>
        </w:tc>
      </w:tr>
      <w:tr w:rsidR="00041C8B" w:rsidTr="00712A23">
        <w:tc>
          <w:tcPr>
            <w:tcW w:w="4672" w:type="dxa"/>
            <w:shd w:val="clear" w:color="auto" w:fill="auto"/>
          </w:tcPr>
          <w:p w:rsidR="00041C8B" w:rsidRDefault="00041C8B" w:rsidP="00712A23">
            <w:pPr>
              <w:spacing w:after="0" w:line="254" w:lineRule="auto"/>
              <w:rPr>
                <w:rFonts w:ascii="Times New Roman" w:hAnsi="Times New Roman" w:cs="Times New Roman"/>
                <w:b/>
                <w:sz w:val="28"/>
                <w:szCs w:val="28"/>
              </w:rPr>
            </w:pPr>
            <w:r>
              <w:rPr>
                <w:rFonts w:ascii="Times New Roman" w:hAnsi="Times New Roman" w:cs="Times New Roman"/>
                <w:b/>
                <w:sz w:val="28"/>
                <w:szCs w:val="28"/>
              </w:rPr>
              <w:t>A. HĐ mở đầu (3- 5’)</w:t>
            </w:r>
          </w:p>
          <w:p w:rsidR="00041C8B" w:rsidRDefault="00041C8B" w:rsidP="00712A23">
            <w:pPr>
              <w:tabs>
                <w:tab w:val="left" w:pos="187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GV tổ chức cho HS hát tập thể.</w:t>
            </w:r>
          </w:p>
          <w:p w:rsidR="00041C8B" w:rsidRDefault="00041C8B" w:rsidP="00712A23">
            <w:pPr>
              <w:tabs>
                <w:tab w:val="left" w:pos="1875"/>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GV kết nối vào bài: </w:t>
            </w:r>
          </w:p>
          <w:p w:rsidR="00041C8B" w:rsidRDefault="00041C8B" w:rsidP="00712A23">
            <w:pPr>
              <w:tabs>
                <w:tab w:val="left" w:pos="1875"/>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GV ghi tên bài: </w:t>
            </w:r>
          </w:p>
          <w:p w:rsidR="00041C8B" w:rsidRDefault="00041C8B" w:rsidP="00712A23">
            <w:pPr>
              <w:spacing w:after="0" w:line="254" w:lineRule="auto"/>
              <w:rPr>
                <w:rFonts w:ascii="Times New Roman" w:hAnsi="Times New Roman" w:cs="Times New Roman"/>
                <w:b/>
                <w:sz w:val="28"/>
                <w:szCs w:val="28"/>
              </w:rPr>
            </w:pPr>
            <w:r>
              <w:rPr>
                <w:rFonts w:ascii="Times New Roman" w:hAnsi="Times New Roman" w:cs="Times New Roman"/>
                <w:b/>
                <w:sz w:val="28"/>
                <w:szCs w:val="28"/>
              </w:rPr>
              <w:t>B. HĐ luyện tập (27-29’)</w:t>
            </w:r>
          </w:p>
          <w:p w:rsidR="00041C8B" w:rsidRDefault="00041C8B" w:rsidP="00712A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1: (5-6’) KT: </w:t>
            </w:r>
            <w:r>
              <w:rPr>
                <w:rFonts w:ascii="Times New Roman" w:eastAsia="Times New Roman" w:hAnsi="Times New Roman" w:cs="Times New Roman"/>
                <w:bCs/>
                <w:sz w:val="28"/>
                <w:szCs w:val="28"/>
              </w:rPr>
              <w:t xml:space="preserve">Nhận dạng </w:t>
            </w:r>
            <w:r>
              <w:rPr>
                <w:rFonts w:ascii="Times New Roman" w:eastAsia="Times New Roman" w:hAnsi="Times New Roman" w:cs="Times New Roman"/>
                <w:sz w:val="28"/>
                <w:szCs w:val="28"/>
              </w:rPr>
              <w:t>đoạn thẳng và đường cong.</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HS đọc YC bài.</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yêu cầu làm gì?</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HDHS thực hiện lần lượt các YC:</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Hình bên có mấy đoạn thẳng?</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Hình bên có mấy đường cong?</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tuyên dương HS.</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GV chốt: </w:t>
            </w:r>
            <w:r>
              <w:rPr>
                <w:rFonts w:ascii="Times New Roman" w:eastAsia="Times New Roman" w:hAnsi="Times New Roman" w:cs="Times New Roman"/>
                <w:sz w:val="28"/>
                <w:szCs w:val="28"/>
              </w:rPr>
              <w:t>BT củng cố cách nhận diện và đếm được số đoạn thẳng và đường cong có trong mỗi hình</w:t>
            </w:r>
          </w:p>
          <w:p w:rsidR="00041C8B" w:rsidRDefault="00041C8B" w:rsidP="00712A2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2: (5-6’) KT:</w:t>
            </w:r>
            <w:r>
              <w:rPr>
                <w:rFonts w:ascii="Times New Roman" w:eastAsia="Times New Roman" w:hAnsi="Times New Roman" w:cs="Times New Roman"/>
                <w:bCs/>
                <w:sz w:val="28"/>
                <w:szCs w:val="28"/>
              </w:rPr>
              <w:t xml:space="preserve"> Nh</w:t>
            </w:r>
            <w:r>
              <w:rPr>
                <w:rFonts w:ascii="Times New Roman" w:eastAsia="Times New Roman" w:hAnsi="Times New Roman" w:cs="Times New Roman"/>
                <w:sz w:val="28"/>
                <w:szCs w:val="28"/>
              </w:rPr>
              <w:t>ận biết hình tứ giác</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Gọi HS đọc YC bài.</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yêu cầu làm gì?</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YC HS thảo luận, trao đổi trong nhóm </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chia sẻ trước lớp.</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chữa bài, tuyên dương.</w:t>
            </w:r>
          </w:p>
          <w:p w:rsidR="00041C8B" w:rsidRDefault="00041C8B" w:rsidP="00712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 xml:space="preserve">GV chốt: </w:t>
            </w:r>
            <w:r>
              <w:rPr>
                <w:rFonts w:ascii="Times New Roman" w:eastAsia="Times New Roman" w:hAnsi="Times New Roman" w:cs="Times New Roman"/>
                <w:sz w:val="28"/>
                <w:szCs w:val="28"/>
              </w:rPr>
              <w:t>BT củng cố cách nhận biết và đếm được số hình tứ giác có trong mỗi hình</w:t>
            </w:r>
          </w:p>
          <w:p w:rsidR="00041C8B" w:rsidRDefault="00041C8B" w:rsidP="00712A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3: (5-6’) KT: N</w:t>
            </w:r>
            <w:r>
              <w:rPr>
                <w:rFonts w:ascii="Times New Roman" w:eastAsia="Times New Roman" w:hAnsi="Times New Roman" w:cs="Times New Roman"/>
                <w:sz w:val="28"/>
                <w:szCs w:val="28"/>
              </w:rPr>
              <w:t>hận biết khối trụ, khối cầu</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HS đọc YC bài.</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yêu cầu làm gì?</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HS nêu miệng hình nào là hình trụ? Hình nào là hình khối?</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tuyên dương HS.</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GV chốt: </w:t>
            </w:r>
            <w:r>
              <w:rPr>
                <w:rFonts w:ascii="Times New Roman" w:eastAsia="Times New Roman" w:hAnsi="Times New Roman" w:cs="Times New Roman"/>
                <w:sz w:val="28"/>
                <w:szCs w:val="28"/>
              </w:rPr>
              <w:t>BT củng cố cách nhận biết khối trụ, khối cầu</w:t>
            </w:r>
          </w:p>
          <w:p w:rsidR="00041C8B" w:rsidRDefault="00041C8B" w:rsidP="00712A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4: (5-6’) KT:</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HS đọc YC bài.</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yêu cầu làm gì?</w:t>
            </w: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Tổ chức cho các em làm vào vở</w:t>
            </w: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thu chấm, nhận xét, tuyên dương</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GV chốt: </w:t>
            </w:r>
            <w:r>
              <w:rPr>
                <w:rFonts w:ascii="Times New Roman" w:eastAsia="Times New Roman" w:hAnsi="Times New Roman" w:cs="Times New Roman"/>
                <w:sz w:val="28"/>
                <w:szCs w:val="28"/>
              </w:rPr>
              <w:t>BT củng cố cách vẽ các hình vào vở ô li theo YC</w:t>
            </w:r>
          </w:p>
          <w:p w:rsidR="00041C8B" w:rsidRDefault="00041C8B" w:rsidP="00712A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5: (5-6’) KT: </w:t>
            </w:r>
            <w:r>
              <w:rPr>
                <w:rFonts w:ascii="Times New Roman" w:eastAsia="Times New Roman" w:hAnsi="Times New Roman" w:cs="Times New Roman"/>
                <w:bCs/>
                <w:sz w:val="28"/>
                <w:szCs w:val="28"/>
              </w:rPr>
              <w:t>N</w:t>
            </w:r>
            <w:r>
              <w:rPr>
                <w:rFonts w:ascii="Times New Roman" w:eastAsia="Times New Roman" w:hAnsi="Times New Roman" w:cs="Times New Roman"/>
                <w:sz w:val="28"/>
                <w:szCs w:val="28"/>
              </w:rPr>
              <w:t>hận biết ba điểm thẳng hàng</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HS đọc YC bài.</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yêu cầu làm gì?</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YC HS thảo luận, trao đổi trong nhóm </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chia sẻ trước lớp.</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chữa bài, tuyên dương.</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GV chốt: </w:t>
            </w:r>
            <w:r>
              <w:rPr>
                <w:rFonts w:ascii="Times New Roman" w:eastAsia="Times New Roman" w:hAnsi="Times New Roman" w:cs="Times New Roman"/>
                <w:sz w:val="28"/>
                <w:szCs w:val="28"/>
              </w:rPr>
              <w:t>BT củng cố cách nhận biết và nêu tên ba điểm thẳng hàng</w:t>
            </w:r>
          </w:p>
          <w:p w:rsidR="00041C8B" w:rsidRDefault="00041C8B" w:rsidP="00712A23">
            <w:pPr>
              <w:spacing w:after="0" w:line="254" w:lineRule="auto"/>
              <w:rPr>
                <w:rFonts w:ascii="Times New Roman" w:hAnsi="Times New Roman" w:cs="Times New Roman"/>
                <w:b/>
                <w:sz w:val="28"/>
                <w:szCs w:val="28"/>
              </w:rPr>
            </w:pPr>
            <w:r>
              <w:rPr>
                <w:rFonts w:ascii="Times New Roman" w:hAnsi="Times New Roman" w:cs="Times New Roman"/>
                <w:b/>
                <w:sz w:val="28"/>
                <w:szCs w:val="28"/>
              </w:rPr>
              <w:t>C. HĐ củng cố, dặn dò: (2-3’)</w:t>
            </w: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Hôm nay, em đã học những nội dung gì?</w:t>
            </w: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GV tóm tắt nội dung chính.</w:t>
            </w: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Sau khi học xong bài hôm nay, em có cảm nhận hay ý kiến gì không?</w:t>
            </w: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GV tiếp nhận ý kiến.</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hAnsi="Times New Roman" w:cs="Times New Roman"/>
                <w:color w:val="000000"/>
                <w:sz w:val="28"/>
                <w:szCs w:val="28"/>
              </w:rPr>
              <w:t>- GV nhận xét, khen ngợi, động viên HS.</w:t>
            </w:r>
          </w:p>
        </w:tc>
        <w:tc>
          <w:tcPr>
            <w:tcW w:w="4672" w:type="dxa"/>
            <w:shd w:val="clear" w:color="auto" w:fill="auto"/>
          </w:tcPr>
          <w:p w:rsidR="00041C8B" w:rsidRDefault="00041C8B" w:rsidP="00712A23">
            <w:pPr>
              <w:spacing w:after="0" w:line="240" w:lineRule="auto"/>
              <w:jc w:val="both"/>
              <w:rPr>
                <w:rFonts w:ascii="Times New Roman" w:eastAsia="Times New Roman" w:hAnsi="Times New Roman" w:cs="Times New Roman"/>
                <w:b/>
                <w:bCs/>
                <w:sz w:val="28"/>
                <w:szCs w:val="28"/>
                <w:lang w:val="fr-FR"/>
              </w:rPr>
            </w:pPr>
          </w:p>
          <w:p w:rsidR="00041C8B" w:rsidRDefault="00041C8B" w:rsidP="00712A23">
            <w:pPr>
              <w:tabs>
                <w:tab w:val="left" w:pos="187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HS hát và vận động theo bài hát Đàn gà con</w:t>
            </w:r>
          </w:p>
          <w:p w:rsidR="00041C8B" w:rsidRDefault="00041C8B" w:rsidP="00712A23">
            <w:pPr>
              <w:tabs>
                <w:tab w:val="left" w:pos="187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041C8B" w:rsidRDefault="00041C8B" w:rsidP="00712A23">
            <w:pPr>
              <w:spacing w:after="0" w:line="240" w:lineRule="auto"/>
              <w:jc w:val="both"/>
              <w:rPr>
                <w:rFonts w:ascii="Times New Roman" w:eastAsia="Times New Roman" w:hAnsi="Times New Roman" w:cs="Times New Roman"/>
                <w:b/>
                <w:bCs/>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đọc.</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trả lời.</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thực hiện lần lượt các YC.</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- 1-2 HS trả lời.</w:t>
            </w: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- 2-3 HS đọc YC</w:t>
            </w: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trả lời</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thảo luận theo nhóm 4</w:t>
            </w: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Các nhóm chia sẻ trước lớp.</w:t>
            </w: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- 2-3 HS đọc YC</w:t>
            </w: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trả lời</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HS nêu miệng  </w:t>
            </w: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đọc.</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trả lời.</w:t>
            </w:r>
          </w:p>
          <w:p w:rsidR="00041C8B" w:rsidRDefault="00041C8B" w:rsidP="00712A2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vẽ hình vào vở theo mẫu.</w:t>
            </w:r>
          </w:p>
          <w:p w:rsidR="00041C8B" w:rsidRDefault="00041C8B" w:rsidP="00712A23">
            <w:pPr>
              <w:spacing w:after="0" w:line="240" w:lineRule="auto"/>
              <w:jc w:val="both"/>
              <w:rPr>
                <w:rFonts w:ascii="Times New Roman" w:eastAsia="Times New Roman" w:hAnsi="Times New Roman" w:cs="Times New Roman"/>
                <w:sz w:val="28"/>
                <w:szCs w:val="28"/>
                <w:lang w:val="fr-FR"/>
              </w:rPr>
            </w:pP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- 2-3 HS đọc YC</w:t>
            </w:r>
          </w:p>
          <w:p w:rsidR="00041C8B" w:rsidRDefault="00041C8B" w:rsidP="00712A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trả lời</w:t>
            </w: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phân tích theo nhóm 4</w:t>
            </w: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chia sẻ trước lớp.</w:t>
            </w: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eastAsia="Times New Roman" w:hAnsi="Times New Roman" w:cs="Times New Roman"/>
                <w:sz w:val="28"/>
                <w:szCs w:val="28"/>
              </w:rPr>
            </w:pP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HS nêu nội dung</w:t>
            </w:r>
          </w:p>
          <w:p w:rsidR="00041C8B" w:rsidRDefault="00041C8B" w:rsidP="00712A23">
            <w:pPr>
              <w:spacing w:after="0" w:line="240" w:lineRule="auto"/>
              <w:jc w:val="both"/>
              <w:rPr>
                <w:rFonts w:ascii="Times New Roman" w:hAnsi="Times New Roman" w:cs="Times New Roman"/>
                <w:color w:val="000000"/>
                <w:sz w:val="28"/>
                <w:szCs w:val="28"/>
              </w:rPr>
            </w:pPr>
          </w:p>
          <w:p w:rsidR="00041C8B" w:rsidRDefault="00041C8B" w:rsidP="00712A23">
            <w:pPr>
              <w:spacing w:after="0" w:line="240" w:lineRule="auto"/>
              <w:jc w:val="both"/>
              <w:rPr>
                <w:rFonts w:ascii="Times New Roman" w:hAnsi="Times New Roman" w:cs="Times New Roman"/>
                <w:color w:val="000000"/>
                <w:sz w:val="28"/>
                <w:szCs w:val="28"/>
              </w:rPr>
            </w:pP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HS nêu cảm nhận của mình.</w:t>
            </w:r>
          </w:p>
          <w:p w:rsidR="00041C8B" w:rsidRDefault="00041C8B" w:rsidP="00712A23">
            <w:pPr>
              <w:spacing w:after="0" w:line="240" w:lineRule="auto"/>
              <w:jc w:val="both"/>
              <w:rPr>
                <w:rFonts w:ascii="Times New Roman" w:hAnsi="Times New Roman" w:cs="Times New Roman"/>
                <w:color w:val="000000"/>
                <w:sz w:val="28"/>
                <w:szCs w:val="28"/>
              </w:rPr>
            </w:pPr>
          </w:p>
          <w:p w:rsidR="00041C8B" w:rsidRDefault="00041C8B" w:rsidP="00712A23">
            <w:pPr>
              <w:spacing w:after="0" w:line="240" w:lineRule="auto"/>
              <w:jc w:val="both"/>
              <w:rPr>
                <w:rFonts w:ascii="Times New Roman" w:hAnsi="Times New Roman" w:cs="Times New Roman"/>
                <w:color w:val="000000"/>
                <w:sz w:val="28"/>
                <w:szCs w:val="28"/>
              </w:rPr>
            </w:pPr>
          </w:p>
          <w:p w:rsidR="00041C8B" w:rsidRDefault="00041C8B" w:rsidP="00712A2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HS lắng nghe.</w:t>
            </w:r>
          </w:p>
          <w:p w:rsidR="00041C8B" w:rsidRDefault="00041C8B" w:rsidP="00712A23">
            <w:pPr>
              <w:spacing w:after="0" w:line="240" w:lineRule="auto"/>
              <w:jc w:val="both"/>
              <w:rPr>
                <w:rFonts w:ascii="Times New Roman" w:eastAsia="Times New Roman" w:hAnsi="Times New Roman" w:cs="Times New Roman"/>
                <w:sz w:val="28"/>
                <w:szCs w:val="28"/>
              </w:rPr>
            </w:pPr>
          </w:p>
        </w:tc>
      </w:tr>
    </w:tbl>
    <w:p w:rsidR="00041C8B" w:rsidRDefault="00041C8B" w:rsidP="00041C8B">
      <w:pPr>
        <w:spacing w:after="0" w:line="0" w:lineRule="atLeast"/>
        <w:rPr>
          <w:rFonts w:ascii="Times New Roman" w:eastAsia="Calibri" w:hAnsi="Times New Roman" w:cs="Times New Roman"/>
          <w:sz w:val="28"/>
          <w:szCs w:val="28"/>
        </w:rPr>
      </w:pPr>
      <w:r>
        <w:rPr>
          <w:rFonts w:ascii="Times New Roman" w:hAnsi="Times New Roman" w:cs="Times New Roman"/>
          <w:b/>
          <w:bCs/>
          <w:sz w:val="28"/>
          <w:szCs w:val="28"/>
        </w:rPr>
        <w:lastRenderedPageBreak/>
        <w:t>IV. Điều chỉnh sau bài dạy:</w:t>
      </w:r>
      <w:r>
        <w:rPr>
          <w:rFonts w:ascii="Times New Roman" w:eastAsia="Calibri" w:hAnsi="Times New Roman" w:cs="Times New Roman"/>
          <w:sz w:val="28"/>
          <w:szCs w:val="28"/>
        </w:rPr>
        <w:t xml:space="preserve">               </w:t>
      </w:r>
    </w:p>
    <w:p w:rsidR="00041C8B" w:rsidRDefault="00041C8B" w:rsidP="00041C8B">
      <w:pPr>
        <w:ind w:right="-285"/>
        <w:jc w:val="center"/>
        <w:rPr>
          <w:rFonts w:ascii="Times New Roman" w:eastAsia="Times New Roman" w:hAnsi="Times New Roman" w:cs="Times New Roman"/>
          <w:b/>
          <w:bCs/>
          <w:sz w:val="28"/>
          <w:szCs w:val="28"/>
          <w:lang w:val="de-DE"/>
        </w:rPr>
      </w:pPr>
      <w:r>
        <w:rPr>
          <w:rFonts w:ascii="Times New Roman" w:hAnsi="Times New Roman" w:cs="Times New Roman"/>
          <w:b/>
          <w:sz w:val="28"/>
          <w:szCs w:val="28"/>
        </w:rPr>
        <w:t>__________________________________</w:t>
      </w:r>
    </w:p>
    <w:p w:rsidR="00185827" w:rsidRDefault="00185827">
      <w:bookmarkStart w:id="0" w:name="_GoBack"/>
      <w:bookmarkEnd w:id="0"/>
    </w:p>
    <w:sectPr w:rsidR="00185827" w:rsidSect="008C034A">
      <w:pgSz w:w="12240" w:h="15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8B"/>
    <w:rsid w:val="00041C8B"/>
    <w:rsid w:val="00185827"/>
    <w:rsid w:val="008C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01EBF-E65E-4F0B-AF31-0BCE3AD3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8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41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041C8B"/>
    <w:rPr>
      <w:rFonts w:eastAsia="Times New Roman" w:cs="Times New Roman"/>
      <w:sz w:val="24"/>
      <w:szCs w:val="24"/>
    </w:rPr>
  </w:style>
  <w:style w:type="paragraph" w:customStyle="1" w:styleId="BodyText7">
    <w:name w:val="Body Text7"/>
    <w:basedOn w:val="Normal"/>
    <w:qFormat/>
    <w:rsid w:val="00041C8B"/>
    <w:pPr>
      <w:widowControl w:val="0"/>
      <w:shd w:val="clear" w:color="auto" w:fill="FFFFFF"/>
      <w:spacing w:before="540" w:after="0" w:line="379" w:lineRule="exact"/>
      <w:ind w:hanging="44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Company>HP</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2025-05-16T06:22:00Z</dcterms:created>
  <dcterms:modified xsi:type="dcterms:W3CDTF">2025-05-16T06:23:00Z</dcterms:modified>
</cp:coreProperties>
</file>