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902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  <w:t>Tự nhiên xã hội</w:t>
      </w:r>
    </w:p>
    <w:p w14:paraId="223E3E39">
      <w:pPr>
        <w:pStyle w:val="4"/>
        <w:spacing w:before="0" w:beforeAutospacing="0" w:afterAutospacing="0" w:line="240" w:lineRule="auto"/>
        <w:jc w:val="center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BÀI 28: ÔN TẬP CHỦ ĐỀ TRÁI ĐẤT VÀ BẦU TRỜI (TIẾT</w:t>
      </w:r>
      <w:r>
        <w:rPr>
          <w:rFonts w:hint="default"/>
          <w:b/>
          <w:color w:val="000000"/>
          <w:sz w:val="28"/>
          <w:szCs w:val="28"/>
          <w:lang w:val="vi-VN"/>
        </w:rPr>
        <w:t xml:space="preserve"> 1</w:t>
      </w:r>
      <w:r>
        <w:rPr>
          <w:b/>
          <w:color w:val="000000"/>
          <w:sz w:val="28"/>
          <w:szCs w:val="28"/>
          <w:lang w:val="vi-VN"/>
        </w:rPr>
        <w:t>)</w:t>
      </w:r>
    </w:p>
    <w:p w14:paraId="48E5CA7A">
      <w:pPr>
        <w:pStyle w:val="4"/>
        <w:numPr>
          <w:ilvl w:val="0"/>
          <w:numId w:val="1"/>
        </w:numPr>
        <w:spacing w:before="0" w:beforeAutospacing="0" w:afterAutospacing="0" w:line="240" w:lineRule="auto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Yêu cầu cần đạt</w:t>
      </w:r>
    </w:p>
    <w:p w14:paraId="329585E2">
      <w:pPr>
        <w:pStyle w:val="4"/>
        <w:numPr>
          <w:ilvl w:val="0"/>
          <w:numId w:val="2"/>
        </w:numPr>
        <w:spacing w:before="0" w:beforeAutospacing="0" w:afterAutospacing="0" w:line="240" w:lineRule="auto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Kiến thức</w:t>
      </w:r>
    </w:p>
    <w:p w14:paraId="2D3E0798">
      <w:pPr>
        <w:pStyle w:val="4"/>
        <w:spacing w:before="0" w:beforeAutospacing="0" w:afterAutospacing="0" w:line="240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Quan sát và mô tả được bầu trời, các dấu hiệu của thời tiết một cách tổng hợp ở mức độ đơn giản.</w:t>
      </w:r>
    </w:p>
    <w:p w14:paraId="3FB6198D">
      <w:pPr>
        <w:pStyle w:val="4"/>
        <w:numPr>
          <w:ilvl w:val="0"/>
          <w:numId w:val="2"/>
        </w:numPr>
        <w:spacing w:before="0" w:beforeAutospacing="0" w:afterAutospacing="0" w:line="240" w:lineRule="auto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Năng lực</w:t>
      </w:r>
    </w:p>
    <w:p w14:paraId="47FF0D10">
      <w:pPr>
        <w:pStyle w:val="4"/>
        <w:spacing w:before="0" w:beforeAutospacing="0" w:afterAutospacing="0" w:line="240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 - Biết cách lựa chọn trang phục và hoạt động phù hợp với thời tiết để giữ gìn sức khoẻ. </w:t>
      </w:r>
    </w:p>
    <w:p w14:paraId="1EA50CA9">
      <w:pPr>
        <w:pStyle w:val="4"/>
        <w:spacing w:before="0" w:beforeAutospacing="0" w:afterAutospacing="0" w:line="240" w:lineRule="auto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3.Phẩm chất</w:t>
      </w:r>
    </w:p>
    <w:p w14:paraId="3CE36DCF">
      <w:pPr>
        <w:pStyle w:val="4"/>
        <w:spacing w:before="0" w:beforeAutospacing="0" w:afterAutospacing="0" w:line="240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Thêm yêu quý và ham thích khám phá các hiện tượng tự nhiên. </w:t>
      </w:r>
    </w:p>
    <w:p w14:paraId="7BF883CC">
      <w:pPr>
        <w:pStyle w:val="4"/>
        <w:spacing w:before="0" w:beforeAutospacing="0" w:afterAutospacing="0" w:line="240" w:lineRule="auto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II. Đồ dùng dạy học</w:t>
      </w:r>
    </w:p>
    <w:p w14:paraId="07E53501">
      <w:pPr>
        <w:pStyle w:val="4"/>
        <w:spacing w:before="0" w:beforeAutospacing="0" w:afterAutospacing="0" w:line="240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Phiếu học tập; Tranh ảnh.</w:t>
      </w:r>
    </w:p>
    <w:p w14:paraId="7F2F1F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dạy- học chủ yếu</w:t>
      </w:r>
    </w:p>
    <w:tbl>
      <w:tblPr>
        <w:tblStyle w:val="3"/>
        <w:tblpPr w:leftFromText="180" w:rightFromText="180" w:vertAnchor="text" w:horzAnchor="page" w:tblpX="1501" w:tblpY="653"/>
        <w:tblOverlap w:val="never"/>
        <w:tblW w:w="9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9"/>
        <w:gridCol w:w="4653"/>
      </w:tblGrid>
      <w:tr w14:paraId="255F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9" w:type="dxa"/>
          </w:tcPr>
          <w:p w14:paraId="4DDD73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dạy của GV</w:t>
            </w:r>
          </w:p>
        </w:tc>
        <w:tc>
          <w:tcPr>
            <w:tcW w:w="4653" w:type="dxa"/>
          </w:tcPr>
          <w:p w14:paraId="43A4D3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 của HS</w:t>
            </w:r>
          </w:p>
        </w:tc>
      </w:tr>
      <w:tr w14:paraId="28F9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02" w:type="dxa"/>
            <w:gridSpan w:val="2"/>
          </w:tcPr>
          <w:p w14:paraId="5CB864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Tiết 1</w:t>
            </w:r>
          </w:p>
        </w:tc>
      </w:tr>
      <w:tr w14:paraId="3B49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9" w:type="dxa"/>
          </w:tcPr>
          <w:p w14:paraId="75600FDD">
            <w:pPr>
              <w:pStyle w:val="4"/>
              <w:spacing w:before="0" w:beforeAutospacing="0" w:afterAutospacing="0" w:line="24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1. Khởi động (3 - 5’)</w:t>
            </w:r>
          </w:p>
          <w:p w14:paraId="014D7AF0">
            <w:pPr>
              <w:pStyle w:val="4"/>
              <w:spacing w:before="0" w:beforeAutospacing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color w:val="000000"/>
                <w:sz w:val="28"/>
                <w:szCs w:val="28"/>
              </w:rPr>
              <w:t>Từ nội dung ở phần mở đầu, GV  cho HS nói về thời tiết ngày hôm nay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14:paraId="14720129">
            <w:pPr>
              <w:pStyle w:val="4"/>
              <w:spacing w:before="0" w:beforeAutospacing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GV nhận xét</w:t>
            </w:r>
          </w:p>
          <w:p w14:paraId="74A34FAB">
            <w:pPr>
              <w:pStyle w:val="4"/>
              <w:spacing w:before="0" w:beforeAutospacing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GV giới thiệu bài mới</w:t>
            </w:r>
          </w:p>
          <w:p w14:paraId="38344D4B">
            <w:pPr>
              <w:pStyle w:val="4"/>
              <w:spacing w:before="0" w:beforeAutospacing="0" w:afterAutospacing="0" w:line="240" w:lineRule="auto"/>
              <w:jc w:val="both"/>
              <w:rPr>
                <w:b/>
                <w:iCs/>
                <w:color w:val="FF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  <w:lang w:val="vi-VN"/>
              </w:rPr>
              <w:t>2.Thực hành (</w:t>
            </w:r>
            <w:r>
              <w:rPr>
                <w:rFonts w:hint="default"/>
                <w:b/>
                <w:iCs/>
                <w:color w:val="000000"/>
                <w:sz w:val="28"/>
                <w:szCs w:val="28"/>
                <w:lang w:val="vi-VN"/>
              </w:rPr>
              <w:t>18</w:t>
            </w:r>
            <w:r>
              <w:rPr>
                <w:b/>
                <w:iCs/>
                <w:color w:val="000000"/>
                <w:sz w:val="28"/>
                <w:szCs w:val="28"/>
                <w:lang w:val="vi-VN"/>
              </w:rPr>
              <w:t xml:space="preserve"> - </w:t>
            </w:r>
            <w:r>
              <w:rPr>
                <w:rFonts w:hint="default"/>
                <w:b/>
                <w:iCs/>
                <w:color w:val="000000"/>
                <w:sz w:val="28"/>
                <w:szCs w:val="28"/>
                <w:lang w:val="vi-VN"/>
              </w:rPr>
              <w:t>20</w:t>
            </w:r>
            <w:r>
              <w:rPr>
                <w:b/>
                <w:iCs/>
                <w:color w:val="000000"/>
                <w:sz w:val="28"/>
                <w:szCs w:val="28"/>
                <w:lang w:val="vi-VN"/>
              </w:rPr>
              <w:t>’)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</w:p>
          <w:p w14:paraId="49860359">
            <w:pPr>
              <w:pStyle w:val="4"/>
              <w:spacing w:before="0" w:beforeAutospacing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GV  tổ chức chơi cả lớp theo nhóm.</w:t>
            </w:r>
          </w:p>
          <w:p w14:paraId="353B43A7">
            <w:pPr>
              <w:pStyle w:val="4"/>
              <w:spacing w:before="0" w:beforeAutospacing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vi-VN"/>
              </w:rPr>
              <w:t>GV nx phần lựa chọn của các nhóm.</w:t>
            </w:r>
          </w:p>
          <w:p w14:paraId="3D9F1ABC">
            <w:pPr>
              <w:pStyle w:val="4"/>
              <w:spacing w:before="0" w:beforeAutospacing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GV kết luận.</w:t>
            </w:r>
          </w:p>
          <w:p w14:paraId="1BD17990">
            <w:pPr>
              <w:pStyle w:val="4"/>
              <w:spacing w:before="0" w:beforeAutospacing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-YCCĐ: HS lựa chọn đúng và nhanh các tranh hay mô hình trang phục, nhà phù hợp với các dấu hiệu của thời tiết.</w:t>
            </w:r>
          </w:p>
          <w:p w14:paraId="4E3145EE">
            <w:pPr>
              <w:pStyle w:val="4"/>
              <w:spacing w:before="0" w:beforeAutospacing="0" w:afterAutospacing="0" w:line="240" w:lineRule="auto"/>
              <w:jc w:val="both"/>
              <w:rPr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3. Đánh giá (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vi-VN"/>
              </w:rPr>
              <w:t xml:space="preserve">3 -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5’) </w:t>
            </w:r>
          </w:p>
          <w:p w14:paraId="53549347">
            <w:pPr>
              <w:pStyle w:val="4"/>
              <w:spacing w:before="0" w:beforeAutospacing="0" w:afterAutospacing="0" w:line="240" w:lineRule="auto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HS thấy được thời tiết luôn thay đổi và sự thay đổi đó thể hiện qua các biểu hiện của 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bầu trời và các dấu hiệu của thời tiết. </w:t>
            </w:r>
          </w:p>
          <w:p w14:paraId="6EA2E022">
            <w:pPr>
              <w:pStyle w:val="4"/>
              <w:spacing w:before="0" w:beforeAutospacing="0" w:afterAutospacing="0" w:line="240" w:lineRule="auto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4. Hướng dẫn về nhà (3 - 5’)</w:t>
            </w:r>
          </w:p>
          <w:p w14:paraId="797D7448">
            <w:pPr>
              <w:pStyle w:val="4"/>
              <w:spacing w:before="0" w:beforeAutospacing="0" w:afterAutospacing="0" w:line="24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Chuẩn bị một số hình minh hoạ trang phục, thời tiết.</w:t>
            </w:r>
          </w:p>
          <w:p w14:paraId="5CE2D8C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* Tổng kết tiết học</w:t>
            </w:r>
          </w:p>
          <w:p w14:paraId="05A33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Nhắc lại nội dung bài học.</w:t>
            </w:r>
          </w:p>
          <w:p w14:paraId="616B5E7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tiết học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4653" w:type="dxa"/>
          </w:tcPr>
          <w:p w14:paraId="6F13F2E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59F1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nói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về thời tiết ngày hôm nay</w:t>
            </w:r>
          </w:p>
          <w:p w14:paraId="749BC2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</w:t>
            </w:r>
          </w:p>
          <w:p w14:paraId="168125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</w:t>
            </w:r>
          </w:p>
          <w:p w14:paraId="739135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4B2BD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tham gia trò chơi lựa chọn.</w:t>
            </w:r>
          </w:p>
          <w:p w14:paraId="7810EE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3CA2F4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528E2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26756E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17D15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6A57A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HS lắng nghe.</w:t>
            </w:r>
          </w:p>
          <w:p w14:paraId="454C7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00462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8F97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42B649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63DED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nhắc lại.</w:t>
            </w:r>
          </w:p>
          <w:p w14:paraId="70D1CA4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</w:tc>
      </w:tr>
    </w:tbl>
    <w:p w14:paraId="6A105E18">
      <w:pPr>
        <w:spacing w:line="240" w:lineRule="auto"/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48AA"/>
    <w:multiLevelType w:val="singleLevel"/>
    <w:tmpl w:val="E4B748AA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4B9051B8"/>
    <w:multiLevelType w:val="singleLevel"/>
    <w:tmpl w:val="4B9051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1224C"/>
    <w:rsid w:val="5F21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2025-05-20T07:05:00Z</dcterms:created>
  <dc:creator>Nguyễn Minh Thư</dc:creator>
  <cp:lastModifiedBy>Nguyễn Minh Thư</cp:lastModifiedBy>
  <dcterms:modified xsi:type="dcterms:W3CDTF">2025-05-20T07:07:25Z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AD8E8867F4874B6D94A78F6F750DBBED_11</vt:lpwstr>
  </property>
</Properties>
</file>