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E74" w:rsidRDefault="00DE3E74" w:rsidP="00DE3E74">
      <w:pPr>
        <w:pStyle w:val="NormalWeb"/>
        <w:spacing w:before="0" w:beforeAutospacing="0" w:after="0" w:afterAutospacing="0"/>
        <w:rPr>
          <w:color w:val="000000" w:themeColor="text1"/>
          <w:sz w:val="28"/>
          <w:szCs w:val="28"/>
        </w:rPr>
      </w:pPr>
      <w:proofErr w:type="spellStart"/>
      <w:proofErr w:type="gramStart"/>
      <w:r>
        <w:rPr>
          <w:b/>
          <w:bCs/>
          <w:sz w:val="28"/>
          <w:szCs w:val="28"/>
        </w:rPr>
        <w:t>Tiết</w:t>
      </w:r>
      <w:proofErr w:type="spellEnd"/>
      <w:r>
        <w:rPr>
          <w:b/>
          <w:sz w:val="28"/>
          <w:szCs w:val="28"/>
        </w:rPr>
        <w:t xml:space="preserve"> 2.</w:t>
      </w:r>
      <w:proofErr w:type="gramEnd"/>
      <w:r>
        <w:rPr>
          <w:b/>
          <w:sz w:val="28"/>
          <w:szCs w:val="28"/>
        </w:rPr>
        <w:t xml:space="preserve"> </w:t>
      </w:r>
      <w:proofErr w:type="spellStart"/>
      <w:r>
        <w:rPr>
          <w:b/>
          <w:sz w:val="28"/>
          <w:szCs w:val="28"/>
        </w:rPr>
        <w:t>Toán</w:t>
      </w:r>
      <w:proofErr w:type="spellEnd"/>
    </w:p>
    <w:p w:rsidR="00DE3E74" w:rsidRDefault="00DE3E74" w:rsidP="00DE3E74">
      <w:pPr>
        <w:spacing w:after="0" w:line="240" w:lineRule="auto"/>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themeColor="text1"/>
          <w:sz w:val="28"/>
          <w:szCs w:val="28"/>
          <w:lang w:eastAsia="zh-CN"/>
        </w:rPr>
        <w:t xml:space="preserve">T160: </w:t>
      </w:r>
      <w:r>
        <w:rPr>
          <w:rFonts w:ascii="Times New Roman" w:eastAsia="Times New Roman" w:hAnsi="Times New Roman" w:cs="Times New Roman"/>
          <w:b/>
          <w:bCs/>
          <w:color w:val="000000"/>
          <w:sz w:val="28"/>
          <w:szCs w:val="28"/>
          <w:lang w:val="de-DE"/>
        </w:rPr>
        <w:t>B</w:t>
      </w:r>
      <w:r>
        <w:rPr>
          <w:rFonts w:ascii="Times New Roman" w:eastAsia="Times New Roman" w:hAnsi="Times New Roman" w:cs="Times New Roman"/>
          <w:b/>
          <w:bCs/>
          <w:color w:val="000000"/>
          <w:sz w:val="28"/>
          <w:szCs w:val="28"/>
        </w:rPr>
        <w:t>ÀI</w:t>
      </w:r>
      <w:r>
        <w:rPr>
          <w:rFonts w:ascii="Times New Roman" w:eastAsia="Times New Roman" w:hAnsi="Times New Roman" w:cs="Times New Roman"/>
          <w:b/>
          <w:bCs/>
          <w:color w:val="000000"/>
          <w:sz w:val="28"/>
          <w:szCs w:val="28"/>
          <w:lang w:val="de-DE"/>
        </w:rPr>
        <w:t xml:space="preserve"> 69: ÔN TẬP PHÉP CỘNG, PHÉP TRỪ TRONG PHẠM VI 100. </w:t>
      </w:r>
      <w:r>
        <w:rPr>
          <w:rFonts w:ascii="Times New Roman" w:eastAsia="Times New Roman" w:hAnsi="Times New Roman" w:cs="Times New Roman"/>
          <w:b/>
          <w:bCs/>
          <w:color w:val="000000"/>
          <w:sz w:val="28"/>
          <w:szCs w:val="28"/>
        </w:rPr>
        <w:t>LUYỆN TẬP</w:t>
      </w:r>
      <w:r>
        <w:rPr>
          <w:rFonts w:ascii="Times New Roman" w:eastAsia="Times New Roman" w:hAnsi="Times New Roman" w:cs="Times New Roman"/>
          <w:b/>
          <w:bCs/>
          <w:color w:val="000000"/>
          <w:sz w:val="28"/>
          <w:szCs w:val="28"/>
          <w:lang w:val="vi-VN"/>
        </w:rPr>
        <w:t xml:space="preserve"> (Tiết 1)</w:t>
      </w:r>
    </w:p>
    <w:p w:rsidR="00DE3E74" w:rsidRDefault="00DE3E74" w:rsidP="00DE3E74">
      <w:pPr>
        <w:spacing w:after="0" w:line="240" w:lineRule="auto"/>
        <w:ind w:right="-285"/>
        <w:jc w:val="both"/>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I. Yêu cầu cần đạt</w:t>
      </w:r>
    </w:p>
    <w:p w:rsidR="00DE3E74" w:rsidRDefault="00DE3E74" w:rsidP="00DE3E74">
      <w:pPr>
        <w:spacing w:after="0" w:line="240" w:lineRule="auto"/>
        <w:jc w:val="both"/>
        <w:rPr>
          <w:rFonts w:ascii="Times New Roman" w:eastAsia="Times New Roman" w:hAnsi="Times New Roman" w:cs="Times New Roman"/>
          <w:b/>
          <w:bCs/>
          <w:sz w:val="28"/>
          <w:szCs w:val="28"/>
          <w:lang w:val="de-DE"/>
        </w:rPr>
      </w:pPr>
      <w:r>
        <w:rPr>
          <w:rFonts w:ascii="Times New Roman" w:eastAsia="Times New Roman" w:hAnsi="Times New Roman" w:cs="Times New Roman"/>
          <w:b/>
          <w:sz w:val="28"/>
          <w:szCs w:val="28"/>
          <w:lang w:val="de-DE"/>
        </w:rPr>
        <w:t xml:space="preserve">1. </w:t>
      </w:r>
      <w:r>
        <w:rPr>
          <w:rFonts w:ascii="Times New Roman" w:eastAsia="Times New Roman" w:hAnsi="Times New Roman" w:cs="Times New Roman"/>
          <w:b/>
          <w:bCs/>
          <w:sz w:val="28"/>
          <w:szCs w:val="28"/>
          <w:lang w:val="de-DE"/>
        </w:rPr>
        <w:t>Kiến thức, kĩ năng:</w:t>
      </w:r>
    </w:p>
    <w:p w:rsidR="00DE3E74" w:rsidRDefault="00DE3E74" w:rsidP="00DE3E74">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HS thực hiện được phép cộng, phép trừ các số trong phạm vi 100.</w:t>
      </w:r>
    </w:p>
    <w:p w:rsidR="00DE3E74" w:rsidRDefault="00DE3E74" w:rsidP="00DE3E74">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Thực hiện đựợc cộng, trừ nhẩm; so sánh đựợc các số trong phạm vi 100; Giải đựợc bài toán có nội dung thực tiễn liên quan đến phép công, phép trừ trong phạm vi 100.</w:t>
      </w:r>
    </w:p>
    <w:p w:rsidR="00DE3E74" w:rsidRDefault="00DE3E74" w:rsidP="00DE3E74">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Năng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lực</w:t>
      </w:r>
      <w:proofErr w:type="spellEnd"/>
      <w:r>
        <w:rPr>
          <w:rFonts w:ascii="Times New Roman" w:eastAsia="Times New Roman" w:hAnsi="Times New Roman" w:cs="Times New Roman"/>
          <w:b/>
          <w:bCs/>
          <w:sz w:val="28"/>
          <w:szCs w:val="28"/>
        </w:rPr>
        <w:t>:</w:t>
      </w:r>
    </w:p>
    <w:p w:rsidR="00DE3E74" w:rsidRDefault="00DE3E74" w:rsidP="00DE3E74">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lang w:val="de-DE"/>
        </w:rPr>
        <w:t>- Qua thực hành, luyện tập phát triển năng lực, tư duy và lập luận toán học.</w:t>
      </w:r>
    </w:p>
    <w:p w:rsidR="00DE3E74" w:rsidRDefault="00DE3E74" w:rsidP="00DE3E74">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Phát triển năng lực giao tiếp và hợp tác.</w:t>
      </w:r>
    </w:p>
    <w:p w:rsidR="00DE3E74" w:rsidRDefault="00DE3E74" w:rsidP="00DE3E74">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3. </w:t>
      </w:r>
      <w:proofErr w:type="spellStart"/>
      <w:r>
        <w:rPr>
          <w:rFonts w:ascii="Times New Roman" w:eastAsia="Times New Roman" w:hAnsi="Times New Roman" w:cs="Times New Roman"/>
          <w:b/>
          <w:bCs/>
          <w:sz w:val="28"/>
          <w:szCs w:val="28"/>
        </w:rPr>
        <w:t>Phẩm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chất</w:t>
      </w:r>
      <w:proofErr w:type="spellEnd"/>
      <w:r>
        <w:rPr>
          <w:rFonts w:ascii="Times New Roman" w:eastAsia="Times New Roman" w:hAnsi="Times New Roman" w:cs="Times New Roman"/>
          <w:b/>
          <w:bCs/>
          <w:sz w:val="28"/>
          <w:szCs w:val="28"/>
        </w:rPr>
        <w:t>:</w:t>
      </w:r>
    </w:p>
    <w:p w:rsidR="00DE3E74" w:rsidRDefault="00DE3E74" w:rsidP="00DE3E74">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R</w:t>
      </w:r>
      <w:r>
        <w:rPr>
          <w:rFonts w:ascii="Times New Roman" w:hAnsi="Times New Roman" w:cs="Times New Roman"/>
          <w:color w:val="000000" w:themeColor="text1"/>
          <w:sz w:val="28"/>
          <w:szCs w:val="28"/>
          <w:lang w:val="nl-NL"/>
        </w:rPr>
        <w:t>èn tính cẩn thận</w:t>
      </w:r>
      <w:r>
        <w:rPr>
          <w:rFonts w:ascii="Times New Roman" w:hAnsi="Times New Roman" w:cs="Times New Roman"/>
          <w:color w:val="000000" w:themeColor="text1"/>
          <w:sz w:val="28"/>
          <w:szCs w:val="28"/>
          <w:lang w:val="vi-VN"/>
        </w:rPr>
        <w:t>, chăm chỉ, yêu thích môn học.</w:t>
      </w:r>
    </w:p>
    <w:p w:rsidR="00DE3E74" w:rsidRDefault="00DE3E74" w:rsidP="00DE3E74">
      <w:pPr>
        <w:spacing w:after="0" w:line="240" w:lineRule="auto"/>
        <w:jc w:val="both"/>
        <w:rPr>
          <w:rFonts w:ascii="Times New Roman" w:eastAsia="Times New Roman" w:hAnsi="Times New Roman" w:cs="Times New Roman"/>
          <w:b/>
          <w:bCs/>
          <w:sz w:val="28"/>
          <w:szCs w:val="28"/>
          <w:lang w:val="pt-BR"/>
        </w:rPr>
      </w:pPr>
      <w:r>
        <w:rPr>
          <w:rFonts w:ascii="Times New Roman" w:hAnsi="Times New Roman" w:cs="Times New Roman"/>
          <w:sz w:val="28"/>
          <w:szCs w:val="28"/>
        </w:rPr>
        <w:t xml:space="preserve"> </w:t>
      </w:r>
      <w:r>
        <w:rPr>
          <w:rFonts w:ascii="Times New Roman" w:eastAsia="Times New Roman" w:hAnsi="Times New Roman" w:cs="Times New Roman"/>
          <w:b/>
          <w:bCs/>
          <w:sz w:val="28"/>
          <w:szCs w:val="28"/>
          <w:lang w:val="pt-BR"/>
        </w:rPr>
        <w:t>II. Đồ dùng dạy học:</w:t>
      </w:r>
    </w:p>
    <w:p w:rsidR="00DE3E74" w:rsidRDefault="00DE3E74" w:rsidP="00DE3E74">
      <w:pPr>
        <w:spacing w:after="0" w:line="240" w:lineRule="auto"/>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val="vi-VN"/>
        </w:rPr>
        <w:t xml:space="preserve">- GV: </w:t>
      </w:r>
      <w:r>
        <w:rPr>
          <w:rFonts w:ascii="Times New Roman" w:eastAsia="Times New Roman" w:hAnsi="Times New Roman" w:cs="Times New Roman"/>
          <w:sz w:val="28"/>
          <w:szCs w:val="28"/>
        </w:rPr>
        <w:t xml:space="preserve"> </w:t>
      </w:r>
      <w:proofErr w:type="spellStart"/>
      <w:r>
        <w:rPr>
          <w:rFonts w:ascii="Times New Roman" w:hAnsi="Times New Roman" w:cs="Times New Roman"/>
          <w:sz w:val="28"/>
          <w:szCs w:val="28"/>
        </w:rPr>
        <w:t>Chiếu</w:t>
      </w:r>
      <w:proofErr w:type="spellEnd"/>
      <w:r>
        <w:rPr>
          <w:rFonts w:ascii="Times New Roman" w:hAnsi="Times New Roman" w:cs="Times New Roman"/>
          <w:sz w:val="28"/>
          <w:szCs w:val="28"/>
        </w:rPr>
        <w:t xml:space="preserve"> h/ả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1, 3,5. </w:t>
      </w:r>
      <w:proofErr w:type="spellStart"/>
      <w:proofErr w:type="gramStart"/>
      <w:r>
        <w:rPr>
          <w:rFonts w:ascii="Times New Roman" w:hAnsi="Times New Roman" w:cs="Times New Roman"/>
          <w:sz w:val="28"/>
          <w:szCs w:val="28"/>
        </w:rPr>
        <w:t>Soi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4.</w:t>
      </w:r>
      <w:proofErr w:type="gramEnd"/>
      <w:r>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rPr>
        <w:t>PBT</w:t>
      </w:r>
    </w:p>
    <w:p w:rsidR="00DE3E74" w:rsidRDefault="00DE3E74" w:rsidP="00DE3E74">
      <w:pPr>
        <w:spacing w:after="0" w:line="240" w:lineRule="auto"/>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III. Các hoạt động dạy học:</w:t>
      </w:r>
    </w:p>
    <w:tbl>
      <w:tblPr>
        <w:tblStyle w:val="TableGrid"/>
        <w:tblW w:w="0" w:type="auto"/>
        <w:tblLook w:val="04A0" w:firstRow="1" w:lastRow="0" w:firstColumn="1" w:lastColumn="0" w:noHBand="0" w:noVBand="1"/>
      </w:tblPr>
      <w:tblGrid>
        <w:gridCol w:w="4532"/>
        <w:gridCol w:w="4532"/>
      </w:tblGrid>
      <w:tr w:rsidR="00DE3E74" w:rsidTr="00DE6270">
        <w:tc>
          <w:tcPr>
            <w:tcW w:w="4532" w:type="dxa"/>
          </w:tcPr>
          <w:p w:rsidR="00DE3E74" w:rsidRDefault="00DE3E74" w:rsidP="00DE6270">
            <w:pPr>
              <w:spacing w:after="0" w:line="240" w:lineRule="auto"/>
              <w:jc w:val="center"/>
              <w:rPr>
                <w:rFonts w:eastAsia="Times New Roman"/>
                <w:b/>
                <w:bCs/>
                <w:sz w:val="28"/>
                <w:szCs w:val="28"/>
              </w:rPr>
            </w:pPr>
            <w:proofErr w:type="spellStart"/>
            <w:r>
              <w:rPr>
                <w:rFonts w:eastAsia="Times New Roman"/>
                <w:b/>
                <w:bCs/>
                <w:sz w:val="28"/>
                <w:szCs w:val="28"/>
              </w:rPr>
              <w:t>Hoạt</w:t>
            </w:r>
            <w:proofErr w:type="spellEnd"/>
            <w:r>
              <w:rPr>
                <w:rFonts w:eastAsia="Times New Roman"/>
                <w:b/>
                <w:bCs/>
                <w:sz w:val="28"/>
                <w:szCs w:val="28"/>
              </w:rPr>
              <w:t xml:space="preserve"> </w:t>
            </w:r>
            <w:proofErr w:type="spellStart"/>
            <w:r>
              <w:rPr>
                <w:rFonts w:eastAsia="Times New Roman"/>
                <w:b/>
                <w:bCs/>
                <w:sz w:val="28"/>
                <w:szCs w:val="28"/>
              </w:rPr>
              <w:t>động</w:t>
            </w:r>
            <w:proofErr w:type="spellEnd"/>
            <w:r>
              <w:rPr>
                <w:rFonts w:eastAsia="Times New Roman"/>
                <w:b/>
                <w:bCs/>
                <w:sz w:val="28"/>
                <w:szCs w:val="28"/>
              </w:rPr>
              <w:t xml:space="preserve"> </w:t>
            </w:r>
            <w:proofErr w:type="spellStart"/>
            <w:r>
              <w:rPr>
                <w:rFonts w:eastAsia="Times New Roman"/>
                <w:b/>
                <w:bCs/>
                <w:sz w:val="28"/>
                <w:szCs w:val="28"/>
              </w:rPr>
              <w:t>của</w:t>
            </w:r>
            <w:proofErr w:type="spellEnd"/>
            <w:r>
              <w:rPr>
                <w:rFonts w:eastAsia="Times New Roman"/>
                <w:b/>
                <w:bCs/>
                <w:sz w:val="28"/>
                <w:szCs w:val="28"/>
              </w:rPr>
              <w:t xml:space="preserve"> GV</w:t>
            </w:r>
          </w:p>
        </w:tc>
        <w:tc>
          <w:tcPr>
            <w:tcW w:w="4532" w:type="dxa"/>
          </w:tcPr>
          <w:p w:rsidR="00DE3E74" w:rsidRDefault="00DE3E74" w:rsidP="00DE6270">
            <w:pPr>
              <w:spacing w:after="0" w:line="240" w:lineRule="auto"/>
              <w:jc w:val="center"/>
              <w:rPr>
                <w:rFonts w:eastAsia="Times New Roman"/>
                <w:b/>
                <w:bCs/>
                <w:sz w:val="28"/>
                <w:szCs w:val="28"/>
              </w:rPr>
            </w:pPr>
            <w:proofErr w:type="spellStart"/>
            <w:r>
              <w:rPr>
                <w:rFonts w:eastAsia="Times New Roman"/>
                <w:b/>
                <w:bCs/>
                <w:sz w:val="28"/>
                <w:szCs w:val="28"/>
              </w:rPr>
              <w:t>Hoạt</w:t>
            </w:r>
            <w:proofErr w:type="spellEnd"/>
            <w:r>
              <w:rPr>
                <w:rFonts w:eastAsia="Times New Roman"/>
                <w:b/>
                <w:bCs/>
                <w:sz w:val="28"/>
                <w:szCs w:val="28"/>
              </w:rPr>
              <w:t xml:space="preserve"> </w:t>
            </w:r>
            <w:proofErr w:type="spellStart"/>
            <w:r>
              <w:rPr>
                <w:rFonts w:eastAsia="Times New Roman"/>
                <w:b/>
                <w:bCs/>
                <w:sz w:val="28"/>
                <w:szCs w:val="28"/>
              </w:rPr>
              <w:t>động</w:t>
            </w:r>
            <w:proofErr w:type="spellEnd"/>
            <w:r>
              <w:rPr>
                <w:rFonts w:eastAsia="Times New Roman"/>
                <w:b/>
                <w:bCs/>
                <w:sz w:val="28"/>
                <w:szCs w:val="28"/>
              </w:rPr>
              <w:t xml:space="preserve"> </w:t>
            </w:r>
            <w:proofErr w:type="spellStart"/>
            <w:r>
              <w:rPr>
                <w:rFonts w:eastAsia="Times New Roman"/>
                <w:b/>
                <w:bCs/>
                <w:sz w:val="28"/>
                <w:szCs w:val="28"/>
              </w:rPr>
              <w:t>của</w:t>
            </w:r>
            <w:proofErr w:type="spellEnd"/>
            <w:r>
              <w:rPr>
                <w:rFonts w:eastAsia="Times New Roman"/>
                <w:b/>
                <w:bCs/>
                <w:sz w:val="28"/>
                <w:szCs w:val="28"/>
              </w:rPr>
              <w:t xml:space="preserve"> HS</w:t>
            </w:r>
          </w:p>
        </w:tc>
      </w:tr>
      <w:tr w:rsidR="00DE3E74" w:rsidTr="00DE6270">
        <w:tc>
          <w:tcPr>
            <w:tcW w:w="4532" w:type="dxa"/>
          </w:tcPr>
          <w:p w:rsidR="00DE3E74" w:rsidRDefault="00DE3E74" w:rsidP="00DE6270">
            <w:pPr>
              <w:spacing w:after="0" w:line="240" w:lineRule="auto"/>
              <w:jc w:val="both"/>
              <w:rPr>
                <w:rFonts w:eastAsia="Times New Roman"/>
                <w:b/>
                <w:bCs/>
                <w:sz w:val="28"/>
                <w:szCs w:val="28"/>
                <w:lang w:val="vi-VN"/>
              </w:rPr>
            </w:pPr>
            <w:r>
              <w:rPr>
                <w:rFonts w:eastAsia="Times New Roman"/>
                <w:b/>
                <w:bCs/>
                <w:sz w:val="28"/>
                <w:szCs w:val="28"/>
                <w:lang w:val="vi-VN"/>
              </w:rPr>
              <w:t>A. HĐ mở đầu: (3- 5’)</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GV tổ chức cho HS chơi trò chơi Ai nhanh ai đúng</w:t>
            </w:r>
          </w:p>
          <w:p w:rsidR="00DE3E74" w:rsidRDefault="00DE3E74" w:rsidP="00DE6270">
            <w:pPr>
              <w:spacing w:after="0" w:line="240" w:lineRule="auto"/>
              <w:rPr>
                <w:rFonts w:eastAsia="Times New Roman"/>
                <w:sz w:val="28"/>
                <w:szCs w:val="28"/>
                <w:lang w:val="vi-VN"/>
              </w:rPr>
            </w:pPr>
            <w:r>
              <w:rPr>
                <w:rFonts w:eastAsia="Times New Roman"/>
                <w:sz w:val="28"/>
                <w:szCs w:val="28"/>
                <w:lang w:val="vi-VN"/>
              </w:rPr>
              <w:t>Câu 1: Kết quả của phép tính 20 + 30 là</w:t>
            </w:r>
          </w:p>
          <w:p w:rsidR="00DE3E74" w:rsidRDefault="00DE3E74" w:rsidP="00DE6270">
            <w:pPr>
              <w:spacing w:after="0" w:line="240" w:lineRule="auto"/>
              <w:rPr>
                <w:rFonts w:eastAsia="Times New Roman"/>
                <w:sz w:val="28"/>
                <w:szCs w:val="28"/>
                <w:lang w:val="vi-VN"/>
              </w:rPr>
            </w:pPr>
            <w:r>
              <w:rPr>
                <w:rFonts w:eastAsia="Times New Roman"/>
                <w:sz w:val="28"/>
                <w:szCs w:val="28"/>
                <w:lang w:val="vi-VN"/>
              </w:rPr>
              <w:t>A. 150         B. 50           C. 16</w:t>
            </w:r>
          </w:p>
          <w:p w:rsidR="00DE3E74" w:rsidRDefault="00DE3E74" w:rsidP="00DE6270">
            <w:pPr>
              <w:spacing w:after="0" w:line="240" w:lineRule="auto"/>
              <w:rPr>
                <w:rFonts w:eastAsia="Times New Roman"/>
                <w:sz w:val="28"/>
                <w:szCs w:val="28"/>
                <w:lang w:val="vi-VN"/>
              </w:rPr>
            </w:pPr>
            <w:r>
              <w:rPr>
                <w:rFonts w:eastAsia="Times New Roman"/>
                <w:sz w:val="28"/>
                <w:szCs w:val="28"/>
                <w:lang w:val="vi-VN"/>
              </w:rPr>
              <w:t>Câu 2: Số gồm 3 chục 7 đơn vị là:</w:t>
            </w:r>
          </w:p>
          <w:p w:rsidR="00DE3E74" w:rsidRDefault="00DE3E74" w:rsidP="00DE6270">
            <w:pPr>
              <w:spacing w:after="0" w:line="240" w:lineRule="auto"/>
              <w:rPr>
                <w:rFonts w:eastAsia="Times New Roman"/>
                <w:sz w:val="28"/>
                <w:szCs w:val="28"/>
                <w:lang w:val="vi-VN"/>
              </w:rPr>
            </w:pPr>
            <w:r>
              <w:rPr>
                <w:rFonts w:eastAsia="Times New Roman"/>
                <w:sz w:val="28"/>
                <w:szCs w:val="28"/>
                <w:lang w:val="vi-VN"/>
              </w:rPr>
              <w:t>A. 37          B. 73            C. 40</w:t>
            </w:r>
          </w:p>
          <w:p w:rsidR="00DE3E74" w:rsidRDefault="00DE3E74" w:rsidP="00DE6270">
            <w:pPr>
              <w:spacing w:after="0" w:line="240" w:lineRule="auto"/>
              <w:rPr>
                <w:rFonts w:eastAsia="Times New Roman"/>
                <w:sz w:val="28"/>
                <w:szCs w:val="28"/>
                <w:lang w:val="vi-VN"/>
              </w:rPr>
            </w:pPr>
            <w:r>
              <w:rPr>
                <w:rFonts w:eastAsia="Times New Roman"/>
                <w:sz w:val="28"/>
                <w:szCs w:val="28"/>
                <w:lang w:val="vi-VN"/>
              </w:rPr>
              <w:t xml:space="preserve">- GV tổng kết trò chơi, kết nối vào bài: </w:t>
            </w:r>
          </w:p>
          <w:p w:rsidR="00DE3E74" w:rsidRDefault="00DE3E74" w:rsidP="00DE6270">
            <w:pPr>
              <w:spacing w:after="0" w:line="240" w:lineRule="auto"/>
              <w:rPr>
                <w:rFonts w:eastAsia="Times New Roman"/>
                <w:b/>
                <w:bCs/>
                <w:sz w:val="28"/>
                <w:szCs w:val="28"/>
                <w:lang w:val="vi-VN"/>
              </w:rPr>
            </w:pPr>
            <w:r>
              <w:rPr>
                <w:rFonts w:eastAsia="Times New Roman"/>
                <w:b/>
                <w:bCs/>
                <w:sz w:val="28"/>
                <w:szCs w:val="28"/>
                <w:lang w:val="vi-VN"/>
              </w:rPr>
              <w:t>B. HĐ Hướng dẫn HS làm bài tập( 28- 30’)</w:t>
            </w:r>
          </w:p>
          <w:p w:rsidR="00DE3E74" w:rsidRDefault="00DE3E74" w:rsidP="00DE6270">
            <w:pPr>
              <w:spacing w:after="0" w:line="240" w:lineRule="auto"/>
              <w:rPr>
                <w:rFonts w:eastAsia="Times New Roman"/>
                <w:sz w:val="28"/>
                <w:szCs w:val="28"/>
                <w:lang w:val="vi-VN"/>
              </w:rPr>
            </w:pPr>
            <w:r>
              <w:rPr>
                <w:rFonts w:eastAsia="Times New Roman"/>
                <w:b/>
                <w:bCs/>
                <w:sz w:val="28"/>
                <w:szCs w:val="28"/>
                <w:lang w:val="vi-VN"/>
              </w:rPr>
              <w:t xml:space="preserve">Bài 1: </w:t>
            </w:r>
            <w:r>
              <w:rPr>
                <w:rFonts w:eastAsia="Times New Roman"/>
                <w:sz w:val="28"/>
                <w:szCs w:val="28"/>
                <w:lang w:val="vi-VN"/>
              </w:rPr>
              <w:t>(5-6’) KT: Củng cố phép cộng trừ số tròn chục trong pv 100.</w:t>
            </w:r>
          </w:p>
          <w:p w:rsidR="00DE3E74" w:rsidRDefault="00DE3E74" w:rsidP="00DE6270">
            <w:pPr>
              <w:spacing w:after="0" w:line="240" w:lineRule="auto"/>
              <w:rPr>
                <w:rFonts w:eastAsia="Times New Roman"/>
                <w:sz w:val="28"/>
                <w:szCs w:val="28"/>
                <w:lang w:val="vi-VN"/>
              </w:rPr>
            </w:pPr>
            <w:r>
              <w:rPr>
                <w:rFonts w:eastAsia="Times New Roman"/>
                <w:sz w:val="28"/>
                <w:szCs w:val="28"/>
                <w:lang w:val="vi-VN"/>
              </w:rPr>
              <w:t>- GV HD HS tính nhẩm để tìm ra tổng khi biết các số hạng, rồi nêu, viết tổng vào ô trống trong PBT.</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GV cho HS nêu miệng kết quả.</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GV cho HS giải thích cách tìm ra số để điền vào ô trống.</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GV chốt kết quả đúng trên slide.</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sym w:font="Wingdings" w:char="F0E0"/>
            </w:r>
            <w:r>
              <w:rPr>
                <w:rFonts w:eastAsia="Times New Roman"/>
                <w:sz w:val="28"/>
                <w:szCs w:val="28"/>
                <w:lang w:val="vi-VN"/>
              </w:rPr>
              <w:t xml:space="preserve"> GV chốt:BT giúp các em củng cố </w:t>
            </w:r>
            <w:r>
              <w:rPr>
                <w:rFonts w:eastAsia="Times New Roman"/>
                <w:sz w:val="28"/>
                <w:szCs w:val="28"/>
                <w:lang w:val="vi-VN"/>
              </w:rPr>
              <w:lastRenderedPageBreak/>
              <w:t>lại cách thực hiện phép cộng trừ số tròn chục trong pv 100.</w:t>
            </w:r>
          </w:p>
          <w:p w:rsidR="00DE3E74" w:rsidRDefault="00DE3E74" w:rsidP="00DE6270">
            <w:pPr>
              <w:spacing w:after="0" w:line="240" w:lineRule="auto"/>
              <w:jc w:val="both"/>
              <w:rPr>
                <w:rFonts w:eastAsia="Times New Roman"/>
                <w:sz w:val="28"/>
                <w:szCs w:val="28"/>
                <w:lang w:val="vi-VN"/>
              </w:rPr>
            </w:pPr>
            <w:r>
              <w:rPr>
                <w:rFonts w:eastAsia="Times New Roman"/>
                <w:b/>
                <w:bCs/>
                <w:sz w:val="28"/>
                <w:szCs w:val="28"/>
                <w:lang w:val="vi-VN"/>
              </w:rPr>
              <w:t>Bài 2:</w:t>
            </w:r>
            <w:r>
              <w:rPr>
                <w:rFonts w:eastAsia="Times New Roman"/>
                <w:sz w:val="28"/>
                <w:szCs w:val="28"/>
                <w:lang w:val="vi-VN"/>
              </w:rPr>
              <w:t>(5-6’) KT: Thực hiện được phép cộng, phép trừ các số trong phạm vi 100.</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Đọc yêu cầu bài 2</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GV cho HS làm bài 2 lượt/bảng con.</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Nhận xét?</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sym w:font="Wingdings" w:char="F0E0"/>
            </w:r>
            <w:r>
              <w:rPr>
                <w:rFonts w:eastAsia="Times New Roman"/>
                <w:sz w:val="28"/>
                <w:szCs w:val="28"/>
                <w:lang w:val="vi-VN"/>
              </w:rPr>
              <w:t xml:space="preserve"> Chốt : Khi làm phép tính cộng theo cột dọc cần lưu ý: viết các chữ số thẳng cột, thực hiện tính từ phải sang trái.</w:t>
            </w:r>
          </w:p>
          <w:p w:rsidR="00DE3E74" w:rsidRDefault="00DE3E74" w:rsidP="00DE6270">
            <w:pPr>
              <w:spacing w:after="0" w:line="240" w:lineRule="auto"/>
              <w:jc w:val="both"/>
              <w:rPr>
                <w:rFonts w:eastAsia="Times New Roman"/>
                <w:sz w:val="28"/>
                <w:szCs w:val="28"/>
                <w:lang w:val="vi-VN"/>
              </w:rPr>
            </w:pPr>
            <w:r>
              <w:rPr>
                <w:rFonts w:eastAsia="Times New Roman"/>
                <w:b/>
                <w:bCs/>
                <w:sz w:val="28"/>
                <w:szCs w:val="28"/>
                <w:lang w:val="vi-VN"/>
              </w:rPr>
              <w:t>Bài 3:</w:t>
            </w:r>
            <w:r>
              <w:rPr>
                <w:rFonts w:eastAsia="Times New Roman"/>
                <w:sz w:val="28"/>
                <w:szCs w:val="28"/>
                <w:lang w:val="vi-VN"/>
              </w:rPr>
              <w:t xml:space="preserve"> (5-6’) KT: So sánh đựợc các số trong phạm vi 100.</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Đọc yêu cầu bài 2</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GV HD HS: Quan sát thật kĩ bức tranh, sau đó em hãy tính tổng của các phép tính trên mỗi con gấu rồi so sánh với số đã cho để có câu trả lời (Thảo luận nhóm 4 và làm vào PBT. Ba nhóm nhanh nhất sẽ được trình bày PBT của nhóm mình trên bảng lớn</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GV nhận xét và chốt kq đúng. Bao nhiêu nhóm có cùng kq đúng như trên bảng?</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sym w:font="Wingdings" w:char="F0E0"/>
            </w:r>
            <w:r>
              <w:rPr>
                <w:rFonts w:eastAsia="Times New Roman"/>
                <w:sz w:val="28"/>
                <w:szCs w:val="28"/>
                <w:lang w:val="vi-VN"/>
              </w:rPr>
              <w:t xml:space="preserve"> Chốt :BT giúp các em củng cố lại cách thực hiện phép cộng trừ số tròn chục trong pv 100.</w:t>
            </w:r>
          </w:p>
          <w:p w:rsidR="00DE3E74" w:rsidRDefault="00DE3E74" w:rsidP="00DE6270">
            <w:pPr>
              <w:spacing w:after="0" w:line="240" w:lineRule="auto"/>
              <w:jc w:val="both"/>
              <w:rPr>
                <w:rFonts w:eastAsia="Times New Roman"/>
                <w:sz w:val="28"/>
                <w:szCs w:val="28"/>
                <w:lang w:val="vi-VN"/>
              </w:rPr>
            </w:pPr>
            <w:r>
              <w:rPr>
                <w:rFonts w:eastAsia="Times New Roman"/>
                <w:b/>
                <w:bCs/>
                <w:sz w:val="28"/>
                <w:szCs w:val="28"/>
                <w:lang w:val="vi-VN"/>
              </w:rPr>
              <w:t xml:space="preserve">Bài 4: </w:t>
            </w:r>
            <w:r>
              <w:rPr>
                <w:rFonts w:eastAsia="Times New Roman"/>
                <w:sz w:val="28"/>
                <w:szCs w:val="28"/>
                <w:lang w:val="vi-VN"/>
              </w:rPr>
              <w:t>(5-6’) KT: Giải toán</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Đọc thầm BT1 và nêu yêu cầu.</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Quan sát tranh và nêu đề toán.</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Bài toán cho biết điều gì?</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Bài toán hỏi gì?</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GV cho HS khai thác bài toán và chiếu phần tóm tắt lên MH.</w:t>
            </w:r>
          </w:p>
          <w:p w:rsidR="00DE3E74" w:rsidRDefault="00DE3E74" w:rsidP="00DE6270">
            <w:pPr>
              <w:spacing w:after="0" w:line="240" w:lineRule="auto"/>
              <w:jc w:val="both"/>
              <w:rPr>
                <w:rFonts w:eastAsia="Times New Roman"/>
                <w:sz w:val="28"/>
                <w:szCs w:val="28"/>
                <w:lang w:val="vi-VN" w:eastAsia="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xml:space="preserve">+ Để biết </w:t>
            </w:r>
            <w:r>
              <w:rPr>
                <w:rFonts w:eastAsia="Times New Roman"/>
                <w:sz w:val="28"/>
                <w:szCs w:val="28"/>
                <w:lang w:val="vi-VN"/>
              </w:rPr>
              <w:t>quãng đường từ Hà Nội – Nam Định dài hơn quãng đường từ Hà Nội –Hòa Bình là mấy ki-lô-mét</w:t>
            </w:r>
            <w:r>
              <w:rPr>
                <w:rFonts w:eastAsia="Times New Roman"/>
                <w:sz w:val="28"/>
                <w:szCs w:val="28"/>
                <w:lang w:val="vi-VN" w:eastAsia="vi-VN"/>
              </w:rPr>
              <w:t xml:space="preserve"> </w:t>
            </w:r>
            <w:r>
              <w:rPr>
                <w:rFonts w:eastAsia="Times New Roman"/>
                <w:sz w:val="28"/>
                <w:szCs w:val="28"/>
                <w:lang w:val="vi-VN" w:eastAsia="vi-VN"/>
              </w:rPr>
              <w:lastRenderedPageBreak/>
              <w:t>em làm phép tính gì?</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TLN2 và làm bài tập 4 vào phiếu bài tập.</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GV chữa bài và yêu cầu HS đọc và trình bày  trước lớp.</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GV lưu ý phần danh số.</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=&gt; GV chốt: Qua bài tập 4 chúng ta hiểu muốn so sánh số lớn hơn số bé bao nhiêu ta làm phép tính trừ.</w:t>
            </w:r>
          </w:p>
          <w:p w:rsidR="00DE3E74" w:rsidRDefault="00DE3E74" w:rsidP="00DE6270">
            <w:pPr>
              <w:spacing w:after="0" w:line="240" w:lineRule="auto"/>
              <w:jc w:val="both"/>
              <w:rPr>
                <w:rFonts w:eastAsia="Times New Roman"/>
                <w:sz w:val="28"/>
                <w:szCs w:val="28"/>
                <w:lang w:val="vi-VN"/>
              </w:rPr>
            </w:pPr>
            <w:r>
              <w:rPr>
                <w:rFonts w:eastAsia="Times New Roman"/>
                <w:b/>
                <w:bCs/>
                <w:sz w:val="28"/>
                <w:szCs w:val="28"/>
                <w:lang w:val="vi-VN"/>
              </w:rPr>
              <w:t>Bài 5:</w:t>
            </w:r>
            <w:r>
              <w:rPr>
                <w:rFonts w:eastAsia="Times New Roman"/>
                <w:sz w:val="28"/>
                <w:szCs w:val="28"/>
                <w:lang w:val="vi-VN"/>
              </w:rPr>
              <w:t xml:space="preserve"> (5-6’) KT: Số</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HS nêu đề bài.</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Cho HS làm vào vở.</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Mời 1 HS chia sẻ bài làm trước lớp.</w:t>
            </w:r>
          </w:p>
          <w:p w:rsidR="00DE3E74" w:rsidRDefault="00DE3E74" w:rsidP="00DE6270">
            <w:pPr>
              <w:spacing w:after="0" w:line="240" w:lineRule="auto"/>
              <w:jc w:val="both"/>
              <w:rPr>
                <w:rFonts w:eastAsia="Times New Roman"/>
                <w:sz w:val="28"/>
                <w:szCs w:val="28"/>
                <w:lang w:val="vi-VN" w:eastAsia="vi-VN"/>
              </w:rPr>
            </w:pP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GV quan sát, lắng nghe, gợi mở, giúp đỡ HS thảo luận. GV động viên, khen ngợi.</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GV chữa bài và yêu cầu HS trình bày bài trước lớp.</w:t>
            </w:r>
          </w:p>
          <w:p w:rsidR="00DE3E74" w:rsidRDefault="00DE3E74" w:rsidP="00DE6270">
            <w:pPr>
              <w:spacing w:after="0" w:line="240" w:lineRule="auto"/>
              <w:jc w:val="both"/>
              <w:rPr>
                <w:rFonts w:eastAsia="Times New Roman"/>
                <w:sz w:val="28"/>
                <w:szCs w:val="28"/>
                <w:lang w:val="vi-VN" w:eastAsia="vi-VN"/>
              </w:rPr>
            </w:pPr>
            <w:r>
              <w:rPr>
                <w:rFonts w:eastAsia="Times New Roman"/>
                <w:sz w:val="28"/>
                <w:szCs w:val="28"/>
                <w:lang w:val="vi-VN" w:eastAsia="vi-VN"/>
              </w:rPr>
              <w:t>- Muốn điền vào dấu ? ta làm thế nào?</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eastAsia="vi-VN"/>
              </w:rPr>
              <w:t>&gt; GV chốt: Củng cố cách thực hiện dãy số</w:t>
            </w:r>
          </w:p>
          <w:p w:rsidR="00DE3E74" w:rsidRDefault="00DE3E74" w:rsidP="00DE6270">
            <w:pPr>
              <w:spacing w:after="0" w:line="240" w:lineRule="auto"/>
              <w:jc w:val="both"/>
              <w:rPr>
                <w:rFonts w:eastAsia="Times New Roman"/>
                <w:b/>
                <w:bCs/>
                <w:sz w:val="28"/>
                <w:szCs w:val="28"/>
                <w:lang w:val="vi-VN"/>
              </w:rPr>
            </w:pPr>
            <w:r>
              <w:rPr>
                <w:rFonts w:eastAsia="Times New Roman"/>
                <w:b/>
                <w:bCs/>
                <w:sz w:val="28"/>
                <w:szCs w:val="28"/>
                <w:lang w:val="vi-VN"/>
              </w:rPr>
              <w:t>3. Củng cố, dặn dò (1- 2’)</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Nhận xét giờ học.</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Nêu lại các bước giải toán có lời văn dạng hơn kém nhau bao nhiêu.</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GV khen ngợi HS</w:t>
            </w:r>
          </w:p>
        </w:tc>
        <w:tc>
          <w:tcPr>
            <w:tcW w:w="4532" w:type="dxa"/>
          </w:tcPr>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chơi trò chơi</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ghi tên bài</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nêu y/c BT1.HS khác theo dõi.</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làm việc cá nhân, điền vào PBT</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nối tiếp nêu kết quả. Giải thích vì sao lại điền số đó.</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so sánh bài với kết quả đúng của cô và sửa sai (nếu có).</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tblGrid>
            <w:tr w:rsidR="00DE3E74" w:rsidTr="00DE6270">
              <w:tc>
                <w:tcPr>
                  <w:tcW w:w="4249" w:type="dxa"/>
                </w:tcPr>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đọc thầm yêu cầu</w:t>
                  </w:r>
                </w:p>
              </w:tc>
            </w:tr>
            <w:tr w:rsidR="00DE3E74" w:rsidTr="00DE6270">
              <w:tc>
                <w:tcPr>
                  <w:tcW w:w="4249" w:type="dxa"/>
                </w:tcPr>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nêu</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nêu mẫu</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Nhận xét và chia sẻ về cách đặt tính và thực hiện tính.</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đọc thầm yêu cầu</w:t>
                  </w:r>
                </w:p>
              </w:tc>
            </w:tr>
          </w:tbl>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TLN và làm vào PBT</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Các nhóm bổ sung (nếu thiếu)</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quan sát tranh, đọc đề toán.</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DKCTL</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+Quãng đường từ Hà Nội – Nam Định dài 90km.</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Quãng đường từ Hà Nội –Hòa Bình dài 76 km.</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xml:space="preserve"> + Hỏi Quãng đường từ Hà Nội – Nam Định dài hơn quãng đường từ </w:t>
            </w:r>
            <w:r>
              <w:rPr>
                <w:rFonts w:eastAsia="Times New Roman"/>
                <w:sz w:val="28"/>
                <w:szCs w:val="28"/>
                <w:lang w:val="vi-VN"/>
              </w:rPr>
              <w:lastRenderedPageBreak/>
              <w:t>Hà Nội –Hòa Bình là mấy ki-lô-mét?</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Làm phép tính trừ.</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xml:space="preserve">- HS làm việc nhóm đôi </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chia sẻ bài làm của mình. HS khác quan sát, nhận xét và đưa ra câu hỏi.</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Bạn viết lời giải như thế nào?</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Có thể viết lời giải khác không?</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nêu lại các bước thực hiện</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đọc yêu cầu</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làm bài  vào vở.</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chia sẻ bài làm của mình. HS khác quan sát, nhận xét và đưa ra câu hỏi.</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DKCTL</w:t>
            </w: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Ta thực hiện lần lượt từng phép tính từ trái sang phải.</w:t>
            </w: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p>
          <w:p w:rsidR="00DE3E74" w:rsidRDefault="00DE3E74" w:rsidP="00DE6270">
            <w:pPr>
              <w:spacing w:after="0" w:line="240" w:lineRule="auto"/>
              <w:jc w:val="both"/>
              <w:rPr>
                <w:rFonts w:eastAsia="Times New Roman"/>
                <w:sz w:val="28"/>
                <w:szCs w:val="28"/>
                <w:lang w:val="vi-VN"/>
              </w:rPr>
            </w:pPr>
            <w:r>
              <w:rPr>
                <w:rFonts w:eastAsia="Times New Roman"/>
                <w:sz w:val="28"/>
                <w:szCs w:val="28"/>
                <w:lang w:val="vi-VN"/>
              </w:rPr>
              <w:t>- HS nêu</w:t>
            </w:r>
          </w:p>
        </w:tc>
      </w:tr>
    </w:tbl>
    <w:p w:rsidR="00DE3E74" w:rsidRDefault="00DE3E74" w:rsidP="00DE3E74">
      <w:pPr>
        <w:tabs>
          <w:tab w:val="left" w:pos="3151"/>
        </w:tabs>
        <w:jc w:val="center"/>
        <w:rPr>
          <w:rFonts w:ascii="Times New Roman" w:hAnsi="Times New Roman" w:cs="Times New Roman"/>
          <w:bCs/>
          <w:sz w:val="28"/>
          <w:szCs w:val="28"/>
        </w:rPr>
      </w:pPr>
      <w:r>
        <w:rPr>
          <w:rFonts w:ascii="Times New Roman" w:hAnsi="Times New Roman" w:cs="Times New Roman"/>
          <w:bCs/>
          <w:sz w:val="28"/>
          <w:szCs w:val="28"/>
        </w:rPr>
        <w:lastRenderedPageBreak/>
        <w:t>__________________________________</w:t>
      </w:r>
    </w:p>
    <w:p w:rsidR="00FA7813" w:rsidRDefault="00DE3E74">
      <w:bookmarkStart w:id="0" w:name="_GoBack"/>
      <w:bookmarkEnd w:id="0"/>
    </w:p>
    <w:sectPr w:rsidR="00FA7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74"/>
    <w:rsid w:val="002668E0"/>
    <w:rsid w:val="007879C4"/>
    <w:rsid w:val="00DE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E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E3E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DE3E7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DE3E7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E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E3E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DE3E7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DE3E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2025-05-01T23:33:00Z</dcterms:created>
  <dcterms:modified xsi:type="dcterms:W3CDTF">2025-05-01T23:34:00Z</dcterms:modified>
</cp:coreProperties>
</file>