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74" w:rsidRPr="00CD59C7" w:rsidRDefault="00AE3674" w:rsidP="00AE3674">
      <w:pPr>
        <w:jc w:val="center"/>
        <w:rPr>
          <w:rFonts w:asciiTheme="majorHAnsi" w:hAnsiTheme="majorHAnsi" w:cstheme="majorHAnsi"/>
          <w:b/>
          <w:szCs w:val="28"/>
        </w:rPr>
      </w:pPr>
      <w:r w:rsidRPr="00CD59C7">
        <w:rPr>
          <w:rFonts w:asciiTheme="majorHAnsi" w:hAnsiTheme="majorHAnsi" w:cstheme="majorHAnsi"/>
          <w:b/>
          <w:szCs w:val="28"/>
        </w:rPr>
        <w:t>BÀI 5: BÁC TRỐNG TRƯỜNG</w:t>
      </w:r>
      <w:r w:rsidRPr="00CD59C7">
        <w:rPr>
          <w:rFonts w:asciiTheme="majorHAnsi" w:hAnsiTheme="majorHAnsi" w:cstheme="majorHAnsi"/>
          <w:sz w:val="26"/>
          <w:szCs w:val="26"/>
        </w:rPr>
        <w:t xml:space="preserve"> </w:t>
      </w:r>
      <w:r w:rsidRPr="00CD59C7">
        <w:rPr>
          <w:rFonts w:asciiTheme="majorHAnsi" w:hAnsiTheme="majorHAnsi" w:cstheme="majorHAnsi"/>
          <w:b/>
          <w:szCs w:val="28"/>
        </w:rPr>
        <w:t>(4 tiết)</w:t>
      </w:r>
    </w:p>
    <w:p w:rsidR="00AE3674" w:rsidRPr="00CD59C7" w:rsidRDefault="00AE3674" w:rsidP="00AE3674">
      <w:pPr>
        <w:tabs>
          <w:tab w:val="left" w:pos="1800"/>
        </w:tabs>
        <w:spacing w:line="271" w:lineRule="auto"/>
        <w:jc w:val="both"/>
        <w:rPr>
          <w:rFonts w:asciiTheme="majorHAnsi" w:hAnsiTheme="majorHAnsi" w:cstheme="majorHAnsi"/>
          <w:b/>
          <w:szCs w:val="28"/>
          <w:lang w:val="pt-BR"/>
        </w:rPr>
      </w:pPr>
      <w:r w:rsidRPr="00CD59C7">
        <w:rPr>
          <w:rFonts w:asciiTheme="majorHAnsi" w:hAnsiTheme="majorHAnsi" w:cstheme="majorHAnsi"/>
          <w:b/>
          <w:szCs w:val="28"/>
          <w:lang w:val="pt-BR"/>
        </w:rPr>
        <w:t xml:space="preserve">I. </w:t>
      </w:r>
      <w:r w:rsidRPr="00CD59C7">
        <w:rPr>
          <w:rFonts w:asciiTheme="majorHAnsi" w:hAnsiTheme="majorHAnsi" w:cstheme="majorHAnsi"/>
          <w:b/>
          <w:szCs w:val="28"/>
        </w:rPr>
        <w:t>Yêu cầu cần đạt:</w:t>
      </w:r>
      <w:r w:rsidRPr="00CD59C7">
        <w:rPr>
          <w:rFonts w:asciiTheme="majorHAnsi" w:hAnsiTheme="majorHAnsi" w:cstheme="majorHAnsi"/>
          <w:b/>
          <w:szCs w:val="28"/>
          <w:lang w:val="pt-BR"/>
        </w:rPr>
        <w:t xml:space="preserve"> </w:t>
      </w:r>
      <w:r w:rsidRPr="00CD59C7">
        <w:rPr>
          <w:rFonts w:asciiTheme="majorHAnsi" w:hAnsiTheme="majorHAnsi" w:cstheme="majorHAnsi"/>
          <w:szCs w:val="28"/>
          <w:lang w:val="pt-BR"/>
        </w:rPr>
        <w:t>Giúp HS :</w:t>
      </w:r>
    </w:p>
    <w:p w:rsidR="00AE3674" w:rsidRPr="00CD59C7" w:rsidRDefault="00AE3674" w:rsidP="00AE3674">
      <w:pPr>
        <w:spacing w:line="271" w:lineRule="auto"/>
        <w:jc w:val="both"/>
        <w:rPr>
          <w:rFonts w:asciiTheme="majorHAnsi" w:hAnsiTheme="majorHAnsi" w:cstheme="majorHAnsi"/>
          <w:b/>
          <w:szCs w:val="28"/>
          <w:lang w:val="pt-BR"/>
        </w:rPr>
      </w:pPr>
      <w:r w:rsidRPr="00CD59C7">
        <w:rPr>
          <w:rFonts w:asciiTheme="majorHAnsi" w:hAnsiTheme="majorHAnsi" w:cstheme="majorHAnsi"/>
          <w:szCs w:val="28"/>
          <w:lang w:val="pt-BR"/>
        </w:rPr>
        <w:t xml:space="preserve"> </w:t>
      </w:r>
      <w:r w:rsidRPr="00CD59C7">
        <w:rPr>
          <w:rFonts w:asciiTheme="majorHAnsi" w:hAnsiTheme="majorHAnsi" w:cstheme="majorHAnsi"/>
          <w:b/>
          <w:szCs w:val="28"/>
          <w:lang w:val="pt-BR"/>
        </w:rPr>
        <w:t>1.</w:t>
      </w:r>
      <w:r w:rsidRPr="00CD59C7">
        <w:rPr>
          <w:rFonts w:asciiTheme="majorHAnsi" w:hAnsiTheme="majorHAnsi" w:cstheme="majorHAnsi"/>
          <w:b/>
          <w:szCs w:val="28"/>
        </w:rPr>
        <w:t>Kiến thức:</w:t>
      </w:r>
    </w:p>
    <w:p w:rsidR="00AE3674" w:rsidRPr="00CD59C7" w:rsidRDefault="00AE3674" w:rsidP="00AE3674">
      <w:pPr>
        <w:spacing w:line="271" w:lineRule="auto"/>
        <w:jc w:val="both"/>
        <w:rPr>
          <w:rFonts w:asciiTheme="majorHAnsi" w:hAnsiTheme="majorHAnsi" w:cstheme="majorHAnsi"/>
          <w:szCs w:val="28"/>
          <w:lang w:val="pt-BR"/>
        </w:rPr>
      </w:pPr>
      <w:r w:rsidRPr="00CD59C7">
        <w:rPr>
          <w:rFonts w:asciiTheme="majorHAnsi" w:hAnsiTheme="majorHAnsi" w:cstheme="majorHAnsi"/>
          <w:szCs w:val="28"/>
        </w:rPr>
        <w:t>-</w:t>
      </w:r>
      <w:r w:rsidRPr="00CD59C7">
        <w:rPr>
          <w:rFonts w:asciiTheme="majorHAnsi" w:hAnsiTheme="majorHAnsi" w:cstheme="majorHAnsi"/>
          <w:szCs w:val="28"/>
          <w:lang w:val="pt-BR"/>
        </w:rPr>
        <w:t xml:space="preserve"> Đọc đúng, rõ ràng một VB: </w:t>
      </w:r>
      <w:r w:rsidRPr="00CD59C7">
        <w:rPr>
          <w:rFonts w:asciiTheme="majorHAnsi" w:hAnsiTheme="majorHAnsi" w:cstheme="majorHAnsi"/>
          <w:i/>
          <w:szCs w:val="28"/>
        </w:rPr>
        <w:t>Bác trống trường</w:t>
      </w:r>
      <w:r w:rsidRPr="00CD59C7">
        <w:rPr>
          <w:rFonts w:asciiTheme="majorHAnsi" w:hAnsiTheme="majorHAnsi" w:cstheme="majorHAnsi"/>
          <w:sz w:val="26"/>
          <w:szCs w:val="26"/>
        </w:rPr>
        <w:t xml:space="preserve"> </w:t>
      </w:r>
      <w:r w:rsidRPr="00CD59C7">
        <w:rPr>
          <w:rFonts w:asciiTheme="majorHAnsi" w:hAnsiTheme="majorHAnsi" w:cstheme="majorHAnsi"/>
          <w:szCs w:val="28"/>
          <w:lang w:val="pt-BR"/>
        </w:rPr>
        <w:t xml:space="preserve">thông tin ngắn viết dưới dạng tự sự; đọc đúng vần </w:t>
      </w:r>
      <w:r w:rsidRPr="00CD59C7">
        <w:rPr>
          <w:rFonts w:asciiTheme="majorHAnsi" w:hAnsiTheme="majorHAnsi" w:cstheme="majorHAnsi"/>
          <w:i/>
          <w:szCs w:val="28"/>
          <w:lang w:val="pt-BR"/>
        </w:rPr>
        <w:t>eng</w:t>
      </w:r>
      <w:r w:rsidRPr="00CD59C7">
        <w:rPr>
          <w:rFonts w:asciiTheme="majorHAnsi" w:hAnsiTheme="majorHAnsi" w:cstheme="majorHAnsi"/>
          <w:szCs w:val="28"/>
          <w:lang w:val="pt-BR"/>
        </w:rPr>
        <w:t xml:space="preserve"> và tiếng, từ ngữ có vần này, hiểu và trả lời các câu hỏi có liên quan đến VB; quan sát, nhận biết được các chi tiết trong tranh và suy luận t</w:t>
      </w:r>
      <w:r w:rsidRPr="00CD59C7">
        <w:rPr>
          <w:rFonts w:asciiTheme="majorHAnsi" w:hAnsiTheme="majorHAnsi" w:cstheme="majorHAnsi"/>
          <w:szCs w:val="28"/>
        </w:rPr>
        <w:t>ừ</w:t>
      </w:r>
      <w:r w:rsidRPr="00CD59C7">
        <w:rPr>
          <w:rFonts w:asciiTheme="majorHAnsi" w:hAnsiTheme="majorHAnsi" w:cstheme="majorHAnsi"/>
          <w:szCs w:val="28"/>
          <w:lang w:val="pt-BR"/>
        </w:rPr>
        <w:t xml:space="preserve"> tranh được quan sát.</w:t>
      </w:r>
    </w:p>
    <w:p w:rsidR="00AE3674" w:rsidRPr="00CD59C7" w:rsidRDefault="00AE3674" w:rsidP="00AE3674">
      <w:pPr>
        <w:tabs>
          <w:tab w:val="left" w:pos="1800"/>
        </w:tabs>
        <w:spacing w:line="271" w:lineRule="auto"/>
        <w:jc w:val="both"/>
        <w:rPr>
          <w:rFonts w:asciiTheme="majorHAnsi" w:hAnsiTheme="majorHAnsi" w:cstheme="majorHAnsi"/>
          <w:szCs w:val="28"/>
          <w:lang w:val="pt-BR"/>
        </w:rPr>
      </w:pPr>
      <w:r w:rsidRPr="00CD59C7">
        <w:rPr>
          <w:rFonts w:asciiTheme="majorHAnsi" w:hAnsiTheme="majorHAnsi" w:cstheme="majorHAnsi"/>
          <w:szCs w:val="28"/>
        </w:rPr>
        <w:t>-</w:t>
      </w:r>
      <w:r w:rsidRPr="00CD59C7">
        <w:rPr>
          <w:rFonts w:asciiTheme="majorHAnsi" w:hAnsiTheme="majorHAnsi" w:cstheme="majorHAnsi"/>
          <w:szCs w:val="28"/>
          <w:lang w:val="pt-BR"/>
        </w:rPr>
        <w:t xml:space="preserve"> Viết lại đúng câu trả lời cho câu hỏi trong VB; hoàn thiện câu dựa vào những từ ngữ cho sẵn và viết lại đúng câu đã hoàn thiện; nghe viết một đoạn ngắn. </w:t>
      </w:r>
    </w:p>
    <w:p w:rsidR="00AE3674" w:rsidRPr="00CD59C7" w:rsidRDefault="00AE3674" w:rsidP="00AE3674">
      <w:pPr>
        <w:tabs>
          <w:tab w:val="left" w:pos="1800"/>
        </w:tabs>
        <w:spacing w:line="271" w:lineRule="auto"/>
        <w:jc w:val="both"/>
        <w:rPr>
          <w:rFonts w:asciiTheme="majorHAnsi" w:hAnsiTheme="majorHAnsi" w:cstheme="majorHAnsi"/>
          <w:szCs w:val="28"/>
          <w:lang w:val="pt-BR"/>
        </w:rPr>
      </w:pPr>
      <w:r w:rsidRPr="00CD59C7">
        <w:rPr>
          <w:rFonts w:asciiTheme="majorHAnsi" w:hAnsiTheme="majorHAnsi" w:cstheme="majorHAnsi"/>
          <w:szCs w:val="28"/>
        </w:rPr>
        <w:t>-</w:t>
      </w:r>
      <w:r w:rsidRPr="00CD59C7">
        <w:rPr>
          <w:rFonts w:asciiTheme="majorHAnsi" w:hAnsiTheme="majorHAnsi" w:cstheme="majorHAnsi"/>
          <w:szCs w:val="28"/>
          <w:lang w:val="pt-BR"/>
        </w:rPr>
        <w:t xml:space="preserve"> Trao đổi về nội dung của VB và nội dung được thể hiện trong tranh. </w:t>
      </w:r>
    </w:p>
    <w:p w:rsidR="00AE3674" w:rsidRPr="00CD59C7" w:rsidRDefault="00AE3674" w:rsidP="00AE3674">
      <w:pPr>
        <w:tabs>
          <w:tab w:val="left" w:pos="1800"/>
        </w:tabs>
        <w:spacing w:line="271" w:lineRule="auto"/>
        <w:jc w:val="both"/>
        <w:rPr>
          <w:rFonts w:asciiTheme="majorHAnsi" w:hAnsiTheme="majorHAnsi" w:cstheme="majorHAnsi"/>
          <w:b/>
          <w:szCs w:val="28"/>
          <w:lang w:val="pt-BR"/>
        </w:rPr>
      </w:pPr>
      <w:r w:rsidRPr="00CD59C7">
        <w:rPr>
          <w:rFonts w:asciiTheme="majorHAnsi" w:hAnsiTheme="majorHAnsi" w:cstheme="majorHAnsi"/>
          <w:b/>
          <w:szCs w:val="28"/>
        </w:rPr>
        <w:t>2</w:t>
      </w:r>
      <w:r w:rsidRPr="00CD59C7">
        <w:rPr>
          <w:rFonts w:asciiTheme="majorHAnsi" w:hAnsiTheme="majorHAnsi" w:cstheme="majorHAnsi"/>
          <w:b/>
          <w:szCs w:val="28"/>
          <w:lang w:val="pt-BR"/>
        </w:rPr>
        <w:t xml:space="preserve">. </w:t>
      </w:r>
      <w:r w:rsidRPr="00CD59C7">
        <w:rPr>
          <w:rFonts w:asciiTheme="majorHAnsi" w:hAnsiTheme="majorHAnsi" w:cstheme="majorHAnsi"/>
          <w:b/>
          <w:szCs w:val="28"/>
        </w:rPr>
        <w:t xml:space="preserve">Năng lực: </w:t>
      </w:r>
    </w:p>
    <w:p w:rsidR="00AE3674" w:rsidRPr="00CD59C7" w:rsidRDefault="00AE3674" w:rsidP="00AE3674">
      <w:pPr>
        <w:tabs>
          <w:tab w:val="left" w:pos="1800"/>
        </w:tabs>
        <w:spacing w:line="271" w:lineRule="auto"/>
        <w:jc w:val="both"/>
        <w:rPr>
          <w:rFonts w:asciiTheme="majorHAnsi" w:hAnsiTheme="majorHAnsi" w:cstheme="majorHAnsi"/>
          <w:b/>
          <w:szCs w:val="28"/>
        </w:rPr>
      </w:pPr>
      <w:r w:rsidRPr="00CD59C7">
        <w:rPr>
          <w:rFonts w:asciiTheme="majorHAnsi" w:hAnsiTheme="majorHAnsi" w:cstheme="majorHAnsi"/>
          <w:b/>
          <w:szCs w:val="28"/>
          <w:lang w:val="pt-BR"/>
        </w:rPr>
        <w:t xml:space="preserve">- </w:t>
      </w:r>
      <w:r w:rsidRPr="00CD59C7">
        <w:rPr>
          <w:rFonts w:asciiTheme="majorHAnsi" w:hAnsiTheme="majorHAnsi" w:cstheme="majorHAnsi"/>
          <w:szCs w:val="28"/>
        </w:rPr>
        <w:t>T</w:t>
      </w:r>
      <w:r w:rsidRPr="00CD59C7">
        <w:rPr>
          <w:rFonts w:asciiTheme="majorHAnsi" w:hAnsiTheme="majorHAnsi" w:cstheme="majorHAnsi"/>
          <w:szCs w:val="28"/>
          <w:lang w:val="pt-BR"/>
        </w:rPr>
        <w:t>ự tin vào chính mình, khả năng làm việc nhóm; khả năng nhận ra những vấn đề đơn giản và đặt được câu hỏi.</w:t>
      </w:r>
      <w:r w:rsidRPr="00CD59C7">
        <w:rPr>
          <w:rFonts w:asciiTheme="majorHAnsi" w:hAnsiTheme="majorHAnsi" w:cstheme="majorHAnsi"/>
          <w:b/>
          <w:szCs w:val="28"/>
        </w:rPr>
        <w:t xml:space="preserve"> </w:t>
      </w:r>
    </w:p>
    <w:p w:rsidR="00AE3674" w:rsidRPr="00CD59C7" w:rsidRDefault="00AE3674" w:rsidP="00AE3674">
      <w:pPr>
        <w:tabs>
          <w:tab w:val="left" w:pos="1800"/>
        </w:tabs>
        <w:spacing w:line="271" w:lineRule="auto"/>
        <w:jc w:val="both"/>
        <w:rPr>
          <w:rFonts w:asciiTheme="majorHAnsi" w:hAnsiTheme="majorHAnsi" w:cstheme="majorHAnsi"/>
          <w:szCs w:val="28"/>
        </w:rPr>
      </w:pPr>
      <w:r w:rsidRPr="00CD59C7">
        <w:rPr>
          <w:rFonts w:asciiTheme="majorHAnsi" w:hAnsiTheme="majorHAnsi" w:cstheme="majorHAnsi"/>
          <w:b/>
          <w:szCs w:val="28"/>
        </w:rPr>
        <w:t>3. P</w:t>
      </w:r>
      <w:r w:rsidRPr="00CD59C7">
        <w:rPr>
          <w:rFonts w:asciiTheme="majorHAnsi" w:hAnsiTheme="majorHAnsi" w:cstheme="majorHAnsi"/>
          <w:b/>
          <w:szCs w:val="28"/>
          <w:lang w:val="pt-BR"/>
        </w:rPr>
        <w:t>hẩm chất</w:t>
      </w:r>
      <w:r w:rsidRPr="00CD59C7">
        <w:rPr>
          <w:rFonts w:asciiTheme="majorHAnsi" w:hAnsiTheme="majorHAnsi" w:cstheme="majorHAnsi"/>
          <w:szCs w:val="28"/>
          <w:lang w:val="pt-BR"/>
        </w:rPr>
        <w:t>:</w:t>
      </w:r>
      <w:r w:rsidRPr="00CD59C7">
        <w:rPr>
          <w:rFonts w:asciiTheme="majorHAnsi" w:hAnsiTheme="majorHAnsi" w:cstheme="majorHAnsi"/>
          <w:szCs w:val="28"/>
        </w:rPr>
        <w:t xml:space="preserve"> </w:t>
      </w:r>
    </w:p>
    <w:p w:rsidR="00AE3674" w:rsidRPr="00CD59C7" w:rsidRDefault="00AE3674" w:rsidP="00AE3674">
      <w:pPr>
        <w:tabs>
          <w:tab w:val="left" w:pos="1800"/>
        </w:tabs>
        <w:spacing w:line="271" w:lineRule="auto"/>
        <w:jc w:val="both"/>
        <w:rPr>
          <w:rFonts w:asciiTheme="majorHAnsi" w:hAnsiTheme="majorHAnsi" w:cstheme="majorHAnsi"/>
          <w:szCs w:val="28"/>
        </w:rPr>
      </w:pPr>
      <w:r w:rsidRPr="00CD59C7">
        <w:rPr>
          <w:rFonts w:asciiTheme="majorHAnsi" w:hAnsiTheme="majorHAnsi" w:cstheme="majorHAnsi"/>
          <w:szCs w:val="28"/>
        </w:rPr>
        <w:t>- T</w:t>
      </w:r>
      <w:r w:rsidRPr="00CD59C7">
        <w:rPr>
          <w:rFonts w:asciiTheme="majorHAnsi" w:hAnsiTheme="majorHAnsi" w:cstheme="majorHAnsi"/>
          <w:szCs w:val="28"/>
          <w:lang w:val="pt-BR"/>
        </w:rPr>
        <w:t>ình yêu đối với bạn bè, thầy cô và nhà trường</w:t>
      </w:r>
      <w:r w:rsidRPr="00CD59C7">
        <w:rPr>
          <w:rFonts w:asciiTheme="majorHAnsi" w:hAnsiTheme="majorHAnsi" w:cstheme="majorHAnsi"/>
          <w:szCs w:val="28"/>
        </w:rPr>
        <w:t>.</w:t>
      </w:r>
    </w:p>
    <w:p w:rsidR="00AE3674" w:rsidRPr="00CD59C7" w:rsidRDefault="00AE3674" w:rsidP="00AE3674">
      <w:pPr>
        <w:tabs>
          <w:tab w:val="left" w:pos="1800"/>
        </w:tabs>
        <w:spacing w:line="271" w:lineRule="auto"/>
        <w:jc w:val="both"/>
        <w:rPr>
          <w:rFonts w:asciiTheme="majorHAnsi" w:hAnsiTheme="majorHAnsi" w:cstheme="majorHAnsi"/>
          <w:b/>
          <w:szCs w:val="28"/>
        </w:rPr>
      </w:pPr>
      <w:r w:rsidRPr="00CD59C7">
        <w:rPr>
          <w:rFonts w:asciiTheme="majorHAnsi" w:hAnsiTheme="majorHAnsi" w:cstheme="majorHAnsi"/>
          <w:b/>
          <w:szCs w:val="28"/>
          <w:lang w:val="pt-BR"/>
        </w:rPr>
        <w:t xml:space="preserve">II. </w:t>
      </w:r>
      <w:r w:rsidRPr="00CD59C7">
        <w:rPr>
          <w:rFonts w:asciiTheme="majorHAnsi" w:hAnsiTheme="majorHAnsi" w:cstheme="majorHAnsi"/>
          <w:b/>
          <w:szCs w:val="28"/>
        </w:rPr>
        <w:t>Đồ dùng dạy học</w:t>
      </w:r>
      <w:r w:rsidRPr="00CD59C7">
        <w:rPr>
          <w:rFonts w:asciiTheme="majorHAnsi" w:hAnsiTheme="majorHAnsi" w:cstheme="majorHAnsi"/>
          <w:b/>
          <w:szCs w:val="28"/>
          <w:lang w:val="pt-BR"/>
        </w:rPr>
        <w:t>:</w:t>
      </w:r>
    </w:p>
    <w:p w:rsidR="00AE3674" w:rsidRPr="00CD59C7" w:rsidRDefault="00AE3674" w:rsidP="00AE3674">
      <w:pPr>
        <w:spacing w:line="271" w:lineRule="auto"/>
        <w:jc w:val="both"/>
        <w:rPr>
          <w:rFonts w:asciiTheme="majorHAnsi" w:hAnsiTheme="majorHAnsi" w:cstheme="majorHAnsi"/>
          <w:b/>
          <w:szCs w:val="28"/>
        </w:rPr>
      </w:pPr>
      <w:r w:rsidRPr="00CD59C7">
        <w:rPr>
          <w:rFonts w:asciiTheme="majorHAnsi" w:hAnsiTheme="majorHAnsi" w:cstheme="majorHAnsi"/>
          <w:b/>
          <w:szCs w:val="28"/>
        </w:rPr>
        <w:t xml:space="preserve">1. Kiến thức ngữ văn: </w:t>
      </w:r>
    </w:p>
    <w:p w:rsidR="00AE3674" w:rsidRPr="00CD59C7" w:rsidRDefault="00AE3674" w:rsidP="00AE3674">
      <w:pPr>
        <w:spacing w:line="271" w:lineRule="auto"/>
        <w:jc w:val="both"/>
        <w:rPr>
          <w:rFonts w:asciiTheme="majorHAnsi" w:hAnsiTheme="majorHAnsi" w:cstheme="majorHAnsi"/>
          <w:b/>
          <w:szCs w:val="28"/>
        </w:rPr>
      </w:pPr>
      <w:r w:rsidRPr="00CD59C7">
        <w:rPr>
          <w:rFonts w:asciiTheme="majorHAnsi" w:hAnsiTheme="majorHAnsi" w:cstheme="majorHAnsi"/>
          <w:szCs w:val="28"/>
        </w:rPr>
        <w:t xml:space="preserve">- GV nắm được đặc điểm của VB thông tin ( không có yếu tố hư cấu, mục đích chính </w:t>
      </w:r>
    </w:p>
    <w:p w:rsidR="00AE3674" w:rsidRPr="00CD59C7" w:rsidRDefault="00AE3674" w:rsidP="00AE3674">
      <w:pPr>
        <w:spacing w:line="271" w:lineRule="auto"/>
        <w:jc w:val="both"/>
        <w:rPr>
          <w:rFonts w:asciiTheme="majorHAnsi" w:hAnsiTheme="majorHAnsi" w:cstheme="majorHAnsi"/>
          <w:szCs w:val="28"/>
        </w:rPr>
      </w:pPr>
      <w:r w:rsidRPr="00CD59C7">
        <w:rPr>
          <w:rFonts w:asciiTheme="majorHAnsi" w:hAnsiTheme="majorHAnsi" w:cstheme="majorHAnsi"/>
          <w:szCs w:val="28"/>
        </w:rPr>
        <w:t>là cung cấp thông tin ) và nội dung của VB: Bác trống trường.</w:t>
      </w:r>
    </w:p>
    <w:p w:rsidR="00AE3674" w:rsidRPr="00CD59C7" w:rsidRDefault="00AE3674" w:rsidP="00AE3674">
      <w:pPr>
        <w:spacing w:line="271" w:lineRule="auto"/>
        <w:rPr>
          <w:rFonts w:asciiTheme="majorHAnsi" w:hAnsiTheme="majorHAnsi" w:cstheme="majorHAnsi"/>
          <w:szCs w:val="28"/>
        </w:rPr>
      </w:pPr>
      <w:r w:rsidRPr="00CD59C7">
        <w:rPr>
          <w:rFonts w:asciiTheme="majorHAnsi" w:hAnsiTheme="majorHAnsi" w:cstheme="majorHAnsi"/>
          <w:szCs w:val="28"/>
        </w:rPr>
        <w:t xml:space="preserve"> - GV nắm được đặc điểm phát âm, cấu tạo vần, nắm được nghĩa của một số từ ngữ khó trong VB (</w:t>
      </w:r>
      <w:r w:rsidRPr="00CD59C7">
        <w:rPr>
          <w:rFonts w:asciiTheme="majorHAnsi" w:hAnsiTheme="majorHAnsi" w:cstheme="majorHAnsi"/>
          <w:i/>
          <w:szCs w:val="28"/>
        </w:rPr>
        <w:t>đẫy đà, nâu bóng, báo hiệu</w:t>
      </w:r>
      <w:r w:rsidRPr="00CD59C7">
        <w:rPr>
          <w:rFonts w:asciiTheme="majorHAnsi" w:hAnsiTheme="majorHAnsi" w:cstheme="majorHAnsi"/>
          <w:szCs w:val="28"/>
        </w:rPr>
        <w:t xml:space="preserve">), và cách giải thích nghĩa của những từ ngữ này. </w:t>
      </w:r>
    </w:p>
    <w:p w:rsidR="00AE3674" w:rsidRPr="00CD59C7" w:rsidRDefault="00AE3674" w:rsidP="00AE3674">
      <w:pPr>
        <w:tabs>
          <w:tab w:val="left" w:pos="1800"/>
        </w:tabs>
        <w:spacing w:line="271" w:lineRule="auto"/>
        <w:jc w:val="both"/>
        <w:rPr>
          <w:rFonts w:asciiTheme="majorHAnsi" w:hAnsiTheme="majorHAnsi" w:cstheme="majorHAnsi"/>
          <w:b/>
          <w:szCs w:val="28"/>
        </w:rPr>
      </w:pPr>
      <w:r w:rsidRPr="00CD59C7">
        <w:rPr>
          <w:rFonts w:asciiTheme="majorHAnsi" w:hAnsiTheme="majorHAnsi" w:cstheme="majorHAnsi"/>
          <w:b/>
          <w:szCs w:val="28"/>
        </w:rPr>
        <w:t>2. Phương tiện dạy học:</w:t>
      </w:r>
    </w:p>
    <w:p w:rsidR="00AE3674" w:rsidRPr="00CD59C7" w:rsidRDefault="00AE3674" w:rsidP="00AE3674">
      <w:pPr>
        <w:tabs>
          <w:tab w:val="left" w:pos="1800"/>
        </w:tabs>
        <w:spacing w:line="271" w:lineRule="auto"/>
        <w:jc w:val="both"/>
        <w:rPr>
          <w:rFonts w:asciiTheme="majorHAnsi" w:hAnsiTheme="majorHAnsi" w:cstheme="majorHAnsi"/>
          <w:szCs w:val="28"/>
          <w:lang w:val="pt-BR"/>
        </w:rPr>
      </w:pPr>
      <w:r w:rsidRPr="00CD59C7">
        <w:rPr>
          <w:rFonts w:asciiTheme="majorHAnsi" w:hAnsiTheme="majorHAnsi" w:cstheme="majorHAnsi"/>
          <w:szCs w:val="28"/>
          <w:lang w:val="pt-BR"/>
        </w:rPr>
        <w:t>- Bài giảng điện tử</w:t>
      </w:r>
      <w:r w:rsidRPr="00CD59C7">
        <w:rPr>
          <w:rFonts w:asciiTheme="majorHAnsi" w:hAnsiTheme="majorHAnsi" w:cstheme="majorHAnsi"/>
          <w:szCs w:val="28"/>
        </w:rPr>
        <w:t xml:space="preserve"> - Tranh SGK</w:t>
      </w:r>
      <w:r w:rsidRPr="00CD59C7">
        <w:rPr>
          <w:rFonts w:asciiTheme="majorHAnsi" w:hAnsiTheme="majorHAnsi" w:cstheme="majorHAnsi"/>
          <w:szCs w:val="28"/>
          <w:lang w:val="pt-BR"/>
        </w:rPr>
        <w:t>.</w:t>
      </w:r>
    </w:p>
    <w:p w:rsidR="00AE3674" w:rsidRPr="00CD59C7" w:rsidRDefault="00AE3674" w:rsidP="00AE3674">
      <w:pPr>
        <w:tabs>
          <w:tab w:val="left" w:pos="1800"/>
        </w:tabs>
        <w:spacing w:line="271" w:lineRule="auto"/>
        <w:rPr>
          <w:rFonts w:asciiTheme="majorHAnsi" w:hAnsiTheme="majorHAnsi" w:cstheme="majorHAnsi"/>
          <w:b/>
          <w:szCs w:val="28"/>
        </w:rPr>
      </w:pPr>
      <w:r w:rsidRPr="00CD59C7">
        <w:rPr>
          <w:rFonts w:asciiTheme="majorHAnsi" w:hAnsiTheme="majorHAnsi" w:cstheme="majorHAnsi"/>
          <w:b/>
          <w:szCs w:val="28"/>
          <w:lang w:val="pt-BR"/>
        </w:rPr>
        <w:t xml:space="preserve">II. Các hoạt động dạy </w:t>
      </w:r>
      <w:r w:rsidRPr="00CD59C7">
        <w:rPr>
          <w:rFonts w:asciiTheme="majorHAnsi" w:hAnsiTheme="majorHAnsi" w:cstheme="majorHAnsi"/>
          <w:b/>
          <w:szCs w:val="28"/>
        </w:rPr>
        <w:t>-</w:t>
      </w:r>
      <w:r w:rsidRPr="00CD59C7">
        <w:rPr>
          <w:rFonts w:asciiTheme="majorHAnsi" w:hAnsiTheme="majorHAnsi" w:cstheme="majorHAnsi"/>
          <w:b/>
          <w:szCs w:val="28"/>
          <w:lang w:val="pt-BR"/>
        </w:rPr>
        <w:t xml:space="preserve"> học</w:t>
      </w:r>
      <w:r w:rsidRPr="00CD59C7">
        <w:rPr>
          <w:rFonts w:asciiTheme="majorHAnsi" w:hAnsiTheme="majorHAnsi" w:cstheme="majorHAnsi"/>
          <w:b/>
          <w:szCs w:val="28"/>
        </w:rPr>
        <w:t xml:space="preserve"> chủ yếu</w:t>
      </w:r>
      <w:r w:rsidRPr="00CD59C7">
        <w:rPr>
          <w:rFonts w:asciiTheme="majorHAnsi" w:hAnsiTheme="majorHAnsi" w:cstheme="majorHAnsi"/>
          <w:b/>
          <w:szCs w:val="28"/>
          <w:lang w:val="pt-BR"/>
        </w:rPr>
        <w:t>:</w:t>
      </w:r>
    </w:p>
    <w:p w:rsidR="00AE3674" w:rsidRPr="00CD59C7" w:rsidRDefault="00AE3674" w:rsidP="00AE3674">
      <w:pPr>
        <w:tabs>
          <w:tab w:val="left" w:pos="1800"/>
        </w:tabs>
        <w:spacing w:line="271" w:lineRule="auto"/>
        <w:jc w:val="center"/>
        <w:rPr>
          <w:rFonts w:asciiTheme="majorHAnsi" w:hAnsiTheme="majorHAnsi" w:cstheme="majorHAnsi"/>
          <w:b/>
          <w:szCs w:val="28"/>
        </w:rPr>
      </w:pPr>
      <w:r w:rsidRPr="00CD59C7">
        <w:rPr>
          <w:rFonts w:asciiTheme="majorHAnsi" w:hAnsiTheme="majorHAnsi" w:cstheme="majorHAnsi"/>
          <w:b/>
          <w:szCs w:val="28"/>
        </w:rPr>
        <w:t>Tiết 1</w:t>
      </w:r>
    </w:p>
    <w:tbl>
      <w:tblPr>
        <w:tblW w:w="9776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0"/>
        <w:gridCol w:w="4483"/>
      </w:tblGrid>
      <w:tr w:rsidR="00AE3674" w:rsidRPr="00CD59C7" w:rsidTr="00A55110">
        <w:tc>
          <w:tcPr>
            <w:tcW w:w="9776" w:type="dxa"/>
            <w:gridSpan w:val="2"/>
            <w:hideMark/>
          </w:tcPr>
          <w:tbl>
            <w:tblPr>
              <w:tblW w:w="9776" w:type="dxa"/>
              <w:tblBorders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40"/>
              <w:gridCol w:w="4536"/>
            </w:tblGrid>
            <w:tr w:rsidR="00AE3674" w:rsidRPr="00CD59C7" w:rsidTr="00A55110">
              <w:tc>
                <w:tcPr>
                  <w:tcW w:w="5240" w:type="dxa"/>
                </w:tcPr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  <w:lang w:val="pt-BR"/>
                    </w:rPr>
                  </w:pPr>
                  <w:r w:rsidRPr="00CD59C7">
                    <w:rPr>
                      <w:rFonts w:asciiTheme="majorHAnsi" w:hAnsiTheme="majorHAnsi" w:cstheme="majorHAnsi"/>
                      <w:b/>
                      <w:szCs w:val="28"/>
                      <w:lang w:val="pt-BR"/>
                    </w:rPr>
                    <w:t>1. Ôn và khởi động: 4 - 5’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i/>
                      <w:szCs w:val="28"/>
                      <w:lang w:val="pt-BR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  <w:lang w:val="pt-BR"/>
                    </w:rPr>
                    <w:t xml:space="preserve">- Ôn: + Đọc bài: </w:t>
                  </w:r>
                  <w:r w:rsidRPr="00CD59C7">
                    <w:rPr>
                      <w:rFonts w:asciiTheme="majorHAnsi" w:hAnsiTheme="majorHAnsi" w:cstheme="majorHAnsi"/>
                      <w:i/>
                      <w:szCs w:val="28"/>
                      <w:lang w:val="pt-BR"/>
                    </w:rPr>
                    <w:t>Cây bàng và lớp học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  <w:lang w:val="pt-BR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  <w:lang w:val="pt-BR"/>
                    </w:rPr>
                    <w:t xml:space="preserve">         + Trả lời câu hỏi C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  <w:lang w:val="pt-BR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  <w:lang w:val="pt-BR"/>
                    </w:rPr>
                    <w:t xml:space="preserve">- Khởi động: 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  <w:lang w:val="pt-BR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  <w:lang w:val="pt-BR"/>
                    </w:rPr>
                    <w:t xml:space="preserve"> Yêu cầu HS quan sát tranh và trao đổi nhóm để trả lời các câu hỏi 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  <w:lang w:val="pt-BR"/>
                    </w:rPr>
                    <w:t xml:space="preserve"> </w:t>
                  </w: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+ Em thấy những gì trong tranh? 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+ Trong tranh, đồ vật nào quen thuộc với em nhất? 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+ Nó được dùng để làm gì? 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GV và HS thống nhất nội dung câu trả lời. =&gt; Giới thiệu bài đọc: </w:t>
                  </w:r>
                  <w:r w:rsidRPr="00CD59C7">
                    <w:rPr>
                      <w:rFonts w:asciiTheme="majorHAnsi" w:hAnsiTheme="majorHAnsi" w:cstheme="majorHAnsi"/>
                      <w:i/>
                      <w:szCs w:val="28"/>
                    </w:rPr>
                    <w:t>Bác trống trường</w:t>
                  </w: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 </w:t>
                  </w:r>
                </w:p>
              </w:tc>
              <w:tc>
                <w:tcPr>
                  <w:tcW w:w="4536" w:type="dxa"/>
                </w:tcPr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Hát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eastAsia="Times New Roman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Đọc và TL câu hỏi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eastAsia="Times New Roman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eastAsia="Times New Roman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eastAsia="Times New Roman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eastAsia="Times New Roman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eastAsia="Times New Roman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</w:t>
                  </w:r>
                  <w:r w:rsidRPr="00CD59C7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T</w:t>
                  </w: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rả lời câu hỏi. </w:t>
                  </w:r>
                </w:p>
              </w:tc>
            </w:tr>
            <w:tr w:rsidR="00AE3674" w:rsidRPr="00CD59C7" w:rsidTr="00A55110">
              <w:tc>
                <w:tcPr>
                  <w:tcW w:w="9776" w:type="dxa"/>
                  <w:gridSpan w:val="2"/>
                </w:tcPr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b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b/>
                      <w:szCs w:val="28"/>
                    </w:rPr>
                    <w:t xml:space="preserve">2. Đọc: </w:t>
                  </w:r>
                  <w:r w:rsidRPr="00CD59C7">
                    <w:rPr>
                      <w:rFonts w:asciiTheme="majorHAnsi" w:hAnsiTheme="majorHAnsi" w:cstheme="majorHAnsi"/>
                      <w:b/>
                      <w:szCs w:val="28"/>
                      <w:lang w:val="en-US"/>
                    </w:rPr>
                    <w:t>29</w:t>
                  </w:r>
                  <w:r w:rsidRPr="00CD59C7">
                    <w:rPr>
                      <w:rFonts w:asciiTheme="majorHAnsi" w:hAnsiTheme="majorHAnsi" w:cstheme="majorHAnsi"/>
                      <w:b/>
                      <w:szCs w:val="28"/>
                    </w:rPr>
                    <w:t xml:space="preserve"> – </w:t>
                  </w:r>
                  <w:r w:rsidRPr="00CD59C7">
                    <w:rPr>
                      <w:rFonts w:asciiTheme="majorHAnsi" w:hAnsiTheme="majorHAnsi" w:cstheme="majorHAnsi"/>
                      <w:b/>
                      <w:szCs w:val="28"/>
                      <w:lang w:val="en-US"/>
                    </w:rPr>
                    <w:t>31</w:t>
                  </w:r>
                  <w:r w:rsidRPr="00CD59C7">
                    <w:rPr>
                      <w:rFonts w:asciiTheme="majorHAnsi" w:hAnsiTheme="majorHAnsi" w:cstheme="majorHAnsi"/>
                      <w:b/>
                      <w:szCs w:val="28"/>
                    </w:rPr>
                    <w:t>’</w:t>
                  </w:r>
                </w:p>
              </w:tc>
            </w:tr>
            <w:tr w:rsidR="00AE3674" w:rsidRPr="00CD59C7" w:rsidTr="00A55110">
              <w:tc>
                <w:tcPr>
                  <w:tcW w:w="5240" w:type="dxa"/>
                </w:tcPr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Đọc mẫu toàn VB . 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lastRenderedPageBreak/>
                    <w:t xml:space="preserve">- Hướng dẫn HS luyện phát âm từ ngữ chứa vẫn mới. 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 - Đưa từ reng reng lên bảng và hướng dẫn HS đọc. 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Đọc mẫu vần eng và từ </w:t>
                  </w:r>
                  <w:r w:rsidRPr="00CD59C7">
                    <w:rPr>
                      <w:rFonts w:asciiTheme="majorHAnsi" w:hAnsiTheme="majorHAnsi" w:cstheme="majorHAnsi"/>
                      <w:i/>
                      <w:szCs w:val="28"/>
                    </w:rPr>
                    <w:t>reng  reng.</w:t>
                  </w: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 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HD HS đọc câu 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Hướng dẫn HS đọc những câu dài. 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HD HS đọc đoạn 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Chia VB thành 3 đoạn. 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Giải thích nghĩa của một số từ ngữ trong bài (</w:t>
                  </w:r>
                  <w:r w:rsidRPr="00CD59C7">
                    <w:rPr>
                      <w:rFonts w:asciiTheme="majorHAnsi" w:hAnsiTheme="majorHAnsi" w:cstheme="majorHAnsi"/>
                      <w:i/>
                      <w:szCs w:val="28"/>
                    </w:rPr>
                    <w:t>đẫy đà</w:t>
                  </w: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: to tròn, mập mạp; </w:t>
                  </w:r>
                  <w:r w:rsidRPr="00CD59C7">
                    <w:rPr>
                      <w:rFonts w:asciiTheme="majorHAnsi" w:hAnsiTheme="majorHAnsi" w:cstheme="majorHAnsi"/>
                      <w:i/>
                      <w:szCs w:val="28"/>
                    </w:rPr>
                    <w:t>nâu bóng</w:t>
                  </w: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:  màu nâu và có độ nhẵn, bóng; </w:t>
                  </w:r>
                  <w:r w:rsidRPr="00CD59C7">
                    <w:rPr>
                      <w:rFonts w:asciiTheme="majorHAnsi" w:hAnsiTheme="majorHAnsi" w:cstheme="majorHAnsi"/>
                      <w:i/>
                      <w:szCs w:val="28"/>
                    </w:rPr>
                    <w:t>báo hiệu</w:t>
                  </w: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: cho biết một điều gì đó sắp đến ). 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Đọc lại toàn VB và chuyển tiếp sang phần trả lời câu hỏi. </w:t>
                  </w:r>
                </w:p>
              </w:tc>
              <w:tc>
                <w:tcPr>
                  <w:tcW w:w="4536" w:type="dxa"/>
                </w:tcPr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lastRenderedPageBreak/>
                    <w:t>- Đọc thầm theo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Làm việc nhóm đôi để tìm từ ngữ chứa vần mới trong VB (</w:t>
                  </w:r>
                  <w:r w:rsidRPr="00CD59C7">
                    <w:rPr>
                      <w:rFonts w:asciiTheme="majorHAnsi" w:hAnsiTheme="majorHAnsi" w:cstheme="majorHAnsi"/>
                      <w:i/>
                      <w:szCs w:val="28"/>
                    </w:rPr>
                    <w:t>reng reng</w:t>
                  </w: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).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Đọc theo đồng thanh.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Đọc nối tiếp từng câu lần 1. 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 Đọc nối tiếp từng câu lần 2. 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Một số HS đọc nối tiếp từng đoạn 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Đọc đoạn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Đọc đoạn theo nhóm.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-1-2 HS đọc thành tiếng toàn VB . </w:t>
                  </w:r>
                </w:p>
              </w:tc>
            </w:tr>
          </w:tbl>
          <w:p w:rsidR="00AE3674" w:rsidRPr="00CD59C7" w:rsidRDefault="00AE3674" w:rsidP="00A55110">
            <w:pPr>
              <w:spacing w:line="271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CD59C7">
              <w:rPr>
                <w:rFonts w:asciiTheme="majorHAnsi" w:hAnsiTheme="majorHAnsi" w:cstheme="majorHAnsi"/>
                <w:b/>
                <w:szCs w:val="28"/>
              </w:rPr>
              <w:lastRenderedPageBreak/>
              <w:t>Tiết 2</w:t>
            </w:r>
          </w:p>
          <w:tbl>
            <w:tblPr>
              <w:tblW w:w="9776" w:type="dxa"/>
              <w:tblLook w:val="01E0" w:firstRow="1" w:lastRow="1" w:firstColumn="1" w:lastColumn="1" w:noHBand="0" w:noVBand="0"/>
            </w:tblPr>
            <w:tblGrid>
              <w:gridCol w:w="5240"/>
              <w:gridCol w:w="4536"/>
            </w:tblGrid>
            <w:tr w:rsidR="00AE3674" w:rsidRPr="00CD59C7" w:rsidTr="00A55110">
              <w:tc>
                <w:tcPr>
                  <w:tcW w:w="9776" w:type="dxa"/>
                  <w:gridSpan w:val="2"/>
                </w:tcPr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b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b/>
                      <w:szCs w:val="28"/>
                    </w:rPr>
                    <w:t xml:space="preserve">3. Trả lời câu hỏi: 18 - 20’ </w:t>
                  </w:r>
                </w:p>
              </w:tc>
            </w:tr>
            <w:tr w:rsidR="00AE3674" w:rsidRPr="00CD59C7" w:rsidTr="00A55110">
              <w:tc>
                <w:tcPr>
                  <w:tcW w:w="5240" w:type="dxa"/>
                  <w:tcBorders>
                    <w:right w:val="single" w:sz="4" w:space="0" w:color="auto"/>
                  </w:tcBorders>
                </w:tcPr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Hướng dẫn HS làm việc nhóm để tìm hiểu VB và trả lời các câu hỏi 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+ Trống trường có vẻ ngoài như thế nào ?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+ Hằng ngày, trống trường giúp học sinh việc gì.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+ Ngày khai trường, tiếng trống báo hiệu điều gì ? 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</w:t>
                  </w:r>
                  <w:r w:rsidRPr="00CD59C7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Đ</w:t>
                  </w: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ọc từng câu hỏi. </w:t>
                  </w:r>
                </w:p>
              </w:tc>
              <w:tc>
                <w:tcPr>
                  <w:tcW w:w="4536" w:type="dxa"/>
                  <w:tcBorders>
                    <w:left w:val="single" w:sz="4" w:space="0" w:color="auto"/>
                  </w:tcBorders>
                </w:tcPr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Làm việc nhóm để tìm hiểu VB và trả lời các câu hỏi.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i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+ ... </w:t>
                  </w:r>
                  <w:r w:rsidRPr="00CD59C7">
                    <w:rPr>
                      <w:rFonts w:asciiTheme="majorHAnsi" w:hAnsiTheme="majorHAnsi" w:cstheme="majorHAnsi"/>
                      <w:i/>
                      <w:szCs w:val="28"/>
                    </w:rPr>
                    <w:t>đẫy đà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i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+ ...</w:t>
                  </w:r>
                  <w:r w:rsidRPr="00CD59C7">
                    <w:rPr>
                      <w:rFonts w:asciiTheme="majorHAnsi" w:hAnsiTheme="majorHAnsi" w:cstheme="majorHAnsi"/>
                      <w:i/>
                      <w:szCs w:val="28"/>
                    </w:rPr>
                    <w:t>ra vào lớp đúng giờ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i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+ ...</w:t>
                  </w:r>
                  <w:r w:rsidRPr="00CD59C7">
                    <w:rPr>
                      <w:rFonts w:asciiTheme="majorHAnsi" w:hAnsiTheme="majorHAnsi" w:cstheme="majorHAnsi"/>
                      <w:i/>
                      <w:szCs w:val="28"/>
                    </w:rPr>
                    <w:t>năm học mới bắt đầu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Đại diện một số nhóm trình bày câu trả lời của mình.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Các nhóm khác nhận xét, đánh giá. </w:t>
                  </w:r>
                </w:p>
              </w:tc>
            </w:tr>
            <w:tr w:rsidR="00AE3674" w:rsidRPr="00CD59C7" w:rsidTr="00A55110">
              <w:tc>
                <w:tcPr>
                  <w:tcW w:w="9776" w:type="dxa"/>
                  <w:gridSpan w:val="2"/>
                </w:tcPr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b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b/>
                      <w:szCs w:val="28"/>
                    </w:rPr>
                    <w:t xml:space="preserve">4. Viết vào vở câu trả lời cho câu hỏi b ở mục 3: 15 – 17’ </w:t>
                  </w:r>
                </w:p>
              </w:tc>
            </w:tr>
            <w:tr w:rsidR="00AE3674" w:rsidRPr="00CD59C7" w:rsidTr="00A55110">
              <w:tc>
                <w:tcPr>
                  <w:tcW w:w="5240" w:type="dxa"/>
                  <w:tcBorders>
                    <w:right w:val="single" w:sz="4" w:space="0" w:color="auto"/>
                  </w:tcBorders>
                </w:tcPr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Hướng dẫn HS tô chữ hoa: T.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i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Hướng dẫn HS viết từ: </w:t>
                  </w:r>
                  <w:r w:rsidRPr="00CD59C7">
                    <w:rPr>
                      <w:rFonts w:asciiTheme="majorHAnsi" w:hAnsiTheme="majorHAnsi" w:cstheme="majorHAnsi"/>
                      <w:i/>
                      <w:szCs w:val="28"/>
                    </w:rPr>
                    <w:t>thân thiết, trống trường.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Nhắc lại câu trả lời đúng cho câu hỏi b 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 - Lưu ý HS viết hoa chữ cái đầu câu, đặt dấu chấm, dấu phẩy đúng vị trí.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 GV kiểm tra và NX bài của một số HS. </w:t>
                  </w:r>
                </w:p>
              </w:tc>
              <w:tc>
                <w:tcPr>
                  <w:tcW w:w="4536" w:type="dxa"/>
                  <w:tcBorders>
                    <w:left w:val="single" w:sz="4" w:space="0" w:color="auto"/>
                  </w:tcBorders>
                </w:tcPr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Tô và viết vào vở.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i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Quan sát  và viết câu trả lời vào vở: </w:t>
                  </w:r>
                  <w:r w:rsidRPr="00CD59C7">
                    <w:rPr>
                      <w:rFonts w:asciiTheme="majorHAnsi" w:hAnsiTheme="majorHAnsi" w:cstheme="majorHAnsi"/>
                      <w:i/>
                      <w:szCs w:val="28"/>
                    </w:rPr>
                    <w:t>Hằng ngày, trống trường giúp học sinh ra vào lớp đúng giờ..</w:t>
                  </w:r>
                </w:p>
              </w:tc>
            </w:tr>
          </w:tbl>
          <w:p w:rsidR="00AE3674" w:rsidRPr="00CD59C7" w:rsidRDefault="00AE3674" w:rsidP="00A55110">
            <w:pPr>
              <w:spacing w:line="271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CD59C7">
              <w:rPr>
                <w:rFonts w:asciiTheme="majorHAnsi" w:hAnsiTheme="majorHAnsi" w:cstheme="majorHAnsi"/>
                <w:b/>
                <w:szCs w:val="28"/>
              </w:rPr>
              <w:t>Tiết 3</w:t>
            </w:r>
          </w:p>
          <w:tbl>
            <w:tblPr>
              <w:tblW w:w="9776" w:type="dxa"/>
              <w:tblBorders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40"/>
              <w:gridCol w:w="4536"/>
            </w:tblGrid>
            <w:tr w:rsidR="00AE3674" w:rsidRPr="00CD59C7" w:rsidTr="00A55110">
              <w:tc>
                <w:tcPr>
                  <w:tcW w:w="9776" w:type="dxa"/>
                  <w:gridSpan w:val="2"/>
                </w:tcPr>
                <w:p w:rsidR="00AE3674" w:rsidRPr="00EE6B9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b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b/>
                      <w:szCs w:val="28"/>
                    </w:rPr>
                    <w:t>5. Chọn từ ngữ để hoàn thiện câu và viết câu vào vở: 15 – 17’</w:t>
                  </w:r>
                  <w:r w:rsidRPr="00EE6B97">
                    <w:rPr>
                      <w:rFonts w:asciiTheme="majorHAnsi" w:hAnsiTheme="majorHAnsi" w:cstheme="majorHAnsi"/>
                      <w:b/>
                      <w:color w:val="FF0000"/>
                      <w:szCs w:val="28"/>
                    </w:rPr>
                    <w:t xml:space="preserve"> </w:t>
                  </w:r>
                </w:p>
              </w:tc>
            </w:tr>
            <w:tr w:rsidR="00AE3674" w:rsidRPr="00CD59C7" w:rsidTr="00A55110">
              <w:tc>
                <w:tcPr>
                  <w:tcW w:w="5240" w:type="dxa"/>
                </w:tcPr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Hướng dẫn HS làm việc nhóm để chọn từ ngữ phù hợp và hoàn thiện câu.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 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GV và HS thống nhất câu hoàn .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Yêu cầu HS viết câu hoàn chỉnh vào vở.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Kiểm tra và NX bài của một số HS . </w:t>
                  </w:r>
                </w:p>
              </w:tc>
              <w:tc>
                <w:tcPr>
                  <w:tcW w:w="4536" w:type="dxa"/>
                </w:tcPr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Làm việc nhóm để chọn từ ngữ phù hợp và hoàn thiện câu.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Đại diện một số nhóm trình bày kết quả. 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eastAsia="Times New Roman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Viết vào vở: </w:t>
                  </w:r>
                  <w:r w:rsidRPr="00CD59C7">
                    <w:rPr>
                      <w:rFonts w:asciiTheme="majorHAnsi" w:hAnsiTheme="majorHAnsi" w:cstheme="majorHAnsi"/>
                      <w:i/>
                      <w:szCs w:val="28"/>
                    </w:rPr>
                    <w:t>Năm nào cũng vậy chúng em háo hức, chào đón ngày khai trường.</w:t>
                  </w:r>
                </w:p>
              </w:tc>
            </w:tr>
            <w:tr w:rsidR="00AE3674" w:rsidRPr="00CD59C7" w:rsidTr="00A55110">
              <w:tc>
                <w:tcPr>
                  <w:tcW w:w="9776" w:type="dxa"/>
                  <w:gridSpan w:val="2"/>
                </w:tcPr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b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b/>
                      <w:szCs w:val="28"/>
                    </w:rPr>
                    <w:t xml:space="preserve">6. Quan sát tranh và dùng từ ngữ trong khung để nói theo tranh: 18 – 20’ </w:t>
                  </w:r>
                </w:p>
              </w:tc>
            </w:tr>
            <w:tr w:rsidR="00AE3674" w:rsidRPr="00CD59C7" w:rsidTr="00A55110">
              <w:tc>
                <w:tcPr>
                  <w:tcW w:w="5240" w:type="dxa"/>
                </w:tcPr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Giới thiệu tranh và hướng dẫn HS quan sát tranh.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 - Yêu cầu HS làm việc nhóm, quan sát tranh và trao đổi trong nhóm theo nội dung tranh, có dùng các từ ngữ đã gợi ý. 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Gọi một số HS trình bày kết quả nói theo tranh. HS và GV nhận xét. </w:t>
                  </w:r>
                </w:p>
              </w:tc>
              <w:tc>
                <w:tcPr>
                  <w:tcW w:w="4536" w:type="dxa"/>
                </w:tcPr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Quan sát tranh.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Làm việc nhóm. 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Trình bày kết quả nói theo tranh.</w:t>
                  </w:r>
                </w:p>
              </w:tc>
            </w:tr>
          </w:tbl>
          <w:p w:rsidR="00AE3674" w:rsidRPr="00CD59C7" w:rsidRDefault="00AE3674" w:rsidP="00A55110">
            <w:pPr>
              <w:spacing w:line="271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CD59C7">
              <w:rPr>
                <w:rFonts w:asciiTheme="majorHAnsi" w:hAnsiTheme="majorHAnsi" w:cstheme="majorHAnsi"/>
                <w:b/>
                <w:szCs w:val="28"/>
              </w:rPr>
              <w:t>Tiết 4</w:t>
            </w:r>
          </w:p>
          <w:tbl>
            <w:tblPr>
              <w:tblW w:w="9776" w:type="dxa"/>
              <w:tblLook w:val="01E0" w:firstRow="1" w:lastRow="1" w:firstColumn="1" w:lastColumn="1" w:noHBand="0" w:noVBand="0"/>
            </w:tblPr>
            <w:tblGrid>
              <w:gridCol w:w="5240"/>
              <w:gridCol w:w="4536"/>
            </w:tblGrid>
            <w:tr w:rsidR="00AE3674" w:rsidRPr="00CD59C7" w:rsidTr="00A55110">
              <w:tc>
                <w:tcPr>
                  <w:tcW w:w="9776" w:type="dxa"/>
                  <w:gridSpan w:val="2"/>
                </w:tcPr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b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b/>
                      <w:szCs w:val="28"/>
                    </w:rPr>
                    <w:t xml:space="preserve">7. Nghe viết: 13 - 15’ </w:t>
                  </w:r>
                </w:p>
              </w:tc>
            </w:tr>
            <w:tr w:rsidR="00AE3674" w:rsidRPr="00CD59C7" w:rsidTr="00A55110">
              <w:tc>
                <w:tcPr>
                  <w:tcW w:w="5240" w:type="dxa"/>
                  <w:tcBorders>
                    <w:right w:val="single" w:sz="4" w:space="0" w:color="auto"/>
                  </w:tcBorders>
                </w:tcPr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i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Đọc to cả hai câu: </w:t>
                  </w:r>
                  <w:r w:rsidRPr="00CD59C7">
                    <w:rPr>
                      <w:rFonts w:asciiTheme="majorHAnsi" w:hAnsiTheme="majorHAnsi" w:cstheme="majorHAnsi"/>
                      <w:i/>
                      <w:szCs w:val="28"/>
                    </w:rPr>
                    <w:t>Thỉnh thoảng có chuông điện báo giờ học. Nhưng trống trường vẫn là người bạn gần gũi của học sinh.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i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HD viết: </w:t>
                  </w:r>
                  <w:r w:rsidRPr="00CD59C7">
                    <w:rPr>
                      <w:rFonts w:asciiTheme="majorHAnsi" w:hAnsiTheme="majorHAnsi" w:cstheme="majorHAnsi"/>
                      <w:i/>
                      <w:szCs w:val="28"/>
                    </w:rPr>
                    <w:t>thỉnh thoảng,</w:t>
                  </w: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 </w:t>
                  </w:r>
                  <w:r w:rsidRPr="00CD59C7">
                    <w:rPr>
                      <w:rFonts w:asciiTheme="majorHAnsi" w:hAnsiTheme="majorHAnsi" w:cstheme="majorHAnsi"/>
                      <w:i/>
                      <w:szCs w:val="28"/>
                    </w:rPr>
                    <w:t>chuông điện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Yêu cầu HS ngồi đúng tư thế, cầm bút đúng cách. Đọc và viết chính tả  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Đọc từng câu cho HS viết. 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Đọc lại một lần toàn đoạn văn và yêu cầu 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+ GV kiểm tra và nhận xét bài của một số HS . </w:t>
                  </w:r>
                </w:p>
              </w:tc>
              <w:tc>
                <w:tcPr>
                  <w:tcW w:w="4536" w:type="dxa"/>
                  <w:tcBorders>
                    <w:left w:val="single" w:sz="4" w:space="0" w:color="auto"/>
                  </w:tcBorders>
                </w:tcPr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eastAsia="Times New Roman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eastAsia="Times New Roman" w:hAnsiTheme="majorHAnsi" w:cstheme="majorHAnsi"/>
                      <w:szCs w:val="28"/>
                    </w:rPr>
                    <w:t>- Lắng nghe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eastAsia="Times New Roman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eastAsia="Times New Roman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eastAsia="Times New Roman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eastAsia="Times New Roman" w:hAnsiTheme="majorHAnsi" w:cstheme="majorHAnsi"/>
                      <w:szCs w:val="28"/>
                    </w:rPr>
                    <w:t>- Lắng nghe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eastAsia="Times New Roman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Ngồi đúng tư thế, cầm bút đúng cách.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eastAsia="Times New Roman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eastAsia="Times New Roman" w:hAnsiTheme="majorHAnsi" w:cstheme="majorHAnsi"/>
                      <w:szCs w:val="28"/>
                    </w:rPr>
                    <w:t xml:space="preserve">- </w:t>
                  </w: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Viết.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Rà soát lỗi .. 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eastAsia="Times New Roman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+ HS đối vở cho nhau để rà soát lỗi.</w:t>
                  </w:r>
                </w:p>
              </w:tc>
            </w:tr>
            <w:tr w:rsidR="00AE3674" w:rsidRPr="00CD59C7" w:rsidTr="00A55110">
              <w:tc>
                <w:tcPr>
                  <w:tcW w:w="9776" w:type="dxa"/>
                  <w:gridSpan w:val="2"/>
                </w:tcPr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b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b/>
                      <w:szCs w:val="28"/>
                    </w:rPr>
                    <w:t xml:space="preserve">8. Tìm trong hoặc ngoài bài đọc “Bác trống trường” từ ngữ có tiếng chứa vần ang, an, au, ao: 7 – 8’ </w:t>
                  </w:r>
                </w:p>
              </w:tc>
            </w:tr>
            <w:tr w:rsidR="00AE3674" w:rsidRPr="00CD59C7" w:rsidTr="00A55110">
              <w:tc>
                <w:tcPr>
                  <w:tcW w:w="5240" w:type="dxa"/>
                  <w:tcBorders>
                    <w:right w:val="single" w:sz="4" w:space="0" w:color="auto"/>
                  </w:tcBorders>
                </w:tcPr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Nêu nhiệm vụ và lưu ý HS từ ngữ cần tìm có thể có ở trong bài hoặc ngoài bài. 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Viết những từ ngữ này lên bảng.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  <w:lang w:val="fr-FR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 </w:t>
                  </w:r>
                  <w:r w:rsidRPr="00CD59C7">
                    <w:rPr>
                      <w:rFonts w:asciiTheme="majorHAnsi" w:hAnsiTheme="majorHAnsi" w:cstheme="majorHAnsi"/>
                      <w:szCs w:val="28"/>
                      <w:lang w:val="fr-FR"/>
                    </w:rPr>
                    <w:t xml:space="preserve">ang – sang; an – bạn; au – rau; ao - </w:t>
                  </w:r>
                </w:p>
              </w:tc>
              <w:tc>
                <w:tcPr>
                  <w:tcW w:w="4536" w:type="dxa"/>
                  <w:tcBorders>
                    <w:left w:val="single" w:sz="4" w:space="0" w:color="auto"/>
                  </w:tcBorders>
                </w:tcPr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Làm việc nhóm. 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Nêu những từ ngữ tìm được.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Một số HS đánh vần, đọc trơn; mỗi HS  đọc một số từ ngữ.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eastAsia="Times New Roman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Lớp đọc đồng thanh một số lần .</w:t>
                  </w:r>
                </w:p>
              </w:tc>
            </w:tr>
            <w:tr w:rsidR="00AE3674" w:rsidRPr="00CD59C7" w:rsidTr="00A55110">
              <w:tc>
                <w:tcPr>
                  <w:tcW w:w="9776" w:type="dxa"/>
                  <w:gridSpan w:val="2"/>
                </w:tcPr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b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b/>
                      <w:szCs w:val="28"/>
                    </w:rPr>
                    <w:t>9. Đọc và giải câu đố: 7 - 8’</w:t>
                  </w:r>
                </w:p>
              </w:tc>
            </w:tr>
            <w:tr w:rsidR="00AE3674" w:rsidRPr="00CD59C7" w:rsidTr="00A55110">
              <w:tc>
                <w:tcPr>
                  <w:tcW w:w="5240" w:type="dxa"/>
                  <w:tcBorders>
                    <w:right w:val="single" w:sz="4" w:space="0" w:color="auto"/>
                  </w:tcBorders>
                </w:tcPr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Đưa tranh về chuông điện, trống trường, bàn ghế, bảng lớp và lần lượt đưa ra các cầu đố: 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Nói thêm về đặc điểm (chất liệu, hình dáng, kích thước, màu sắc, ... ) và công dụng của 4 vật dụng trên. </w:t>
                  </w: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- </w:t>
                  </w:r>
                  <w:r w:rsidRPr="00CD59C7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N</w:t>
                  </w: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 xml:space="preserve">hận xét . </w:t>
                  </w:r>
                </w:p>
              </w:tc>
              <w:tc>
                <w:tcPr>
                  <w:tcW w:w="4536" w:type="dxa"/>
                  <w:tcBorders>
                    <w:left w:val="single" w:sz="4" w:space="0" w:color="auto"/>
                  </w:tcBorders>
                </w:tcPr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- 2 - 3HS đọc câu đố.</w:t>
                  </w: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jc w:val="both"/>
                    <w:rPr>
                      <w:rFonts w:asciiTheme="majorHAnsi" w:hAnsiTheme="majorHAnsi" w:cstheme="majorHAnsi"/>
                      <w:szCs w:val="28"/>
                    </w:rPr>
                  </w:pPr>
                </w:p>
                <w:p w:rsidR="00AE3674" w:rsidRPr="00CD59C7" w:rsidRDefault="00AE3674" w:rsidP="00A55110">
                  <w:pPr>
                    <w:spacing w:line="271" w:lineRule="auto"/>
                    <w:rPr>
                      <w:rFonts w:asciiTheme="majorHAnsi" w:hAnsiTheme="majorHAnsi" w:cstheme="majorHAnsi"/>
                      <w:szCs w:val="28"/>
                    </w:rPr>
                  </w:pPr>
                  <w:r w:rsidRPr="00CD59C7">
                    <w:rPr>
                      <w:rFonts w:asciiTheme="majorHAnsi" w:hAnsiTheme="majorHAnsi" w:cstheme="majorHAnsi"/>
                      <w:szCs w:val="28"/>
                    </w:rPr>
                    <w:t>- Trình bày trước lớp: giải câu đố về các vật dụng thân thiết với trường học và nói về công dụng của mỗi vật.</w:t>
                  </w:r>
                </w:p>
              </w:tc>
            </w:tr>
          </w:tbl>
          <w:p w:rsidR="00AE3674" w:rsidRPr="00CD59C7" w:rsidRDefault="00AE3674" w:rsidP="00A55110">
            <w:pPr>
              <w:tabs>
                <w:tab w:val="left" w:pos="1800"/>
              </w:tabs>
              <w:spacing w:line="271" w:lineRule="auto"/>
              <w:jc w:val="both"/>
              <w:rPr>
                <w:rFonts w:asciiTheme="majorHAnsi" w:hAnsiTheme="majorHAnsi" w:cstheme="majorHAnsi"/>
                <w:b/>
                <w:szCs w:val="28"/>
              </w:rPr>
            </w:pPr>
            <w:r w:rsidRPr="00CD59C7">
              <w:rPr>
                <w:rFonts w:asciiTheme="majorHAnsi" w:hAnsiTheme="majorHAnsi" w:cstheme="majorHAnsi"/>
                <w:b/>
                <w:szCs w:val="28"/>
              </w:rPr>
              <w:t>10.</w:t>
            </w:r>
            <w:r w:rsidRPr="00CD59C7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r w:rsidRPr="00CD59C7">
              <w:rPr>
                <w:rFonts w:asciiTheme="majorHAnsi" w:hAnsiTheme="majorHAnsi" w:cstheme="majorHAnsi"/>
                <w:b/>
                <w:szCs w:val="28"/>
              </w:rPr>
              <w:t>Củng cố: 3 - 4’</w:t>
            </w:r>
          </w:p>
        </w:tc>
      </w:tr>
      <w:tr w:rsidR="00AE3674" w:rsidRPr="00CD59C7" w:rsidTr="00A55110">
        <w:tc>
          <w:tcPr>
            <w:tcW w:w="5240" w:type="dxa"/>
            <w:hideMark/>
          </w:tcPr>
          <w:p w:rsidR="00AE3674" w:rsidRPr="00CD59C7" w:rsidRDefault="00AE3674" w:rsidP="00A55110">
            <w:pPr>
              <w:tabs>
                <w:tab w:val="left" w:pos="1800"/>
              </w:tabs>
              <w:spacing w:line="271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CD59C7">
              <w:rPr>
                <w:rFonts w:asciiTheme="majorHAnsi" w:hAnsiTheme="majorHAnsi" w:cstheme="majorHAnsi"/>
                <w:szCs w:val="28"/>
              </w:rPr>
              <w:lastRenderedPageBreak/>
              <w:t xml:space="preserve">- Yêu cầu HS nhắc lại những nội dung đã học. </w:t>
            </w:r>
          </w:p>
          <w:p w:rsidR="00AE3674" w:rsidRPr="00CD59C7" w:rsidRDefault="00AE3674" w:rsidP="00A55110">
            <w:pPr>
              <w:tabs>
                <w:tab w:val="left" w:pos="1800"/>
              </w:tabs>
              <w:spacing w:line="271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CD59C7">
              <w:rPr>
                <w:rFonts w:asciiTheme="majorHAnsi" w:hAnsiTheme="majorHAnsi" w:cstheme="majorHAnsi"/>
                <w:szCs w:val="28"/>
              </w:rPr>
              <w:t xml:space="preserve">- Tóm tắt lại những nội dung chính. </w:t>
            </w:r>
          </w:p>
          <w:p w:rsidR="00AE3674" w:rsidRPr="00CD59C7" w:rsidRDefault="00AE3674" w:rsidP="00A55110">
            <w:pPr>
              <w:tabs>
                <w:tab w:val="left" w:pos="1800"/>
              </w:tabs>
              <w:spacing w:line="271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CD59C7">
              <w:rPr>
                <w:rFonts w:asciiTheme="majorHAnsi" w:hAnsiTheme="majorHAnsi" w:cstheme="majorHAnsi"/>
                <w:szCs w:val="28"/>
              </w:rPr>
              <w:t xml:space="preserve">- Giao nhiệm vụ cho HS tìm một bài thơ hoặc một câu chuyện về gia đình để chuẩn bị cho bài học sau. </w:t>
            </w:r>
          </w:p>
        </w:tc>
        <w:tc>
          <w:tcPr>
            <w:tcW w:w="4536" w:type="dxa"/>
          </w:tcPr>
          <w:p w:rsidR="00AE3674" w:rsidRPr="00CD59C7" w:rsidRDefault="00AE3674" w:rsidP="00A55110">
            <w:pPr>
              <w:tabs>
                <w:tab w:val="left" w:pos="1800"/>
              </w:tabs>
              <w:spacing w:line="271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CD59C7">
              <w:rPr>
                <w:rFonts w:asciiTheme="majorHAnsi" w:hAnsiTheme="majorHAnsi" w:cstheme="majorHAnsi"/>
                <w:szCs w:val="28"/>
              </w:rPr>
              <w:t>- Nêu ý kiến về bài học.</w:t>
            </w:r>
          </w:p>
        </w:tc>
      </w:tr>
    </w:tbl>
    <w:p w:rsidR="001B36B3" w:rsidRDefault="001B36B3">
      <w:bookmarkStart w:id="0" w:name="_GoBack"/>
      <w:bookmarkEnd w:id="0"/>
    </w:p>
    <w:sectPr w:rsidR="001B36B3" w:rsidSect="00E527BB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74"/>
    <w:rsid w:val="001B36B3"/>
    <w:rsid w:val="00AE3674"/>
    <w:rsid w:val="00D70F50"/>
    <w:rsid w:val="00E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2025-03-17T05:09:00Z</dcterms:created>
  <dcterms:modified xsi:type="dcterms:W3CDTF">2025-03-17T05:10:00Z</dcterms:modified>
</cp:coreProperties>
</file>