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22" w:rsidRPr="00F633D6" w:rsidRDefault="00A16122" w:rsidP="00530861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color w:val="000000" w:themeColor="text1"/>
          <w:szCs w:val="28"/>
        </w:rPr>
      </w:pPr>
      <w:r w:rsidRPr="00F633D6">
        <w:rPr>
          <w:b/>
          <w:color w:val="000000" w:themeColor="text1"/>
          <w:szCs w:val="28"/>
        </w:rPr>
        <w:tab/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color w:val="000000" w:themeColor="text1"/>
          <w:szCs w:val="28"/>
        </w:rPr>
      </w:pPr>
      <w:r w:rsidRPr="00F633D6">
        <w:rPr>
          <w:color w:val="000000" w:themeColor="text1"/>
          <w:szCs w:val="28"/>
        </w:rPr>
        <w:t>TRƯỜNG TIỂU HỌC HÙNG THẮNG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b/>
          <w:color w:val="000000" w:themeColor="text1"/>
          <w:szCs w:val="28"/>
        </w:rPr>
      </w:pPr>
      <w:r w:rsidRPr="00F633D6"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0F0A4" wp14:editId="1A1C8452">
                <wp:simplePos x="0" y="0"/>
                <wp:positionH relativeFrom="column">
                  <wp:posOffset>2215515</wp:posOffset>
                </wp:positionH>
                <wp:positionV relativeFrom="paragraph">
                  <wp:posOffset>222885</wp:posOffset>
                </wp:positionV>
                <wp:extent cx="1171575" cy="0"/>
                <wp:effectExtent l="5715" t="13335" r="1333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F4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45pt;margin-top:17.55pt;width:9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sI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"/>
            </w:pict>
          </mc:Fallback>
        </mc:AlternateContent>
      </w:r>
      <w:r w:rsidRPr="00F633D6">
        <w:rPr>
          <w:b/>
          <w:noProof/>
          <w:color w:val="000000" w:themeColor="text1"/>
          <w:szCs w:val="28"/>
        </w:rPr>
        <w:t>NHÓM CHUYÊN MÔN KHỐI 2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4020"/>
        </w:tabs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F633D6">
        <w:rPr>
          <w:b/>
          <w:bCs/>
          <w:color w:val="000000" w:themeColor="text1"/>
          <w:sz w:val="32"/>
          <w:szCs w:val="32"/>
        </w:rPr>
        <w:t>CHUYÊN ĐỀ CẤP TRƯỜNG THÁNG 11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4020"/>
        </w:tabs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F633D6">
        <w:rPr>
          <w:b/>
          <w:bCs/>
          <w:color w:val="000000" w:themeColor="text1"/>
          <w:sz w:val="32"/>
          <w:szCs w:val="32"/>
        </w:rPr>
        <w:t>Năm học 2025-2026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color w:val="000000" w:themeColor="text1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b/>
          <w:color w:val="000000" w:themeColor="text1"/>
          <w:sz w:val="48"/>
          <w:szCs w:val="48"/>
        </w:rPr>
      </w:pPr>
      <w:r w:rsidRPr="00F633D6">
        <w:rPr>
          <w:b/>
          <w:color w:val="000000" w:themeColor="text1"/>
          <w:sz w:val="48"/>
          <w:szCs w:val="48"/>
        </w:rPr>
        <w:t>KẾ HOẠCH BÀI DẠY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b/>
          <w:color w:val="000000" w:themeColor="text1"/>
          <w:sz w:val="36"/>
          <w:szCs w:val="36"/>
        </w:rPr>
      </w:pPr>
      <w:r w:rsidRPr="00F633D6">
        <w:rPr>
          <w:b/>
          <w:color w:val="000000" w:themeColor="text1"/>
          <w:sz w:val="36"/>
          <w:szCs w:val="36"/>
        </w:rPr>
        <w:t>Môn: Toán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276" w:lineRule="auto"/>
        <w:jc w:val="center"/>
        <w:rPr>
          <w:bCs/>
          <w:color w:val="000000" w:themeColor="text1"/>
          <w:sz w:val="40"/>
          <w:szCs w:val="40"/>
        </w:rPr>
      </w:pPr>
      <w:r w:rsidRPr="00F633D6">
        <w:rPr>
          <w:bCs/>
          <w:color w:val="000000" w:themeColor="text1"/>
          <w:sz w:val="40"/>
          <w:szCs w:val="40"/>
        </w:rPr>
        <w:t>Bài 21: Luyện tập chung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b/>
          <w:color w:val="000000" w:themeColor="text1"/>
          <w:sz w:val="32"/>
          <w:szCs w:val="32"/>
        </w:rPr>
      </w:pPr>
      <w:r w:rsidRPr="00F633D6">
        <w:rPr>
          <w:b/>
          <w:color w:val="000000" w:themeColor="text1"/>
          <w:sz w:val="36"/>
          <w:szCs w:val="36"/>
        </w:rPr>
        <w:t xml:space="preserve">      </w:t>
      </w:r>
      <w:r w:rsidRPr="00F633D6">
        <w:rPr>
          <w:b/>
          <w:color w:val="000000" w:themeColor="text1"/>
          <w:sz w:val="32"/>
          <w:szCs w:val="32"/>
        </w:rPr>
        <w:t>Họ và tên: VŨ THỊ MẬN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bCs/>
          <w:color w:val="000000" w:themeColor="text1"/>
          <w:sz w:val="32"/>
          <w:szCs w:val="32"/>
        </w:rPr>
      </w:pPr>
      <w:r w:rsidRPr="00F633D6">
        <w:rPr>
          <w:b/>
          <w:color w:val="000000" w:themeColor="text1"/>
          <w:sz w:val="32"/>
          <w:szCs w:val="32"/>
        </w:rPr>
        <w:t xml:space="preserve">       Trình độ chuyên môn: </w:t>
      </w:r>
      <w:r w:rsidRPr="00F633D6">
        <w:rPr>
          <w:bCs/>
          <w:color w:val="000000" w:themeColor="text1"/>
          <w:sz w:val="32"/>
          <w:szCs w:val="32"/>
        </w:rPr>
        <w:t>Đại học Sư phạm Tiểu học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bCs/>
          <w:color w:val="000000" w:themeColor="text1"/>
          <w:sz w:val="32"/>
          <w:szCs w:val="32"/>
        </w:rPr>
      </w:pPr>
      <w:r w:rsidRPr="00F633D6">
        <w:rPr>
          <w:bCs/>
          <w:color w:val="000000" w:themeColor="text1"/>
          <w:sz w:val="32"/>
          <w:szCs w:val="32"/>
        </w:rPr>
        <w:t xml:space="preserve">       </w:t>
      </w:r>
      <w:r w:rsidRPr="00F633D6">
        <w:rPr>
          <w:b/>
          <w:color w:val="000000" w:themeColor="text1"/>
          <w:sz w:val="32"/>
          <w:szCs w:val="32"/>
        </w:rPr>
        <w:t>Chức vụ:</w:t>
      </w:r>
      <w:r w:rsidRPr="00F633D6">
        <w:rPr>
          <w:bCs/>
          <w:color w:val="000000" w:themeColor="text1"/>
          <w:sz w:val="32"/>
          <w:szCs w:val="32"/>
        </w:rPr>
        <w:t xml:space="preserve"> Giáo viên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b/>
          <w:color w:val="000000" w:themeColor="text1"/>
          <w:sz w:val="32"/>
          <w:szCs w:val="32"/>
        </w:rPr>
      </w:pPr>
      <w:r w:rsidRPr="00F633D6">
        <w:rPr>
          <w:bCs/>
          <w:color w:val="000000" w:themeColor="text1"/>
          <w:sz w:val="32"/>
          <w:szCs w:val="32"/>
        </w:rPr>
        <w:t xml:space="preserve">       </w:t>
      </w:r>
      <w:r w:rsidRPr="00F633D6">
        <w:rPr>
          <w:b/>
          <w:color w:val="000000" w:themeColor="text1"/>
          <w:sz w:val="32"/>
          <w:szCs w:val="32"/>
        </w:rPr>
        <w:t>Đơn vị công tác:</w:t>
      </w:r>
      <w:r w:rsidRPr="00F633D6">
        <w:rPr>
          <w:bCs/>
          <w:color w:val="000000" w:themeColor="text1"/>
          <w:sz w:val="32"/>
          <w:szCs w:val="32"/>
        </w:rPr>
        <w:t xml:space="preserve"> Trường Tiểu học Hùng Thắng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b/>
          <w:color w:val="000000" w:themeColor="text1"/>
          <w:sz w:val="32"/>
          <w:szCs w:val="32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color w:val="000000" w:themeColor="text1"/>
          <w:sz w:val="36"/>
          <w:szCs w:val="36"/>
        </w:rPr>
      </w:pPr>
      <w:r w:rsidRPr="00F633D6">
        <w:rPr>
          <w:color w:val="000000" w:themeColor="text1"/>
          <w:sz w:val="36"/>
          <w:szCs w:val="36"/>
        </w:rPr>
        <w:t xml:space="preserve">                   </w:t>
      </w: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tabs>
          <w:tab w:val="left" w:pos="1560"/>
        </w:tabs>
        <w:spacing w:line="360" w:lineRule="auto"/>
        <w:rPr>
          <w:color w:val="000000" w:themeColor="text1"/>
          <w:sz w:val="36"/>
          <w:szCs w:val="36"/>
        </w:rPr>
      </w:pPr>
    </w:p>
    <w:p w:rsidR="00F633D6" w:rsidRPr="00F633D6" w:rsidRDefault="00F633D6" w:rsidP="00F633D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1" w:color="auto"/>
        </w:pBdr>
        <w:spacing w:line="360" w:lineRule="auto"/>
        <w:jc w:val="center"/>
        <w:rPr>
          <w:b/>
          <w:i/>
          <w:color w:val="000000" w:themeColor="text1"/>
          <w:sz w:val="32"/>
          <w:szCs w:val="32"/>
        </w:rPr>
      </w:pPr>
      <w:r w:rsidRPr="00F633D6">
        <w:rPr>
          <w:b/>
          <w:i/>
          <w:color w:val="000000" w:themeColor="text1"/>
          <w:sz w:val="32"/>
          <w:szCs w:val="32"/>
        </w:rPr>
        <w:t>Hùng Thắ</w:t>
      </w:r>
      <w:r w:rsidR="00B16E75">
        <w:rPr>
          <w:b/>
          <w:i/>
          <w:color w:val="000000" w:themeColor="text1"/>
          <w:sz w:val="32"/>
          <w:szCs w:val="32"/>
        </w:rPr>
        <w:t xml:space="preserve">ng, tháng 11 </w:t>
      </w:r>
      <w:bookmarkStart w:id="0" w:name="_GoBack"/>
      <w:bookmarkEnd w:id="0"/>
      <w:r w:rsidR="00B16E75">
        <w:rPr>
          <w:b/>
          <w:i/>
          <w:color w:val="000000" w:themeColor="text1"/>
          <w:sz w:val="32"/>
          <w:szCs w:val="32"/>
        </w:rPr>
        <w:t xml:space="preserve">năm </w:t>
      </w:r>
      <w:r w:rsidRPr="00F633D6">
        <w:rPr>
          <w:b/>
          <w:i/>
          <w:color w:val="000000" w:themeColor="text1"/>
          <w:sz w:val="32"/>
          <w:szCs w:val="32"/>
        </w:rPr>
        <w:t>2025</w:t>
      </w:r>
    </w:p>
    <w:p w:rsidR="00F633D6" w:rsidRPr="00F633D6" w:rsidRDefault="00F633D6" w:rsidP="00530861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:rsidR="00F633D6" w:rsidRPr="00F633D6" w:rsidRDefault="00F633D6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</w:p>
    <w:p w:rsidR="00B54FB1" w:rsidRPr="00F633D6" w:rsidRDefault="00B54FB1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Thứ Tư ngày 12 tháng 11 năm 2025</w:t>
      </w:r>
    </w:p>
    <w:p w:rsidR="00A16122" w:rsidRPr="00F633D6" w:rsidRDefault="00A16122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KẾ HOẠCH BÀI DẠY CHUYÊN ĐỀ CẤP TRƯỜNG</w:t>
      </w:r>
    </w:p>
    <w:p w:rsidR="00A16122" w:rsidRPr="00F633D6" w:rsidRDefault="00A16122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</w:p>
    <w:p w:rsidR="00A16122" w:rsidRPr="00F633D6" w:rsidRDefault="00A16122" w:rsidP="00F633D6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CHUYÊN ĐỀ: “DẠY TOÁN, TIẾNG VIỆT CHO HỌC SINH LỚP 2 THEO HƯỚNG TÍCH HỢP LIÊN MÔN, PHÁT TRIỂN NĂNG LỰC, PHẨM CHẤT CHO HỌC SINH”.</w:t>
      </w:r>
    </w:p>
    <w:p w:rsidR="00A16122" w:rsidRPr="00F633D6" w:rsidRDefault="00B54FB1" w:rsidP="00F633D6">
      <w:pPr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 xml:space="preserve">                                                     </w:t>
      </w:r>
    </w:p>
    <w:p w:rsidR="00A16122" w:rsidRPr="00F633D6" w:rsidRDefault="003E079D" w:rsidP="003E079D">
      <w:pPr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Môn: Toán</w:t>
      </w:r>
    </w:p>
    <w:p w:rsidR="00530861" w:rsidRPr="00F633D6" w:rsidRDefault="00530861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BÀI 21: LUYỆN TẬP </w:t>
      </w: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CHUNG</w:t>
      </w:r>
    </w:p>
    <w:p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bookmarkStart w:id="1" w:name="_Hlk94969995"/>
      <w:bookmarkStart w:id="2" w:name="_Hlk94969938"/>
      <w:r w:rsidRPr="00F633D6">
        <w:rPr>
          <w:rFonts w:cs="Times New Roman"/>
          <w:b/>
          <w:color w:val="000000" w:themeColor="text1"/>
          <w:szCs w:val="28"/>
          <w:lang w:val="vi-VN"/>
        </w:rPr>
        <w:t>I. Yêu cầu cần đạt:</w:t>
      </w:r>
    </w:p>
    <w:p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1. Kiến thức, kĩ năng:</w:t>
      </w:r>
    </w:p>
    <w:bookmarkEnd w:id="1"/>
    <w:bookmarkEnd w:id="2"/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Thực hiện được phép cộng (có nhớ) số có hai chữ số với số có một chữ số hoặc hai chữ số</w:t>
      </w:r>
    </w:p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Giải được các bài toán thực tế liên quan đến phép cộng trong phạm vi đã học</w:t>
      </w:r>
      <w:r w:rsidRPr="00F633D6">
        <w:rPr>
          <w:rFonts w:cs="Times New Roman"/>
          <w:color w:val="000000" w:themeColor="text1"/>
          <w:szCs w:val="28"/>
        </w:rPr>
        <w:t>.</w:t>
      </w:r>
    </w:p>
    <w:p w:rsidR="00530861" w:rsidRPr="00F633D6" w:rsidRDefault="00530861" w:rsidP="00530861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633D6">
        <w:rPr>
          <w:rFonts w:eastAsia="Times New Roman" w:cs="Times New Roman"/>
          <w:b/>
          <w:color w:val="000000" w:themeColor="text1"/>
          <w:szCs w:val="28"/>
          <w:lang w:val="vi-VN"/>
        </w:rPr>
        <w:t>2. Phát triển năng lực</w:t>
      </w:r>
    </w:p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 xml:space="preserve">- HS phát triển năng lực giải quyết vấn đề . </w:t>
      </w:r>
    </w:p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Thông qua hoạt động tương tác giữa GV và HS, giữa HS và HS, gây hứng thú học tập, HS phát triển năng lực giao tiếp toán học.</w:t>
      </w:r>
    </w:p>
    <w:p w:rsidR="00530861" w:rsidRPr="00F633D6" w:rsidRDefault="00530861" w:rsidP="00530861">
      <w:pPr>
        <w:contextualSpacing/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633D6">
        <w:rPr>
          <w:rFonts w:eastAsia="Times New Roman" w:cs="Times New Roman"/>
          <w:b/>
          <w:color w:val="000000" w:themeColor="text1"/>
          <w:szCs w:val="28"/>
          <w:lang w:val="vi-VN"/>
        </w:rPr>
        <w:t>3. Phát triển phẩm chất:</w:t>
      </w:r>
    </w:p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-</w:t>
      </w:r>
      <w:r w:rsidRPr="00F633D6">
        <w:rPr>
          <w:rFonts w:cs="Times New Roman"/>
          <w:color w:val="000000" w:themeColor="text1"/>
          <w:szCs w:val="28"/>
          <w:lang w:val="vi-VN"/>
        </w:rPr>
        <w:t xml:space="preserve"> Yêu nước, chăm chỉ, trách nhiệm, nhân ái, có tinh thần hợp tác trong khi làm việc nhóm. </w:t>
      </w:r>
    </w:p>
    <w:p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</w:rPr>
        <w:t xml:space="preserve">- </w:t>
      </w:r>
      <w:r w:rsidRPr="00F633D6">
        <w:rPr>
          <w:rFonts w:cs="Times New Roman"/>
          <w:color w:val="000000" w:themeColor="text1"/>
          <w:szCs w:val="28"/>
          <w:lang w:val="vi-VN"/>
        </w:rPr>
        <w:t xml:space="preserve">Rèn luyện tính cẩn thận, nhanh nhẹn. </w:t>
      </w:r>
    </w:p>
    <w:p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II. Đồ dùng dạy học:</w:t>
      </w:r>
    </w:p>
    <w:p w:rsidR="00530861" w:rsidRPr="00F633D6" w:rsidRDefault="00F633D6" w:rsidP="00530861">
      <w:pPr>
        <w:widowControl w:val="0"/>
        <w:jc w:val="both"/>
        <w:rPr>
          <w:rFonts w:eastAsia="Times New Roman" w:cs="Times New Roman"/>
          <w:color w:val="000000" w:themeColor="text1"/>
          <w:szCs w:val="28"/>
        </w:rPr>
      </w:pPr>
      <w:r w:rsidRPr="00F633D6">
        <w:rPr>
          <w:rFonts w:eastAsia="Times New Roman" w:cs="Times New Roman"/>
          <w:color w:val="000000" w:themeColor="text1"/>
          <w:szCs w:val="28"/>
          <w:lang w:val="vi-VN"/>
        </w:rPr>
        <w:t>- BGĐT, Máy soi.</w:t>
      </w:r>
      <w:r w:rsidR="00530861" w:rsidRPr="00F633D6">
        <w:rPr>
          <w:rFonts w:eastAsia="Times New Roman" w:cs="Times New Roman"/>
          <w:color w:val="000000" w:themeColor="text1"/>
          <w:szCs w:val="28"/>
        </w:rPr>
        <w:t xml:space="preserve"> PBT 3,4,5</w:t>
      </w:r>
    </w:p>
    <w:p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III. Các hoạt động dạy học chủ yếu:</w:t>
      </w:r>
    </w:p>
    <w:p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</w:tblGrid>
      <w:tr w:rsidR="00F633D6" w:rsidRPr="00F633D6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61" w:rsidRPr="00F633D6" w:rsidRDefault="00530861" w:rsidP="008D4139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61" w:rsidRPr="00F633D6" w:rsidRDefault="00530861" w:rsidP="008D4139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F633D6" w:rsidRPr="00F633D6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A. HĐ mở đầu (3- 5’)</w:t>
            </w: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GV y/c H hát vận động bài : “ Em yêu trường em”</w:t>
            </w:r>
          </w:p>
          <w:p w:rsidR="00530861" w:rsidRPr="00F633D6" w:rsidRDefault="00530861" w:rsidP="008D4139">
            <w:pP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GV giới thiệu bài học : Luyện tập chung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HS thực hiện</w:t>
            </w:r>
          </w:p>
          <w:p w:rsidR="00F633D6" w:rsidRPr="00F633D6" w:rsidRDefault="00F633D6" w:rsidP="008D4139">
            <w:pPr>
              <w:tabs>
                <w:tab w:val="left" w:pos="1875"/>
              </w:tabs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HS ghi tên bài vào vở.</w:t>
            </w:r>
          </w:p>
        </w:tc>
      </w:tr>
      <w:tr w:rsidR="00F633D6" w:rsidRPr="00F633D6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B. HĐ luyện tập (25-27’)</w:t>
            </w:r>
          </w:p>
          <w:p w:rsidR="00530861" w:rsidRPr="00F633D6" w:rsidRDefault="00530861" w:rsidP="008D4139">
            <w:pPr>
              <w:widowControl w:val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Bài 1</w:t>
            </w: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: 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 xml:space="preserve">(3-5’)/BC.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KT: Cộng ( có nhớ) số có hai chữ số với số có một chữ số, cộng số có 2 cs với số có 2 cs.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 xml:space="preserve">- GV 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cho HS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nêu BT1.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y/c HS thực hiện phép tính vào BC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nhận xét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Nêu cách Thực hiện đặt tính rồi tính PT 1,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Nêu cách tính PT 3.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Em có NX gì về Pt 1, 2 và PT 3.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Khi thực hiện phép cộng có nhớ trong pv 100 em thực hiện qua mấy bước?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Khi thực hiện đặt tính cần chú ý điều gì?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</w:rPr>
              <w:t>=&gt; Chốt</w:t>
            </w:r>
            <w:r w:rsidRPr="00F633D6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lastRenderedPageBreak/>
              <w:t>? Khi thực hiện phép cộng có nhớ trong pv 100 em cần lưu ý gì?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Khi thực hiện đặt tính cần lưu ý viết các chữ số trong cùng 1 hàng thẳng cột với nhau. Và thực hiện tính từ phải sang trái.</w:t>
            </w:r>
          </w:p>
          <w:p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Bài 2(5-6’)/V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KT: G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iải và trình bà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y</w:t>
            </w:r>
            <w:r w:rsidRPr="00F633D6">
              <w:rPr>
                <w:rFonts w:cs="Times New Roman"/>
                <w:color w:val="000000" w:themeColor="text1"/>
                <w:szCs w:val="28"/>
              </w:rPr>
              <w:t xml:space="preserve"> bài giải toán có lời văn liên quan đến phép cộng có nhớ số có hai chữ số với số có một chữ số.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YC HS đọc thầm y/c bài- 1 H đọc to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-Vận dụng KT thực hiện YC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y/c HS thực hiện vào V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soi, nhận xét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=&gt; Chốt: </w:t>
            </w:r>
            <w:r w:rsidRPr="00F633D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Cách giải toán có lời văn.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? Khi giải toán có lời văn ta cần lưu ý gì?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A16122" w:rsidRPr="00F633D6" w:rsidRDefault="00A16122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Bài 3: (5-6’)/PBT </w:t>
            </w:r>
            <w:r w:rsidRPr="00F633D6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Củng có </w:t>
            </w: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phép cộng có nhớ số có hai chữ số với số có một chữ số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y/c HS quan sát tranh dựa vào kiến thức đã học thực hiện Y/c.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Giải thích cách làm.</w:t>
            </w: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- GV nhận xét</w:t>
            </w:r>
          </w:p>
          <w:p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=&gt; Chốt: </w:t>
            </w:r>
          </w:p>
          <w:p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? Ngoài cách sd cân đĩa  em còn  vận dụng kiến thức nào?</w:t>
            </w: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Khi cộng có nhớ em cần lưu ý gì?</w:t>
            </w:r>
          </w:p>
          <w:p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Liên hệ:  Vật nuôi và bảo vệ động vật.</w:t>
            </w:r>
          </w:p>
          <w:p w:rsidR="00530861" w:rsidRPr="00F633D6" w:rsidRDefault="00530861" w:rsidP="00530861">
            <w:pPr>
              <w:tabs>
                <w:tab w:val="left" w:pos="1875"/>
              </w:tabs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Bài 4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(4-5’)/PBT.</w:t>
            </w: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F633D6">
              <w:rPr>
                <w:rFonts w:eastAsia="Times New Roman" w:cs="Times New Roman"/>
                <w:bCs/>
                <w:color w:val="000000" w:themeColor="text1"/>
                <w:szCs w:val="28"/>
                <w:lang w:val="vi-VN" w:eastAsia="vi-VN"/>
              </w:rPr>
              <w:t>KT: T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hực hiện được các phép tính cộng với số đo dung tích (l).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YC HS đọc thầm, nêu y/c bài.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GV giới thiệu các nhân vật trong tranh.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YC H Nêu ý hiểu của về mẫu?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 xml:space="preserve">- GV y/c HS tìm số lít nước mỗi bạn xách vào 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PBT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.-TLN2 nói cho nhau cách làm 2P’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Đại diện nhóm trình bày bài làm.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Vận dung Kt nào làm bt này?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Em thấy số lít nước trên tay của các nhân vật có gì đặc biệt?</w:t>
            </w:r>
          </w:p>
          <w:p w:rsidR="00530861" w:rsidRPr="00F633D6" w:rsidRDefault="00F633D6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Bài toán</w:t>
            </w:r>
            <w:r w:rsidR="00530861" w:rsidRPr="00F633D6">
              <w:rPr>
                <w:color w:val="000000" w:themeColor="text1"/>
                <w:sz w:val="28"/>
                <w:szCs w:val="28"/>
              </w:rPr>
              <w:t xml:space="preserve"> muốn nhắc nhở chúng ta điều gì 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i/>
                <w:color w:val="000000" w:themeColor="text1"/>
                <w:sz w:val="28"/>
                <w:szCs w:val="28"/>
                <w:u w:val="single"/>
              </w:rPr>
              <w:t>Liên hệ</w:t>
            </w:r>
            <w:r w:rsidRPr="00F633D6">
              <w:rPr>
                <w:i/>
                <w:color w:val="000000" w:themeColor="text1"/>
                <w:sz w:val="28"/>
                <w:szCs w:val="28"/>
              </w:rPr>
              <w:t>: Chú ý</w:t>
            </w:r>
            <w:r w:rsidR="00F633D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633D6">
              <w:rPr>
                <w:i/>
                <w:color w:val="000000" w:themeColor="text1"/>
                <w:sz w:val="28"/>
                <w:szCs w:val="28"/>
              </w:rPr>
              <w:t>an toàn trong lao động và tiết kiệm nước.</w:t>
            </w:r>
          </w:p>
          <w:p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Bài 5(4-5’)/PBT.</w:t>
            </w:r>
          </w:p>
          <w:p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bCs/>
                <w:color w:val="000000" w:themeColor="text1"/>
                <w:szCs w:val="28"/>
                <w:lang w:eastAsia="vi-VN"/>
              </w:rPr>
              <w:lastRenderedPageBreak/>
              <w:t>KT: T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hực hiện được  phép tính cộng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có nhớ số có hai chữ số với số có một chữ số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 ?</w:t>
            </w:r>
          </w:p>
          <w:p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YC đọc thầm yc</w:t>
            </w:r>
          </w:p>
          <w:p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Bài có mấy yêu cầu?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GV đưa hình ảnh minh họa như SGK, GV chỉ vào hình ảnh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GV chiếu video AI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GV y/c HS làm việc cá nhân, T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L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N4 thực hiện y/c bài 3’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Y/C H lên chia sẻ bài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u w:val="dotted"/>
              </w:rPr>
            </w:pP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? Qua BT này em rút ra được kiến thức gì?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nhận xét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=&gt; Chốt: </w:t>
            </w: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Để đạt được thành tích cao trong thể thao, chúng ta cần cố gắng luyện tập sau mỗi lần thất bại, sẽ đạt được những thành tích mà mình mong muốn..</w:t>
            </w:r>
          </w:p>
          <w:p w:rsidR="00530861" w:rsidRPr="00F633D6" w:rsidRDefault="00530861" w:rsidP="008D4139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C. HĐ củng cố, dặn dò: (2-3’)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GC YC H nêu cảm nhận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sau tiết học ?</w:t>
            </w:r>
          </w:p>
          <w:p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GV nhận xét, khen ngợi, động viên HS.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 y/c bài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thực hiện vào BC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nêu : 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nêu 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thực hiện vào V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chia sẻ 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trước lớp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Dự kiến chia sẻ: 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C1: Vì sao bạn làm phép tính cộng?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C2: Dựa và đâu bạn viết được câu lời giải.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Nêu câu lời giải theo cách 2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C3 Bài toán thuộc dạng toán nào?</w:t>
            </w:r>
          </w:p>
          <w:p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? Khi giải toán dạng toán về</w:t>
            </w:r>
            <w:r w:rsidRPr="00F633D6">
              <w:rPr>
                <w:color w:val="000000" w:themeColor="text1"/>
                <w:sz w:val="28"/>
                <w:szCs w:val="28"/>
              </w:rPr>
              <w:t xml:space="preserve"> nhiều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 xml:space="preserve"> hơn 1 số đơn vị ta làm phép tính gì?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thầm, nêu y/c.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Dự kiến :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-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+ Vì kim cân chỉ ở chính giữa,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s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ố cân nặng của lợn bằng số cân nặng ngỗng và dê.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làm PBT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Cộng có nhớ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thầm, nêu y/c bài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Lấy số lít nước 2 xô trên 2 tay mỗi nhân vật cộng lại với nhau.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thực hiện vào 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PBT</w:t>
            </w:r>
          </w:p>
          <w:p w:rsidR="00530861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F633D6" w:rsidRP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 trả lời 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Dự kiến: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Muốn nhắc nhở rằng khi chúng ta mang , xách đồ cần phải xách thăng bằng và vừa sức để đảm bảo sức khỏe.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F633D6" w:rsidRP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A16122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m</w:t>
            </w:r>
          </w:p>
          <w:p w:rsidR="00530861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- N</w:t>
            </w:r>
            <w:r w:rsidR="00530861" w:rsidRPr="00F633D6">
              <w:rPr>
                <w:rFonts w:cs="Times New Roman"/>
                <w:color w:val="000000" w:themeColor="text1"/>
                <w:szCs w:val="28"/>
                <w:lang w:val="fr-FR"/>
              </w:rPr>
              <w:t>êu y/c bài</w:t>
            </w:r>
          </w:p>
          <w:p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 quan sát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thực hiện cá nhân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TLN4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chia sẻ bài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Dự kiến chia sẻ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? Vì sao lần 2 bạn tìm đc kết quả 35( H chỉ vào hình ảnh giải thích)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?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Làm thế nào tính được số điểm cả 2 lần chuột túi nhảy?( Lấy số điểm lần 1 là 25 +lần 2 là 35). </w:t>
            </w:r>
          </w:p>
          <w:p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– Bạn vận dụng Kt nào để làm bt này.</w:t>
            </w:r>
          </w:p>
          <w:p w:rsidR="00530861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DK : C</w:t>
            </w:r>
            <w:r w:rsidR="00530861" w:rsidRPr="00F633D6">
              <w:rPr>
                <w:rFonts w:cs="Times New Roman"/>
                <w:color w:val="000000" w:themeColor="text1"/>
                <w:szCs w:val="28"/>
                <w:lang w:val="fr-FR"/>
              </w:rPr>
              <w:t>ần tập luyện thể thao để có sức khỏe tốt.</w:t>
            </w:r>
          </w:p>
          <w:p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</w:t>
            </w:r>
            <w:r w:rsidR="00A16122" w:rsidRPr="00F633D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HS nêu</w:t>
            </w:r>
          </w:p>
        </w:tc>
      </w:tr>
    </w:tbl>
    <w:p w:rsidR="00530861" w:rsidRPr="00F633D6" w:rsidRDefault="00530861" w:rsidP="00530861">
      <w:pPr>
        <w:rPr>
          <w:color w:val="000000" w:themeColor="text1"/>
          <w:szCs w:val="28"/>
        </w:rPr>
      </w:pPr>
    </w:p>
    <w:p w:rsidR="00F633D6" w:rsidRPr="00F633D6" w:rsidRDefault="00F633D6" w:rsidP="00F633D6">
      <w:pPr>
        <w:rPr>
          <w:i/>
          <w:color w:val="000000" w:themeColor="text1"/>
          <w:szCs w:val="28"/>
        </w:rPr>
      </w:pP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="00A16122" w:rsidRPr="00F633D6">
        <w:rPr>
          <w:i/>
          <w:color w:val="000000" w:themeColor="text1"/>
          <w:szCs w:val="28"/>
        </w:rPr>
        <w:t>Hùng Thắng, ngày 12 tháng 11 năm 2025</w:t>
      </w:r>
    </w:p>
    <w:p w:rsidR="00A16122" w:rsidRPr="00F633D6" w:rsidRDefault="00A16122" w:rsidP="00F633D6">
      <w:pPr>
        <w:rPr>
          <w:i/>
          <w:color w:val="000000" w:themeColor="text1"/>
          <w:szCs w:val="28"/>
        </w:rPr>
      </w:pPr>
      <w:r w:rsidRPr="00F633D6">
        <w:rPr>
          <w:b/>
          <w:color w:val="000000" w:themeColor="text1"/>
          <w:sz w:val="26"/>
          <w:szCs w:val="26"/>
        </w:rPr>
        <w:t>XÁC NHẬN CỦA TỔ CHUYÊN MÔN</w:t>
      </w:r>
      <w:r w:rsidRPr="00F633D6">
        <w:rPr>
          <w:b/>
          <w:color w:val="000000" w:themeColor="text1"/>
          <w:szCs w:val="28"/>
        </w:rPr>
        <w:tab/>
      </w:r>
      <w:r w:rsidRPr="00F633D6">
        <w:rPr>
          <w:b/>
          <w:color w:val="000000" w:themeColor="text1"/>
          <w:sz w:val="26"/>
          <w:szCs w:val="26"/>
        </w:rPr>
        <w:t xml:space="preserve">      GIÁO VIÊN THỰC HIỆN</w:t>
      </w:r>
    </w:p>
    <w:p w:rsidR="00A16122" w:rsidRPr="00F633D6" w:rsidRDefault="00A16122" w:rsidP="00A16122">
      <w:pPr>
        <w:tabs>
          <w:tab w:val="left" w:pos="6089"/>
        </w:tabs>
        <w:rPr>
          <w:b/>
          <w:color w:val="000000" w:themeColor="text1"/>
          <w:szCs w:val="28"/>
        </w:rPr>
      </w:pPr>
      <w:r w:rsidRPr="00F633D6">
        <w:rPr>
          <w:b/>
          <w:color w:val="000000" w:themeColor="text1"/>
          <w:szCs w:val="28"/>
        </w:rPr>
        <w:t xml:space="preserve">                       TỔ PHÓ</w:t>
      </w:r>
    </w:p>
    <w:p w:rsidR="00A16122" w:rsidRPr="00F633D6" w:rsidRDefault="00A16122" w:rsidP="00A16122">
      <w:pPr>
        <w:tabs>
          <w:tab w:val="left" w:pos="6089"/>
        </w:tabs>
        <w:rPr>
          <w:b/>
          <w:color w:val="000000" w:themeColor="text1"/>
          <w:szCs w:val="28"/>
        </w:rPr>
      </w:pPr>
    </w:p>
    <w:p w:rsidR="00A16122" w:rsidRPr="00F633D6" w:rsidRDefault="00A16122" w:rsidP="00A16122">
      <w:pPr>
        <w:tabs>
          <w:tab w:val="left" w:pos="6089"/>
        </w:tabs>
        <w:rPr>
          <w:b/>
          <w:color w:val="000000" w:themeColor="text1"/>
          <w:szCs w:val="28"/>
        </w:rPr>
      </w:pPr>
    </w:p>
    <w:p w:rsidR="00A16122" w:rsidRPr="00F633D6" w:rsidRDefault="00A16122" w:rsidP="00A16122">
      <w:pPr>
        <w:tabs>
          <w:tab w:val="left" w:pos="6089"/>
        </w:tabs>
        <w:rPr>
          <w:b/>
          <w:color w:val="000000" w:themeColor="text1"/>
          <w:szCs w:val="28"/>
        </w:rPr>
      </w:pPr>
    </w:p>
    <w:p w:rsidR="00A16122" w:rsidRPr="00F633D6" w:rsidRDefault="00A16122" w:rsidP="00A16122">
      <w:pPr>
        <w:tabs>
          <w:tab w:val="left" w:pos="6089"/>
        </w:tabs>
        <w:rPr>
          <w:b/>
          <w:color w:val="000000" w:themeColor="text1"/>
          <w:szCs w:val="28"/>
        </w:rPr>
      </w:pPr>
    </w:p>
    <w:p w:rsidR="00A16122" w:rsidRPr="00F633D6" w:rsidRDefault="00A16122" w:rsidP="00A16122">
      <w:pPr>
        <w:tabs>
          <w:tab w:val="left" w:pos="7779"/>
        </w:tabs>
        <w:rPr>
          <w:b/>
          <w:color w:val="000000" w:themeColor="text1"/>
          <w:szCs w:val="28"/>
        </w:rPr>
      </w:pPr>
      <w:r w:rsidRPr="00F633D6">
        <w:rPr>
          <w:b/>
          <w:color w:val="000000" w:themeColor="text1"/>
          <w:szCs w:val="28"/>
        </w:rPr>
        <w:t xml:space="preserve">                  Đỗ Thị Nụ                                      </w:t>
      </w:r>
      <w:r w:rsidR="00F633D6" w:rsidRPr="00F633D6">
        <w:rPr>
          <w:b/>
          <w:color w:val="000000" w:themeColor="text1"/>
          <w:szCs w:val="28"/>
        </w:rPr>
        <w:t xml:space="preserve">                </w:t>
      </w:r>
      <w:r w:rsidRPr="00F633D6">
        <w:rPr>
          <w:b/>
          <w:color w:val="000000" w:themeColor="text1"/>
          <w:szCs w:val="28"/>
        </w:rPr>
        <w:t xml:space="preserve"> Vũ Thị Mận</w:t>
      </w:r>
    </w:p>
    <w:p w:rsidR="00A16122" w:rsidRPr="00F633D6" w:rsidRDefault="00A16122" w:rsidP="00A16122">
      <w:pPr>
        <w:tabs>
          <w:tab w:val="left" w:pos="1659"/>
        </w:tabs>
        <w:rPr>
          <w:b/>
          <w:color w:val="000000" w:themeColor="text1"/>
          <w:szCs w:val="28"/>
        </w:rPr>
      </w:pPr>
      <w:r w:rsidRPr="00F633D6">
        <w:rPr>
          <w:b/>
          <w:color w:val="000000" w:themeColor="text1"/>
          <w:szCs w:val="28"/>
        </w:rPr>
        <w:t xml:space="preserve">                 </w:t>
      </w:r>
    </w:p>
    <w:sectPr w:rsidR="00A16122" w:rsidRPr="00F633D6" w:rsidSect="00F633D6">
      <w:pgSz w:w="11907" w:h="16840" w:code="9"/>
      <w:pgMar w:top="851" w:right="850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61"/>
    <w:rsid w:val="003E079D"/>
    <w:rsid w:val="00530861"/>
    <w:rsid w:val="00A16122"/>
    <w:rsid w:val="00B16E75"/>
    <w:rsid w:val="00B54FB1"/>
    <w:rsid w:val="00BD347E"/>
    <w:rsid w:val="00E13D43"/>
    <w:rsid w:val="00F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86AB7-10DF-4D3F-9A2E-3859A6F4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530861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3086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2025-11-06T06:38:00Z</dcterms:created>
  <dcterms:modified xsi:type="dcterms:W3CDTF">2025-11-08T15:30:00Z</dcterms:modified>
</cp:coreProperties>
</file>