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29" w:rsidRDefault="00EA6229" w:rsidP="00EA6229">
      <w:pPr>
        <w:spacing w:after="0" w:line="360" w:lineRule="exac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LESSON PLAN – GRADE 5</w:t>
      </w:r>
    </w:p>
    <w:p w:rsidR="00EA6229" w:rsidRDefault="00EA6229" w:rsidP="00EA6229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  <w:bookmarkStart w:id="0" w:name="_GoBack"/>
      <w:bookmarkEnd w:id="0"/>
      <w:r w:rsidRPr="004D2E52">
        <w:rPr>
          <w:rFonts w:ascii="Times New Roman" w:eastAsia="Calibri" w:hAnsi="Times New Roman" w:cs="Times New Roman"/>
          <w:b/>
          <w:sz w:val="28"/>
          <w:szCs w:val="28"/>
        </w:rPr>
        <w:t xml:space="preserve">UNIT </w:t>
      </w:r>
      <w:r>
        <w:rPr>
          <w:rFonts w:ascii="Times New Roman" w:eastAsia="Calibri" w:hAnsi="Times New Roman" w:cs="Times New Roman"/>
          <w:b/>
          <w:sz w:val="28"/>
          <w:szCs w:val="28"/>
        </w:rPr>
        <w:t>8: IN OUR CLASSROOM</w:t>
      </w:r>
    </w:p>
    <w:p w:rsidR="00EA6229" w:rsidRDefault="00EA6229" w:rsidP="00EA6229">
      <w:pPr>
        <w:spacing w:after="0" w:line="36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</w:t>
      </w:r>
      <w:r w:rsidRPr="00762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Lesson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762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62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Activity 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Pr="00762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b/>
          <w:color w:val="000000"/>
          <w:sz w:val="28"/>
          <w:szCs w:val="28"/>
        </w:rPr>
        <w:t>I. OBJECTIVES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By the end of this lesson, pupils will be able to: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b/>
          <w:color w:val="000000"/>
          <w:sz w:val="28"/>
          <w:szCs w:val="28"/>
        </w:rPr>
        <w:t>1. Knowledge and skills</w:t>
      </w:r>
    </w:p>
    <w:p w:rsidR="00EA6229" w:rsidRPr="004C1F87" w:rsidRDefault="00EA6229" w:rsidP="00EA6229">
      <w:pPr>
        <w:widowControl w:val="0"/>
        <w:spacing w:after="0" w:line="3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- listen to and understand two communicative contexts in which characters ask and answer questions about the locations of school things and possession and tick the correct pictures.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- complete two gapped exchanges with the help of picture cues.</w:t>
      </w:r>
    </w:p>
    <w:p w:rsidR="00EA6229" w:rsidRPr="004C1F87" w:rsidRDefault="00EA6229" w:rsidP="00EA6229">
      <w:pPr>
        <w:widowControl w:val="0"/>
        <w:spacing w:after="0" w:line="340" w:lineRule="exact"/>
        <w:rPr>
          <w:rFonts w:ascii="Times New Roman" w:hAnsi="Times New Roman" w:cs="Times New Roman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 xml:space="preserve">- revise target words about possession and school things by playing the game </w:t>
      </w:r>
      <w:r w:rsidRPr="004C1F87">
        <w:rPr>
          <w:rFonts w:ascii="Times New Roman" w:hAnsi="Times New Roman" w:cs="Times New Roman"/>
          <w:i/>
          <w:color w:val="000000"/>
          <w:sz w:val="28"/>
          <w:szCs w:val="28"/>
        </w:rPr>
        <w:t>Whose pen is this?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b/>
          <w:color w:val="000000"/>
          <w:sz w:val="28"/>
          <w:szCs w:val="28"/>
        </w:rPr>
        <w:t>2. Competences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- Communication and collaboration: work in pairs and groups to complete the learning tasks.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- Self-control &amp; independent learning: perform listening, reading and writing tasks.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b/>
          <w:color w:val="000000"/>
          <w:sz w:val="28"/>
          <w:szCs w:val="28"/>
        </w:rPr>
        <w:t>3. Attributes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- Show their pride in school things they have and great respect for other people’s school things by using appropriate gestures and intonation when asking and answering about school things.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MATERIALS 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- Pupil’s book: Page 59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- Audio track 82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- Teacher’s guide: Pages 122, 123, 124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 xml:space="preserve">- Website </w:t>
      </w:r>
      <w:r w:rsidRPr="004C1F87">
        <w:rPr>
          <w:rFonts w:ascii="Times New Roman" w:hAnsi="Times New Roman" w:cs="Times New Roman"/>
          <w:i/>
          <w:color w:val="000000"/>
          <w:sz w:val="28"/>
          <w:szCs w:val="28"/>
        </w:rPr>
        <w:t>hoclieu.vn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- Flash cards/ pictures and posters (Unit 8)</w:t>
      </w:r>
    </w:p>
    <w:p w:rsidR="00EA6229" w:rsidRPr="004C1F87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color w:val="000000"/>
          <w:sz w:val="28"/>
          <w:szCs w:val="28"/>
        </w:rPr>
        <w:t>- Computer, projector, …</w:t>
      </w:r>
    </w:p>
    <w:p w:rsidR="00EA6229" w:rsidRPr="00713FAE" w:rsidRDefault="00EA6229" w:rsidP="00EA6229">
      <w:pPr>
        <w:spacing w:after="0" w:line="3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F87">
        <w:rPr>
          <w:rFonts w:ascii="Times New Roman" w:hAnsi="Times New Roman" w:cs="Times New Roman"/>
          <w:b/>
          <w:color w:val="000000"/>
          <w:sz w:val="28"/>
          <w:szCs w:val="28"/>
        </w:rPr>
        <w:t>III. PROCEDURES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4961"/>
        <w:gridCol w:w="2835"/>
      </w:tblGrid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4961" w:type="dxa"/>
          </w:tcPr>
          <w:p w:rsidR="00EA6229" w:rsidRPr="005A7EE5" w:rsidRDefault="00EA6229" w:rsidP="002E10F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2835" w:type="dxa"/>
          </w:tcPr>
          <w:p w:rsidR="00EA6229" w:rsidRPr="005A7EE5" w:rsidRDefault="00EA6229" w:rsidP="002E10F9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sz w:val="28"/>
                <w:szCs w:val="28"/>
              </w:rPr>
              <w:t>Pupils’ activities</w:t>
            </w:r>
          </w:p>
        </w:tc>
      </w:tr>
      <w:tr w:rsidR="00EA6229" w:rsidRPr="005A7EE5" w:rsidTr="002E10F9">
        <w:tc>
          <w:tcPr>
            <w:tcW w:w="9639" w:type="dxa"/>
            <w:gridSpan w:val="3"/>
          </w:tcPr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Warm-up and review: </w:t>
            </w:r>
            <w:r w:rsidRPr="005A7EE5">
              <w:rPr>
                <w:rFonts w:ascii="Times New Roman" w:hAnsi="Times New Roman" w:cs="Times New Roman"/>
                <w:sz w:val="28"/>
                <w:szCs w:val="28"/>
              </w:rPr>
              <w:t>5 minutes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a. Objectives 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To revise the sentence structures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Whose ____ is this? - It’s ____.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to ask and answer questions about possession.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 Content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Game: Flower picking! (ppt)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Pictures (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glue stick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crayon, set square, pencil sharpener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Structures: 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Whose___ is this? 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It’s ____.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 Outcomes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Pupils can correctly say the sentence structures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Whose ____ is this? - It’s ____.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to ask and answer questions about possession.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sz w:val="28"/>
                <w:szCs w:val="28"/>
              </w:rPr>
              <w:t xml:space="preserve">d. Procedure </w:t>
            </w:r>
          </w:p>
        </w:tc>
        <w:tc>
          <w:tcPr>
            <w:tcW w:w="4961" w:type="dxa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Tell pupils that they are going to pick up the flowers, then look at the things and ask and answer questions about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possession.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Divide the class into two groups. Two pupils from each group will play the game in turns.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If pupils ask and answer the questions correctly, they will get points for their group.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Continue the game until all the flowers are picked.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The group with more points wins the game.  Praise the winner.</w:t>
            </w:r>
          </w:p>
        </w:tc>
        <w:tc>
          <w:tcPr>
            <w:tcW w:w="2835" w:type="dxa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Pupils listen to the teacher’s explanation.</w:t>
            </w:r>
          </w:p>
          <w:p w:rsidR="00EA6229" w:rsidRPr="005A7EE5" w:rsidRDefault="00EA6229" w:rsidP="002E10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Pupils work in two groups. Two pupils from each group will play the game in turns.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Pupils continue playing the game until all the flowers are picked.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Pupils praise the winner.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e. Assessment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Performance products: Pupils’ performance and pronunciation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Assessment tools: Observation; Questions &amp; Answers</w:t>
            </w:r>
          </w:p>
        </w:tc>
      </w:tr>
      <w:tr w:rsidR="00EA6229" w:rsidRPr="005A7EE5" w:rsidTr="002E10F9">
        <w:tc>
          <w:tcPr>
            <w:tcW w:w="9639" w:type="dxa"/>
            <w:gridSpan w:val="3"/>
          </w:tcPr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PRACTICE</w:t>
            </w:r>
          </w:p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Activity 4. Listen and tick. </w:t>
            </w:r>
            <w:r w:rsidRPr="005A7EE5">
              <w:rPr>
                <w:rFonts w:ascii="Times New Roman" w:hAnsi="Times New Roman" w:cs="Times New Roman"/>
                <w:sz w:val="28"/>
                <w:szCs w:val="28"/>
              </w:rPr>
              <w:t>5 minutes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a. Objectives 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To listen to and understand two communicative contexts in which characters ask and answer questions about the locations of school things and possession and tick the correct pictures.</w:t>
            </w:r>
          </w:p>
        </w:tc>
      </w:tr>
      <w:tr w:rsidR="00EA6229" w:rsidRPr="005A7EE5" w:rsidTr="002E10F9">
        <w:trPr>
          <w:trHeight w:val="412"/>
        </w:trPr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 Content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Picture cues: 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1a.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three pencils on a desk 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1b.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three pencils under a desk 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1c.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three pencils in a pencil case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2a.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Linh’s set square 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2b.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Nam’s set square 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2c.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Mary’s set square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Audio script: 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A: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Excuse me. Are these your crayons?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B: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Yes, they are.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A: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Where are my crayons?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B: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Look! They’re there, under the desk.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A: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Thank you.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A: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 this your set square?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B: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No, it isn’t. 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A: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Whose set square is this?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B: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Let me see. It’s Linh’s. 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Key: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1. b, 2. a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 Outcomes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Pupils can listen to and understand two communicative contexts in which characters ask and answer questions about the locations of school things and possession and tick the correct pictures.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sz w:val="28"/>
                <w:szCs w:val="28"/>
              </w:rPr>
              <w:t xml:space="preserve">d. Procedure </w:t>
            </w:r>
          </w:p>
        </w:tc>
        <w:tc>
          <w:tcPr>
            <w:tcW w:w="4961" w:type="dxa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1: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Draw pupils’ attention to Pictures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1a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1b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1c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Ask questions to help them identify the locations of the three crayons.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Step 2: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Play the recording for pupils to do Question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by ticking the right picture. </w:t>
            </w:r>
          </w:p>
          <w:p w:rsidR="00EA6229" w:rsidRPr="005A7EE5" w:rsidRDefault="00EA6229" w:rsidP="002E10F9">
            <w:pPr>
              <w:widowControl w:val="0"/>
              <w:spacing w:before="61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3: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Follow the same procedure with Question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(Pictures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2a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2b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2c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4: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Tell pupils to swap books with a partner, then check answers as a class. Write the correct answers on the board. Play the recording again for pupils to double-check their answers.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Extension: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Read Conversation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aloud but change specific information. For example: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A: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Excuse me. Are these your crayons?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B: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Yes, they are.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A: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Where are my crayons?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B: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Look! They’re there,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on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the desk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A: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Thank you.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Have pupils raise their hands when the information is different. Invite a pupil to correct the information.</w:t>
            </w:r>
          </w:p>
        </w:tc>
        <w:tc>
          <w:tcPr>
            <w:tcW w:w="2835" w:type="dxa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Pupils look at the Pictures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1a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1b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r w:rsidRPr="005A7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1c </w:t>
            </w:r>
            <w:r w:rsidRPr="005A7EE5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identify the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locations of the three crayons.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Pupils listen to the recording to do Question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by ticking the right picture.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Pupils do the same procedure with Question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Pupils swap books with a partner, then check answers as a class. Pupils listen to the recording again to double-check their answers.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Pupils raise their hands </w:t>
            </w:r>
            <w:r w:rsidRPr="005A7EE5">
              <w:rPr>
                <w:rFonts w:ascii="Times New Roman" w:hAnsi="Times New Roman" w:cs="Times New Roman"/>
                <w:sz w:val="28"/>
                <w:szCs w:val="28"/>
              </w:rPr>
              <w:t>when they find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the different information. 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e. Assessment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Performance products: Pupils’ answers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Assessment tools: Observation; Answer keys; Peer correction</w:t>
            </w:r>
          </w:p>
        </w:tc>
      </w:tr>
      <w:tr w:rsidR="00EA6229" w:rsidRPr="005A7EE5" w:rsidTr="002E10F9">
        <w:tc>
          <w:tcPr>
            <w:tcW w:w="9639" w:type="dxa"/>
            <w:gridSpan w:val="3"/>
          </w:tcPr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PRACTICE</w:t>
            </w:r>
          </w:p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Activity 5. Read and complete. </w:t>
            </w:r>
            <w:r w:rsidRPr="005A7EE5">
              <w:rPr>
                <w:rFonts w:ascii="Times New Roman" w:hAnsi="Times New Roman" w:cs="Times New Roman"/>
                <w:sz w:val="28"/>
                <w:szCs w:val="28"/>
              </w:rPr>
              <w:t>10 minutes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a. Objectives 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To complete two gapped exchanges with the help of picture cues.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 Content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Two picture cues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Two gapped exchanges to complete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Key: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1. It’s; under,               2. Whose; Where’s; school bag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 Outcomes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Pupils can complete two gapped exchanges with the help of picture cues.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sz w:val="28"/>
                <w:szCs w:val="28"/>
              </w:rPr>
              <w:t xml:space="preserve">d. Procedure </w:t>
            </w:r>
          </w:p>
        </w:tc>
        <w:tc>
          <w:tcPr>
            <w:tcW w:w="4961" w:type="dxa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1: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Have pupils look at the pictures. Get them to identify the locations of the school things in the pictures.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2: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Have pupils look at the two gapped exchanges. Draw their attention to the missing words.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3: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Model Exchange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Have pupils look at the first gap. Ask them what word is missing (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It’s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 Then have them complete the sentence (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It’s Phuong Nga’s.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 Get them to guess the missing word in the second gap (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under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Step 4: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Follow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Step 3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for Exchange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5: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Get pupils to swap books with a partner and check their answers before checking as a class. Ask a few pairs to read the completed exchanges aloud.</w:t>
            </w:r>
          </w:p>
        </w:tc>
        <w:tc>
          <w:tcPr>
            <w:tcW w:w="2835" w:type="dxa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Pupils look at the pictures and identify the locations of the school things in the pictures.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Pupils look at the two gapped exchanges, paying attention to the missing words.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Pupils follow the teacher demonstrating Exchange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EA6229" w:rsidRPr="005A7EE5" w:rsidRDefault="00EA6229" w:rsidP="002E10F9">
            <w:pPr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Pupils follow the teacher’s instructions to do Exchange </w:t>
            </w: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Pupils swap books with a partner and check their answers before checking as a class. Pairs of pupils read the completed exchanges aloud.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e. Assessment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Performance products: Pupils’ answers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Assessment tools: Observation; Answer keys</w:t>
            </w:r>
          </w:p>
        </w:tc>
      </w:tr>
      <w:tr w:rsidR="00EA6229" w:rsidRPr="005A7EE5" w:rsidTr="002E10F9">
        <w:tc>
          <w:tcPr>
            <w:tcW w:w="9639" w:type="dxa"/>
            <w:gridSpan w:val="3"/>
          </w:tcPr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PRACTICE</w:t>
            </w:r>
          </w:p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Activity 6. Let’s play.  </w:t>
            </w:r>
            <w:r w:rsidRPr="005A7EE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  <w:r w:rsidRPr="005A7EE5">
              <w:rPr>
                <w:rFonts w:ascii="Times New Roman" w:hAnsi="Times New Roman" w:cs="Times New Roman"/>
                <w:sz w:val="28"/>
                <w:szCs w:val="28"/>
              </w:rPr>
              <w:t xml:space="preserve"> minutes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a. Objectives 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widowControl w:val="0"/>
              <w:spacing w:before="76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To revise target words about possession and school things by playing the game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Whose pen is this?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 Content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picture of four pupils asking about the school things on the table (a school bag, a pen, a glue stick, a set square, a notebook)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 Outcomes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widowControl w:val="0"/>
              <w:spacing w:before="76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Pupils can revise target words about possession and school things by playing the game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Whose pen is this?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sz w:val="28"/>
                <w:szCs w:val="28"/>
              </w:rPr>
              <w:t xml:space="preserve">d. Procedure </w:t>
            </w:r>
          </w:p>
        </w:tc>
        <w:tc>
          <w:tcPr>
            <w:tcW w:w="4961" w:type="dxa"/>
          </w:tcPr>
          <w:p w:rsidR="00EA6229" w:rsidRPr="005A7EE5" w:rsidRDefault="00EA6229" w:rsidP="002E10F9">
            <w:pPr>
              <w:widowControl w:val="0"/>
              <w:spacing w:before="127"/>
              <w:ind w:left="1" w:right="47" w:hanging="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1: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Tell pupils that they are going to play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Whose pen is this?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game in groups of four. Divide pupils into Team A and Team B. Team A holds one of the school things on the table and asks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Whose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pen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is this?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Team B answers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It’s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Mai’s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EA6229" w:rsidRPr="005A7EE5" w:rsidRDefault="00EA6229" w:rsidP="002E10F9">
            <w:pPr>
              <w:widowControl w:val="0"/>
              <w:spacing w:before="127"/>
              <w:ind w:left="1" w:right="47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2: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The teams take turns asking and answering about possession. The members of each group have to remember whose school things they are to answer the questions.</w:t>
            </w:r>
          </w:p>
          <w:p w:rsidR="00EA6229" w:rsidRPr="005A7EE5" w:rsidRDefault="00EA6229" w:rsidP="002E10F9">
            <w:pPr>
              <w:widowControl w:val="0"/>
              <w:spacing w:before="127"/>
              <w:ind w:left="1" w:right="47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3: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When a team gives a correct answer, they get one point. The winning team is the one that gets the most points.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Step 4: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Have pupils work in groups. Invite two groups to the front of the class to play the game.</w:t>
            </w:r>
          </w:p>
        </w:tc>
        <w:tc>
          <w:tcPr>
            <w:tcW w:w="2835" w:type="dxa"/>
          </w:tcPr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Pupils listen to the teacher’s explanation.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22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Pupils work in two groups to take turns asking and answering about possession. The members of each group have to remember whose school things they are to answer the questions.</w:t>
            </w:r>
          </w:p>
          <w:p w:rsidR="00EA6229" w:rsidRPr="005A7EE5" w:rsidRDefault="00EA6229" w:rsidP="002E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The team that gives a correct answer will get one point.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Pupils work in groups of two pairs. A group comes to the front of the class to </w:t>
            </w: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play the game.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e. Assessment</w:t>
            </w: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Performance products: Pupils’ performance and pronunciation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Assessment tools: Observation; Questions &amp; Answers</w:t>
            </w:r>
          </w:p>
        </w:tc>
      </w:tr>
      <w:tr w:rsidR="00EA6229" w:rsidRPr="005A7EE5" w:rsidTr="002E10F9">
        <w:tc>
          <w:tcPr>
            <w:tcW w:w="9639" w:type="dxa"/>
            <w:gridSpan w:val="3"/>
          </w:tcPr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Fun corner and wrap-up: </w:t>
            </w:r>
            <w:r w:rsidRPr="005A7EE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5A7EE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minutes</w:t>
            </w:r>
          </w:p>
        </w:tc>
      </w:tr>
      <w:tr w:rsidR="00EA6229" w:rsidRPr="005A7EE5" w:rsidTr="002E10F9">
        <w:tc>
          <w:tcPr>
            <w:tcW w:w="1843" w:type="dxa"/>
          </w:tcPr>
          <w:p w:rsidR="00EA6229" w:rsidRPr="005A7EE5" w:rsidRDefault="00EA6229" w:rsidP="002E10F9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Pass the balls!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Give two different colored balls to two pupils, a red ball (ask the question) and a yellow ball (answer the question).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Ask pupils to listen to music and pass the balls.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Stop music suddenly.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Have the pupil with a red ball ask a question. Have the pupil with a yellow ball answer the question. 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e.g. Pupil A: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Whose pen is this?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Pupil B: </w:t>
            </w:r>
            <w:r w:rsidRPr="005A7EE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It’s Linh’s.</w:t>
            </w:r>
          </w:p>
          <w:p w:rsidR="00EA6229" w:rsidRPr="005A7EE5" w:rsidRDefault="00EA6229" w:rsidP="002E10F9">
            <w:pPr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Praise pupils if they do the activity well.</w:t>
            </w:r>
          </w:p>
        </w:tc>
      </w:tr>
    </w:tbl>
    <w:p w:rsidR="002916DE" w:rsidRDefault="002916DE"/>
    <w:sectPr w:rsidR="002916DE" w:rsidSect="00BE3812">
      <w:pgSz w:w="11906" w:h="16838"/>
      <w:pgMar w:top="1135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29"/>
    <w:rsid w:val="0013413F"/>
    <w:rsid w:val="002916DE"/>
    <w:rsid w:val="00BE3812"/>
    <w:rsid w:val="00E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22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22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2025-11-29T07:56:00Z</dcterms:created>
  <dcterms:modified xsi:type="dcterms:W3CDTF">2025-11-29T07:58:00Z</dcterms:modified>
</cp:coreProperties>
</file>