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05D9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Thứ Năm ngày 2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7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tháng 11 năm 202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5</w:t>
      </w:r>
    </w:p>
    <w:p w14:paraId="1B58CEE1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Tiết: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Toán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</w:t>
      </w:r>
    </w:p>
    <w:p w14:paraId="02863D99">
      <w:pPr>
        <w:pStyle w:val="7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Tiết 35: </w:t>
      </w:r>
      <w:r>
        <w:rPr>
          <w:rFonts w:hint="default" w:ascii="Times New Roman" w:hAnsi="Times New Roman" w:cs="Times New Roman"/>
          <w:b/>
          <w:sz w:val="28"/>
          <w:szCs w:val="28"/>
        </w:rPr>
        <w:t>SỐ 0 TRONG PHÉP TRỪ</w:t>
      </w:r>
    </w:p>
    <w:p w14:paraId="3B76B975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I. Yêu cầu cần đạt: </w:t>
      </w:r>
    </w:p>
    <w:p w14:paraId="29F64B7A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1. Kiến thức </w:t>
      </w:r>
    </w:p>
    <w:p w14:paraId="0B8BE626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 xml:space="preserve">- Nhận biết được ý nghĩa của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số 0 trong phép trừ.</w:t>
      </w:r>
    </w:p>
    <w:p w14:paraId="39CFDEB5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- Thực hiện được phép trừ trong phạm vi 10.</w:t>
      </w:r>
    </w:p>
    <w:p w14:paraId="38BBA600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 Năng lực: </w:t>
      </w:r>
    </w:p>
    <w:p w14:paraId="04D672F2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- Làm được các bài toán thực tế đơn giản liên quan đến phép trừ (giải quyết một tình huống cụ thể trong cuộc sống).</w:t>
      </w:r>
    </w:p>
    <w:p w14:paraId="4BDF6793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- Giao tiếp diễn đạt, trình bày bằng lời nói khi tìm phép tính câu trả lời cho bài toán.</w:t>
      </w:r>
    </w:p>
    <w:p w14:paraId="10A6875B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II. Đồ dùng dạy học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4B75BA2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1. GV: Bài giảng điện tử</w:t>
      </w:r>
    </w:p>
    <w:p w14:paraId="10FF0865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2. HS: Phiếu BT. </w:t>
      </w:r>
    </w:p>
    <w:p w14:paraId="3401D9BF">
      <w:pPr>
        <w:pStyle w:val="7"/>
        <w:spacing w:before="0" w:beforeAutospacing="0" w:after="0" w:afterAutospacing="0" w:line="240" w:lineRule="auto"/>
        <w:rPr>
          <w:rFonts w:hint="default" w:ascii="Times New Roman" w:hAnsi="Times New Roman" w:cs="Times New Roman"/>
          <w:b/>
          <w:iCs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Cs/>
          <w:color w:val="000000"/>
          <w:sz w:val="28"/>
          <w:szCs w:val="28"/>
        </w:rPr>
        <w:t>III</w:t>
      </w:r>
      <w:r>
        <w:rPr>
          <w:rFonts w:hint="default" w:ascii="Times New Roman" w:hAnsi="Times New Roman" w:cs="Times New Roman"/>
          <w:b/>
          <w:iCs/>
          <w:color w:val="000000"/>
          <w:sz w:val="28"/>
          <w:szCs w:val="28"/>
          <w:lang w:val="vi-VN"/>
        </w:rPr>
        <w:t>. Các hoạt động dạy học</w:t>
      </w:r>
      <w:r>
        <w:rPr>
          <w:rFonts w:hint="default" w:ascii="Times New Roman" w:hAnsi="Times New Roman" w:cs="Times New Roman"/>
          <w:b/>
          <w:iCs/>
          <w:color w:val="000000"/>
          <w:sz w:val="28"/>
          <w:szCs w:val="28"/>
        </w:rPr>
        <w:t xml:space="preserve"> chủ yếu</w:t>
      </w:r>
      <w:r>
        <w:rPr>
          <w:rFonts w:hint="default" w:ascii="Times New Roman" w:hAnsi="Times New Roman" w:cs="Times New Roman"/>
          <w:b/>
          <w:iCs/>
          <w:color w:val="000000"/>
          <w:sz w:val="28"/>
          <w:szCs w:val="28"/>
          <w:lang w:val="vi-VN"/>
        </w:rPr>
        <w:t xml:space="preserve">: </w:t>
      </w:r>
    </w:p>
    <w:p w14:paraId="2D3E40C6">
      <w:pPr>
        <w:pStyle w:val="7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5"/>
        <w:tblW w:w="10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4590"/>
      </w:tblGrid>
      <w:tr w14:paraId="70F1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noWrap w:val="0"/>
            <w:vAlign w:val="top"/>
          </w:tcPr>
          <w:p w14:paraId="6DD72A03">
            <w:pPr>
              <w:pStyle w:val="7"/>
              <w:tabs>
                <w:tab w:val="left" w:pos="175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590" w:type="dxa"/>
            <w:noWrap w:val="0"/>
            <w:vAlign w:val="top"/>
          </w:tcPr>
          <w:p w14:paraId="15F6F785">
            <w:pPr>
              <w:pStyle w:val="7"/>
              <w:tabs>
                <w:tab w:val="left" w:pos="175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14:paraId="099F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noWrap w:val="0"/>
            <w:vAlign w:val="top"/>
          </w:tcPr>
          <w:p w14:paraId="379014AF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1. Khởi động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(3-5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61578E87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Ổn định tổ chức.</w:t>
            </w:r>
          </w:p>
          <w:p w14:paraId="5A29F5C2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Thực hiện phép tính: 9 - 5  6 - 3                      </w:t>
            </w:r>
          </w:p>
          <w:p w14:paraId="339D4382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Nhận xét, tuyên dương.</w:t>
            </w:r>
          </w:p>
          <w:p w14:paraId="274C98B9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2. Khám phá: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10-12’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3C89B352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cho HS quan sát hình trên MH, nêu bài toán rồi trả lời:</w:t>
            </w:r>
          </w:p>
          <w:p w14:paraId="50466E7F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a)Trong bình có mấy con cá?  Vớt 1 con cá còn lại mấy con cá? </w:t>
            </w:r>
          </w:p>
          <w:p w14:paraId="11BA862C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Vậy ta có phép tính nào? </w:t>
            </w:r>
          </w:p>
          <w:p w14:paraId="7943B10B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viết phép tính lên bảng  3 - 1 = 2</w:t>
            </w:r>
          </w:p>
          <w:p w14:paraId="0998657E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Yêu cầu HS đọc phép tính.</w:t>
            </w:r>
          </w:p>
          <w:p w14:paraId="2D9F230D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- GV hướng dẫn tương tự như câu a với các câu b) c) d)</w:t>
            </w:r>
          </w:p>
          <w:p w14:paraId="3BAE0218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nêu phép trừ :  3 – 1 = 2; 3 – 2 = 1;</w:t>
            </w:r>
          </w:p>
          <w:p w14:paraId="3858763F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3 – 3 = 0;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 – 0 = 3</w:t>
            </w:r>
          </w:p>
          <w:p w14:paraId="43D39DD7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- Nhận xét gì về hai phép tính cuối?</w:t>
            </w:r>
          </w:p>
          <w:p w14:paraId="5D27191D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*GV chốt: Số nào trừ đi chính số đó cũng bằng 0, số nào trừ số 0 cũng bằng chính số đó.</w:t>
            </w:r>
          </w:p>
          <w:p w14:paraId="31028149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3. Hoạt động: (13-15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7B12E66D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Bài 1: (5-6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05C74B9B">
            <w:pPr>
              <w:pStyle w:val="7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KT: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Số 0 trong phép cộng, phép trừ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9911E09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GV nêu yêu cầu bài tập trên MH</w:t>
            </w:r>
          </w:p>
          <w:p w14:paraId="2650C94A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nhận xét.</w:t>
            </w:r>
          </w:p>
          <w:p w14:paraId="1755A725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Yêu cầu HS đọc lại từng phép tính.</w:t>
            </w:r>
          </w:p>
          <w:p w14:paraId="032121FB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Vận dụng kiến thức nào làm bài? </w:t>
            </w:r>
          </w:p>
          <w:p w14:paraId="2AE9FBCC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Chốt: Số 0 trong phép cộng, phép trừ.</w:t>
            </w:r>
          </w:p>
          <w:p w14:paraId="2A426582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Bài 2: (5-6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1C654543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KT: Phép trừ trong phạm vi 10</w:t>
            </w:r>
          </w:p>
          <w:p w14:paraId="3E07E32A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nêu cầu bài tập.</w:t>
            </w:r>
          </w:p>
          <w:p w14:paraId="340AD30F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Cho HS quan sát hình vẽ.</w:t>
            </w:r>
          </w:p>
          <w:p w14:paraId="2E722085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cách thực hiện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?</w:t>
            </w:r>
          </w:p>
          <w:p w14:paraId="7A7DA564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885326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Chốt: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nhẩm ra k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 quả phép tính, rồi tìm phép tính có cùng kết quả.</w:t>
            </w:r>
          </w:p>
          <w:p w14:paraId="1C4F080A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Bài 3: Số?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(3-4’)</w:t>
            </w:r>
          </w:p>
          <w:p w14:paraId="4A17F888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KT: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Viết được phép trừ phù hợp với tranh. </w:t>
            </w:r>
          </w:p>
          <w:p w14:paraId="47615874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GV nêu yêu cầu bài tập.</w:t>
            </w:r>
          </w:p>
          <w:p w14:paraId="46D15012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Yêu cầu HS quan sát tranh.</w:t>
            </w:r>
            <w:bookmarkStart w:id="0" w:name="_GoBack"/>
            <w:bookmarkEnd w:id="0"/>
          </w:p>
          <w:p w14:paraId="68BD9D48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- Yêu cầu hs nêu bài toán và giải thích cách làm.</w:t>
            </w:r>
          </w:p>
          <w:p w14:paraId="4CB7279F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- Để làm dạng toán này lưu ý gì?</w:t>
            </w:r>
          </w:p>
          <w:p w14:paraId="759F62C4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Chốt: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Quan sát kĩ tranh, lập bài toán, viết phép tính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14:paraId="13C1A2B2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4. Củng cố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(1-2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1739AEBC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Bài học hôm nay, em biết thêm điều gì?</w:t>
            </w:r>
          </w:p>
          <w:p w14:paraId="74267D7C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Nhận xét chung tiết học.</w:t>
            </w:r>
          </w:p>
        </w:tc>
        <w:tc>
          <w:tcPr>
            <w:tcW w:w="4590" w:type="dxa"/>
            <w:noWrap w:val="0"/>
            <w:vAlign w:val="top"/>
          </w:tcPr>
          <w:p w14:paraId="6E7C6F78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HS hát.</w:t>
            </w:r>
          </w:p>
          <w:p w14:paraId="509A8892">
            <w:pPr>
              <w:pStyle w:val="10"/>
              <w:spacing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36357BE8">
            <w:pPr>
              <w:pStyle w:val="10"/>
              <w:spacing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Thực hiện bảng con.</w:t>
            </w:r>
          </w:p>
          <w:p w14:paraId="3AF132A0">
            <w:pPr>
              <w:pStyle w:val="10"/>
              <w:spacing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1D663A35">
            <w:pPr>
              <w:pStyle w:val="10"/>
              <w:spacing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4B70F6A">
            <w:pPr>
              <w:pStyle w:val="10"/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0FCBDFE4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HS quan sát</w:t>
            </w:r>
          </w:p>
          <w:p w14:paraId="3F8A6AC2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12882859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4835BFB7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...3 con cá .... vớt 1con cá còn lại 2 con cá.</w:t>
            </w:r>
          </w:p>
          <w:p w14:paraId="402303FD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7EDA87B1">
            <w:pPr>
              <w:pStyle w:val="10"/>
              <w:spacing w:line="240" w:lineRule="auto"/>
              <w:ind w:left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- 3 - 1 = 2</w:t>
            </w:r>
          </w:p>
          <w:p w14:paraId="61D44703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5B52BD4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EA907BD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76366575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6CEC7B53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HS đọc phép tính.</w:t>
            </w:r>
          </w:p>
          <w:p w14:paraId="673E5DE3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HS nhận xét</w:t>
            </w:r>
          </w:p>
          <w:p w14:paraId="4FB5BAD2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047C869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nhắc lại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ĐT.</w:t>
            </w:r>
          </w:p>
          <w:p w14:paraId="083880AE">
            <w:pPr>
              <w:pStyle w:val="10"/>
              <w:spacing w:after="0" w:afterAutospacing="0"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2EA69BA5">
            <w:pPr>
              <w:pStyle w:val="10"/>
              <w:spacing w:after="0" w:afterAutospacing="0" w:line="240" w:lineRule="auto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27BB108D">
            <w:pPr>
              <w:pStyle w:val="10"/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67969906">
            <w:pPr>
              <w:pStyle w:val="10"/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57CDBD2D">
            <w:pPr>
              <w:pStyle w:val="10"/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746A27F5">
            <w:pPr>
              <w:pStyle w:val="10"/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HS nhắc lại yêu cầu.</w:t>
            </w:r>
          </w:p>
          <w:p w14:paraId="03B57DA2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Thực hiện phiếu BT.</w:t>
            </w:r>
          </w:p>
          <w:p w14:paraId="03B16B3E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Đọc bài làm theo dãy</w:t>
            </w:r>
          </w:p>
          <w:p w14:paraId="700EB16E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1-2 HS đọc lại. </w:t>
            </w:r>
          </w:p>
          <w:p w14:paraId="124C6237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Số 0 trong phép cộng, phép trừ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B121A9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41A1AC57">
            <w:pPr>
              <w:pStyle w:val="10"/>
              <w:spacing w:after="0" w:afterAutospacing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C61C6AF">
            <w:pPr>
              <w:pStyle w:val="10"/>
              <w:spacing w:after="0" w:afterAutospacing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7AD48E3F">
            <w:pPr>
              <w:pStyle w:val="10"/>
              <w:spacing w:after="0" w:afterAutospacing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0A468A65">
            <w:pPr>
              <w:pStyle w:val="10"/>
              <w:spacing w:after="0" w:afterAutospacing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0C4DEBBF">
            <w:pPr>
              <w:pStyle w:val="10"/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HS nhắc lại yêu cầu.</w:t>
            </w:r>
          </w:p>
          <w:p w14:paraId="43DC7F82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HS quan sát tranh.</w:t>
            </w:r>
          </w:p>
          <w:p w14:paraId="424D7121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Hs thực hiện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, nêu bài làm</w:t>
            </w:r>
          </w:p>
          <w:p w14:paraId="532F6705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HS nhận xét</w:t>
            </w:r>
          </w:p>
          <w:p w14:paraId="6091DFE1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Nhẩm ra kết quả phép tính,  rồi tìm phép tính có cùng kết quả.</w:t>
            </w:r>
          </w:p>
          <w:p w14:paraId="15D09BC1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C72FE13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5BE16A3B">
            <w:pPr>
              <w:pStyle w:val="10"/>
              <w:numPr>
                <w:numId w:val="0"/>
              </w:numPr>
              <w:spacing w:after="0" w:afterAutospacing="0" w:line="240" w:lineRule="auto"/>
              <w:contextualSpacing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6B582E94">
            <w:pPr>
              <w:pStyle w:val="10"/>
              <w:numPr>
                <w:numId w:val="0"/>
              </w:numPr>
              <w:spacing w:after="0" w:afterAutospacing="0" w:line="240" w:lineRule="auto"/>
              <w:contextualSpacing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465888C9">
            <w:pPr>
              <w:pStyle w:val="10"/>
              <w:numPr>
                <w:numId w:val="0"/>
              </w:numPr>
              <w:spacing w:after="0" w:afterAutospacing="0" w:line="240" w:lineRule="auto"/>
              <w:contextualSpacing/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5CFBE430">
            <w:pPr>
              <w:pStyle w:val="10"/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HS nhắc lại yêu cầu.</w:t>
            </w:r>
          </w:p>
          <w:p w14:paraId="36E6FE74">
            <w:pPr>
              <w:pStyle w:val="10"/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47E37168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HS quan sát tranh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thảo luận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N2.</w:t>
            </w:r>
          </w:p>
          <w:p w14:paraId="7BD99F65">
            <w:pPr>
              <w:pStyle w:val="10"/>
              <w:numPr>
                <w:ilvl w:val="0"/>
                <w:numId w:val="1"/>
              </w:numPr>
              <w:spacing w:after="0" w:afterAutospacing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Đại diện báo cáo kết quả.</w:t>
            </w:r>
          </w:p>
          <w:p w14:paraId="04AA940D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33CCD26E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nl-NL"/>
              </w:rPr>
              <w:t>- ..3 – 3 = 0.</w:t>
            </w:r>
          </w:p>
          <w:p w14:paraId="21036B1A">
            <w:pPr>
              <w:pStyle w:val="7"/>
              <w:tabs>
                <w:tab w:val="left" w:pos="1750"/>
              </w:tabs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HS trả lời.</w:t>
            </w:r>
          </w:p>
        </w:tc>
      </w:tr>
    </w:tbl>
    <w:p w14:paraId="253825CA">
      <w:pPr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IV. Điều chỉnh sau bài dạy</w:t>
      </w:r>
    </w:p>
    <w:p w14:paraId="2F21F259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_______________________________________</w:t>
      </w:r>
    </w:p>
    <w:p w14:paraId="34E76049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C2CF8"/>
    <w:multiLevelType w:val="multilevel"/>
    <w:tmpl w:val="66AC2CF8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1B872F8"/>
    <w:rsid w:val="042944E2"/>
    <w:rsid w:val="064F5BE9"/>
    <w:rsid w:val="078009FC"/>
    <w:rsid w:val="09373AB5"/>
    <w:rsid w:val="09756750"/>
    <w:rsid w:val="0A2E09BE"/>
    <w:rsid w:val="0CED6505"/>
    <w:rsid w:val="0E774A71"/>
    <w:rsid w:val="0F457C10"/>
    <w:rsid w:val="107A6E73"/>
    <w:rsid w:val="11B5262D"/>
    <w:rsid w:val="12A571D1"/>
    <w:rsid w:val="138C4E32"/>
    <w:rsid w:val="19E32408"/>
    <w:rsid w:val="1CAC0E38"/>
    <w:rsid w:val="1D07642C"/>
    <w:rsid w:val="209E0319"/>
    <w:rsid w:val="21754D72"/>
    <w:rsid w:val="22E5108E"/>
    <w:rsid w:val="24963B77"/>
    <w:rsid w:val="260B2EFD"/>
    <w:rsid w:val="29BE0752"/>
    <w:rsid w:val="2BA70DF2"/>
    <w:rsid w:val="2BCC1169"/>
    <w:rsid w:val="2D3042B4"/>
    <w:rsid w:val="2D36293A"/>
    <w:rsid w:val="32EB5EA1"/>
    <w:rsid w:val="344B4801"/>
    <w:rsid w:val="37AF3C11"/>
    <w:rsid w:val="38EC642D"/>
    <w:rsid w:val="3AF80775"/>
    <w:rsid w:val="3D27577C"/>
    <w:rsid w:val="3D8B749E"/>
    <w:rsid w:val="4002267A"/>
    <w:rsid w:val="44677D63"/>
    <w:rsid w:val="4ADC66DF"/>
    <w:rsid w:val="4CD902F6"/>
    <w:rsid w:val="4D7034CE"/>
    <w:rsid w:val="4DEF5C6D"/>
    <w:rsid w:val="4EB643B1"/>
    <w:rsid w:val="5057605B"/>
    <w:rsid w:val="517B2E96"/>
    <w:rsid w:val="52406629"/>
    <w:rsid w:val="525F1769"/>
    <w:rsid w:val="534219BA"/>
    <w:rsid w:val="54797DA5"/>
    <w:rsid w:val="57D1701A"/>
    <w:rsid w:val="57E767C7"/>
    <w:rsid w:val="58F60962"/>
    <w:rsid w:val="59E00B01"/>
    <w:rsid w:val="5A7B420C"/>
    <w:rsid w:val="5B9D5C84"/>
    <w:rsid w:val="60825501"/>
    <w:rsid w:val="60D752E9"/>
    <w:rsid w:val="628A64A8"/>
    <w:rsid w:val="62F02A73"/>
    <w:rsid w:val="630C6103"/>
    <w:rsid w:val="650C61D5"/>
    <w:rsid w:val="66AF3E12"/>
    <w:rsid w:val="68774CEB"/>
    <w:rsid w:val="69AD29EB"/>
    <w:rsid w:val="6A514925"/>
    <w:rsid w:val="6B0B3C2C"/>
    <w:rsid w:val="6E557E91"/>
    <w:rsid w:val="716A17FA"/>
    <w:rsid w:val="71E338E5"/>
    <w:rsid w:val="71EF69F2"/>
    <w:rsid w:val="749D155F"/>
    <w:rsid w:val="7A1F0951"/>
    <w:rsid w:val="7A7B31E8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character" w:styleId="8">
    <w:name w:val="Strong"/>
    <w:qFormat/>
    <w:uiPriority w:val="22"/>
    <w:rPr>
      <w:b/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Văn bản nội dung_"/>
    <w:link w:val="12"/>
    <w:qFormat/>
    <w:uiPriority w:val="0"/>
    <w:rPr>
      <w:rFonts w:eastAsia="Times New Roman"/>
      <w:szCs w:val="28"/>
    </w:rPr>
  </w:style>
  <w:style w:type="paragraph" w:customStyle="1" w:styleId="12">
    <w:name w:val="Văn bản nội dung"/>
    <w:basedOn w:val="1"/>
    <w:link w:val="11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3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4">
    <w:name w:val="A10"/>
    <w:qFormat/>
    <w:uiPriority w:val="99"/>
    <w:rPr>
      <w:rFonts w:cs="Myriad Pro"/>
      <w:color w:val="221E1F"/>
    </w:rPr>
  </w:style>
  <w:style w:type="paragraph" w:customStyle="1" w:styleId="15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6</TotalTime>
  <ScaleCrop>false</ScaleCrop>
  <LinksUpToDate>false</LinksUpToDate>
  <CharactersWithSpaces>3022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2025-11-26T13:32:12Z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646357660B0C4238AF04802DBCCEE310_12</vt:lpwstr>
  </property>
</Properties>
</file>