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09" w:rsidRPr="001B6220" w:rsidRDefault="00455B09" w:rsidP="00455B09">
      <w:pPr>
        <w:spacing w:after="0" w:line="240" w:lineRule="auto"/>
        <w:rPr>
          <w:rFonts w:ascii="Times New Roman" w:hAnsi="Times New Roman" w:cs="Times New Roman"/>
          <w:sz w:val="26"/>
          <w:szCs w:val="26"/>
          <w:lang w:val="en-US"/>
        </w:rPr>
      </w:pPr>
      <w:r w:rsidRPr="001B6220">
        <w:rPr>
          <w:rFonts w:ascii="Times New Roman" w:hAnsi="Times New Roman" w:cs="Times New Roman"/>
          <w:b/>
          <w:sz w:val="26"/>
          <w:szCs w:val="26"/>
          <w:lang w:val="en-US"/>
        </w:rPr>
        <w:t xml:space="preserve">      </w:t>
      </w:r>
      <w:r w:rsidRPr="001B6220">
        <w:rPr>
          <w:rFonts w:ascii="Times New Roman" w:hAnsi="Times New Roman" w:cs="Times New Roman"/>
          <w:sz w:val="26"/>
          <w:szCs w:val="26"/>
          <w:lang w:val="en-US"/>
        </w:rPr>
        <w:t>UBND HUYỆN KIẾN THUỴ</w:t>
      </w:r>
    </w:p>
    <w:p w:rsidR="00455B09" w:rsidRDefault="00455B09" w:rsidP="00455B09">
      <w:pPr>
        <w:spacing w:after="0" w:line="240" w:lineRule="auto"/>
        <w:rPr>
          <w:rFonts w:ascii="Times New Roman" w:hAnsi="Times New Roman" w:cs="Times New Roman"/>
          <w:b/>
          <w:sz w:val="26"/>
          <w:szCs w:val="26"/>
          <w:lang w:val="en-US"/>
        </w:rPr>
      </w:pPr>
      <w:r w:rsidRPr="001B6220">
        <w:rPr>
          <w:rFonts w:ascii="Times New Roman" w:hAnsi="Times New Roman" w:cs="Times New Roman"/>
          <w:b/>
          <w:sz w:val="26"/>
          <w:szCs w:val="26"/>
          <w:lang w:val="en-US"/>
        </w:rPr>
        <w:t>TRƯỜNG TIỂU HỌC KIẾN QUỐC</w:t>
      </w:r>
    </w:p>
    <w:p w:rsidR="00455B09" w:rsidRPr="001B6220" w:rsidRDefault="00455B09" w:rsidP="00455B09">
      <w:pPr>
        <w:spacing w:after="0" w:line="240" w:lineRule="auto"/>
        <w:rPr>
          <w:rFonts w:ascii="Times New Roman" w:hAnsi="Times New Roman" w:cs="Times New Roman"/>
          <w:b/>
          <w:sz w:val="26"/>
          <w:szCs w:val="26"/>
          <w:lang w:val="en-US"/>
        </w:rPr>
      </w:pPr>
      <w:r>
        <w:rPr>
          <w:rFonts w:ascii="Times New Roman" w:hAnsi="Times New Roman" w:cs="Times New Roman"/>
          <w:b/>
          <w:noProof/>
          <w:sz w:val="26"/>
          <w:szCs w:val="26"/>
          <w:lang w:eastAsia="vi-VN"/>
        </w:rPr>
        <mc:AlternateContent>
          <mc:Choice Requires="wps">
            <w:drawing>
              <wp:anchor distT="0" distB="0" distL="114300" distR="114300" simplePos="0" relativeHeight="251659264" behindDoc="0" locked="0" layoutInCell="1" allowOverlap="1" wp14:anchorId="47CF34CD" wp14:editId="73296CF1">
                <wp:simplePos x="0" y="0"/>
                <wp:positionH relativeFrom="column">
                  <wp:posOffset>954561</wp:posOffset>
                </wp:positionH>
                <wp:positionV relativeFrom="paragraph">
                  <wp:posOffset>3702</wp:posOffset>
                </wp:positionV>
                <wp:extent cx="5883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5883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E9F23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15pt,.3pt" to="1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" strokecolor="#5b9bd5 [3204]" strokeweight=".5pt">
                <v:stroke joinstyle="miter"/>
              </v:line>
            </w:pict>
          </mc:Fallback>
        </mc:AlternateContent>
      </w:r>
    </w:p>
    <w:p w:rsidR="00455B09" w:rsidRDefault="00455B09" w:rsidP="00455B0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ĐÁNH GIÁ CÔNG TÁC CHUYÊN MÔN THÁNG 02 </w:t>
      </w:r>
    </w:p>
    <w:p w:rsidR="00455B09" w:rsidRDefault="00455B09" w:rsidP="00455B0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TRIỂN KHAI KẾ HOẠCH</w:t>
      </w:r>
      <w:r w:rsidRPr="00E762FF">
        <w:rPr>
          <w:rFonts w:ascii="Times New Roman" w:hAnsi="Times New Roman" w:cs="Times New Roman"/>
          <w:b/>
          <w:sz w:val="28"/>
          <w:szCs w:val="28"/>
          <w:lang w:val="en-US"/>
        </w:rPr>
        <w:t xml:space="preserve"> CHUYÊN MÔN THÁNG </w:t>
      </w:r>
      <w:r>
        <w:rPr>
          <w:rFonts w:ascii="Times New Roman" w:hAnsi="Times New Roman" w:cs="Times New Roman"/>
          <w:b/>
          <w:sz w:val="28"/>
          <w:szCs w:val="28"/>
          <w:lang w:val="en-US"/>
        </w:rPr>
        <w:t>03 NĂM 2025</w:t>
      </w:r>
    </w:p>
    <w:p w:rsidR="00455B09" w:rsidRDefault="00455B09" w:rsidP="00455B09">
      <w:pPr>
        <w:spacing w:after="0"/>
        <w:jc w:val="both"/>
        <w:rPr>
          <w:rFonts w:ascii="Times New Roman" w:hAnsi="Times New Roman" w:cs="Times New Roman"/>
          <w:b/>
          <w:sz w:val="28"/>
          <w:szCs w:val="28"/>
          <w:lang w:val="en-US"/>
        </w:rPr>
      </w:pPr>
    </w:p>
    <w:p w:rsidR="00455B09" w:rsidRDefault="00747BF8" w:rsidP="00455B09">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 Đánh giá công tác chuyên môn</w:t>
      </w:r>
      <w:r w:rsidR="00455B09">
        <w:rPr>
          <w:rFonts w:ascii="Times New Roman" w:hAnsi="Times New Roman" w:cs="Times New Roman"/>
          <w:b/>
          <w:sz w:val="28"/>
          <w:szCs w:val="28"/>
          <w:lang w:val="en-US"/>
        </w:rPr>
        <w:t xml:space="preserve"> tháng 02 năm 2025</w:t>
      </w:r>
    </w:p>
    <w:p w:rsidR="00455B09" w:rsidRDefault="00455B09" w:rsidP="00455B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lớp thực hiện nghiêm túc chương trình, thời khoá biểu tuần 20 đến tuần 23. </w:t>
      </w:r>
    </w:p>
    <w:p w:rsidR="00455B09" w:rsidRPr="00747BF8" w:rsidRDefault="00455B09" w:rsidP="00455B09">
      <w:pPr>
        <w:spacing w:after="0" w:line="240" w:lineRule="auto"/>
        <w:jc w:val="both"/>
        <w:rPr>
          <w:rFonts w:ascii="Times New Roman" w:hAnsi="Times New Roman" w:cs="Times New Roman"/>
          <w:color w:val="000000"/>
          <w:sz w:val="28"/>
          <w:szCs w:val="28"/>
        </w:rPr>
      </w:pPr>
      <w:r w:rsidRPr="00C103CE">
        <w:rPr>
          <w:rFonts w:ascii="Times New Roman" w:hAnsi="Times New Roman" w:cs="Times New Roman"/>
          <w:sz w:val="28"/>
          <w:szCs w:val="28"/>
          <w:lang w:val="en-US"/>
        </w:rPr>
        <w:t>- SHCM:</w:t>
      </w:r>
      <w:r>
        <w:rPr>
          <w:rFonts w:ascii="Times New Roman" w:hAnsi="Times New Roman" w:cs="Times New Roman"/>
          <w:sz w:val="28"/>
          <w:szCs w:val="28"/>
          <w:lang w:val="en-US"/>
        </w:rPr>
        <w:t xml:space="preserve"> Tổ chức thành công chuyên đề </w:t>
      </w:r>
      <w:r w:rsidRPr="00C103CE">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C103CE">
        <w:rPr>
          <w:rFonts w:ascii="Times New Roman" w:hAnsi="Times New Roman" w:cs="Times New Roman"/>
          <w:sz w:val="28"/>
          <w:szCs w:val="28"/>
        </w:rPr>
        <w:t xml:space="preserve">Bài học GD STEM môn Toán 3. Dạy học phát huy tính sáng tạo của học </w:t>
      </w:r>
      <w:r w:rsidRPr="00371F7A">
        <w:rPr>
          <w:rFonts w:ascii="Times New Roman" w:hAnsi="Times New Roman" w:cs="Times New Roman"/>
          <w:color w:val="000000"/>
          <w:sz w:val="28"/>
          <w:szCs w:val="28"/>
        </w:rPr>
        <w:t>sinh lớp 1 thông qua HĐTN: GD theo chủ đề</w:t>
      </w:r>
      <w:r w:rsidRPr="00747BF8">
        <w:rPr>
          <w:rFonts w:ascii="Times New Roman" w:hAnsi="Times New Roman" w:cs="Times New Roman"/>
          <w:color w:val="000000"/>
          <w:sz w:val="28"/>
          <w:szCs w:val="28"/>
        </w:rPr>
        <w:t>”.</w:t>
      </w:r>
    </w:p>
    <w:p w:rsidR="00455B09" w:rsidRPr="003A3EE5" w:rsidRDefault="00455B09" w:rsidP="00455B09">
      <w:pPr>
        <w:spacing w:after="0" w:line="240" w:lineRule="auto"/>
        <w:ind w:firstLine="720"/>
        <w:jc w:val="both"/>
        <w:rPr>
          <w:rFonts w:ascii="Times New Roman" w:hAnsi="Times New Roman" w:cs="Times New Roman"/>
          <w:color w:val="000000"/>
          <w:sz w:val="28"/>
          <w:szCs w:val="28"/>
          <w:shd w:val="clear" w:color="auto" w:fill="FFFFFF"/>
        </w:rPr>
      </w:pPr>
      <w:r w:rsidRPr="00747BF8">
        <w:rPr>
          <w:rFonts w:ascii="Times New Roman" w:hAnsi="Times New Roman" w:cs="Times New Roman"/>
          <w:color w:val="000000"/>
          <w:sz w:val="28"/>
          <w:szCs w:val="28"/>
        </w:rPr>
        <w:t xml:space="preserve">Sản phẩm STEM phong phú, đa dạng, </w:t>
      </w:r>
      <w:r>
        <w:rPr>
          <w:rFonts w:ascii="Times New Roman" w:hAnsi="Times New Roman" w:cs="Times New Roman"/>
          <w:color w:val="000000"/>
          <w:sz w:val="28"/>
          <w:szCs w:val="28"/>
          <w:shd w:val="clear" w:color="auto" w:fill="FFFFFF"/>
        </w:rPr>
        <w:t>một số sản phẩm đẹp, có khả năng ứng dụng cao trong thực tiễn như: Lịch bàn, Thước trượt, song loan của các em HS lớp 1. Hộp bút đa năng, Thùng rác phân loại của các em HS lớp 3. Cây gia đình, tranh in của các em HS lớp 2. Đèn pin, mạch điện của HS lớp 5. Bình tưới cây mini, Bình giữ nhiệt của HS lớp 4.</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sz w:val="28"/>
          <w:szCs w:val="28"/>
        </w:rPr>
        <w:t>- Đã kiểm tra toàn diệ</w:t>
      </w:r>
      <w:r w:rsidR="00747BF8">
        <w:rPr>
          <w:rFonts w:ascii="Times New Roman" w:hAnsi="Times New Roman" w:cs="Times New Roman"/>
          <w:sz w:val="28"/>
          <w:szCs w:val="28"/>
        </w:rPr>
        <w:t>n 4 đ/c (</w:t>
      </w:r>
      <w:bookmarkStart w:id="0" w:name="_GoBack"/>
      <w:bookmarkEnd w:id="0"/>
      <w:r w:rsidRPr="00747BF8">
        <w:rPr>
          <w:rFonts w:ascii="Times New Roman" w:hAnsi="Times New Roman" w:cs="Times New Roman"/>
          <w:sz w:val="28"/>
          <w:szCs w:val="28"/>
        </w:rPr>
        <w:t xml:space="preserve">đ/c  Điệm, Dung, Liên, Hiếu ). Các tiết dạy đã áp dụng một số kĩ thuật dạy học tích cực, tổ chức cho HS được học cá nhận, nhóm đôi, nhóm lớn, các em biết hỏi – đáp trao đổi nhưng chủ yếu ở những HS học khá, học tốt. Hồ sơ chuyên môn gửi lên phần mềm đầy đủ, có thể hiện rõ PP, HT tổ chức dạy học song vẫn còn lỗi văn bản, có nội dung còn hạn chế. </w:t>
      </w:r>
    </w:p>
    <w:p w:rsidR="00455B09" w:rsidRPr="00747BF8" w:rsidRDefault="00455B09" w:rsidP="00455B09">
      <w:pPr>
        <w:spacing w:after="0" w:line="240" w:lineRule="auto"/>
        <w:jc w:val="both"/>
        <w:rPr>
          <w:rFonts w:ascii="Times New Roman" w:hAnsi="Times New Roman" w:cs="Times New Roman"/>
          <w:b/>
          <w:sz w:val="28"/>
          <w:szCs w:val="28"/>
        </w:rPr>
      </w:pPr>
      <w:r w:rsidRPr="00747BF8">
        <w:rPr>
          <w:rFonts w:ascii="Times New Roman" w:hAnsi="Times New Roman" w:cs="Times New Roman"/>
          <w:b/>
          <w:sz w:val="28"/>
          <w:szCs w:val="28"/>
        </w:rPr>
        <w:t>II. Nhiệm vụ trọng tâm trong tháng 03 năm 2025</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b/>
          <w:sz w:val="28"/>
          <w:szCs w:val="28"/>
        </w:rPr>
        <w:t xml:space="preserve">- </w:t>
      </w:r>
      <w:r w:rsidRPr="00747BF8">
        <w:rPr>
          <w:rFonts w:ascii="Times New Roman" w:hAnsi="Times New Roman" w:cs="Times New Roman"/>
          <w:sz w:val="28"/>
          <w:szCs w:val="28"/>
        </w:rPr>
        <w:t>Tiếp tục thi đua Dạy tốt – Học tốt lập thành tích mừng ngày Quốc tế phụ nữ 08/3.</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sz w:val="28"/>
          <w:szCs w:val="28"/>
        </w:rPr>
        <w:t>- Thực hiện nghiêm túc chương trình, thời khoá biểu tuần 24 đến tuần 28. Dạy lồng ghép các nội dung giáo dục theo đúng kế hoạch dạy học đã lập.</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sz w:val="28"/>
          <w:szCs w:val="28"/>
        </w:rPr>
        <w:t>- Tích cực sử dụng đồ dùng dạy học, ứng dụng có hiệu quả công nghệ thông tin, công nghệ AI hỗ trợ dạy học giúp HS hào hứng học, rèn KN theo đặc trung môn học cho HS.</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sz w:val="28"/>
          <w:szCs w:val="28"/>
        </w:rPr>
        <w:t>- Ngày 27/3/2025: Sáng: Kiểm tra giữa HKII môn Tiếng Việt, Toán lớp 4,5; Chiều: Chấm bài kiểm tra.</w:t>
      </w:r>
    </w:p>
    <w:p w:rsidR="00455B09" w:rsidRPr="00747BF8" w:rsidRDefault="00455B09" w:rsidP="00455B09">
      <w:pPr>
        <w:spacing w:after="0" w:line="240" w:lineRule="auto"/>
        <w:jc w:val="both"/>
        <w:rPr>
          <w:rFonts w:ascii="Times New Roman" w:hAnsi="Times New Roman" w:cs="Times New Roman"/>
          <w:sz w:val="28"/>
          <w:szCs w:val="28"/>
        </w:rPr>
      </w:pPr>
      <w:r w:rsidRPr="00747BF8">
        <w:rPr>
          <w:rFonts w:ascii="Times New Roman" w:hAnsi="Times New Roman" w:cs="Times New Roman"/>
          <w:sz w:val="28"/>
          <w:szCs w:val="28"/>
        </w:rPr>
        <w:t xml:space="preserve">- Đánh giá chất lượng GD giữa HKII trên phần mềm CSDL. </w:t>
      </w:r>
    </w:p>
    <w:p w:rsidR="00455B09" w:rsidRPr="00C86091" w:rsidRDefault="00455B09" w:rsidP="00455B09">
      <w:pPr>
        <w:spacing w:after="0" w:line="240" w:lineRule="auto"/>
        <w:jc w:val="both"/>
        <w:rPr>
          <w:rFonts w:ascii="Times New Roman" w:hAnsi="Times New Roman" w:cs="Times New Roman"/>
          <w:sz w:val="28"/>
          <w:szCs w:val="28"/>
          <w:lang w:val="en-US"/>
        </w:rPr>
      </w:pPr>
      <w:r w:rsidRPr="00C86091">
        <w:rPr>
          <w:rFonts w:ascii="Times New Roman" w:hAnsi="Times New Roman" w:cs="Times New Roman"/>
          <w:sz w:val="28"/>
          <w:szCs w:val="28"/>
          <w:lang w:val="en-US"/>
        </w:rPr>
        <w:t xml:space="preserve">- SHCM: </w:t>
      </w:r>
    </w:p>
    <w:p w:rsidR="00455B09" w:rsidRDefault="00455B09" w:rsidP="00455B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CĐ TP: Toán 5. TH&amp;THCS Du Lễ</w:t>
      </w:r>
    </w:p>
    <w:p w:rsidR="00455B09" w:rsidRDefault="00455B09" w:rsidP="00455B09">
      <w:pPr>
        <w:spacing w:after="0" w:line="240" w:lineRule="auto"/>
        <w:jc w:val="both"/>
        <w:rPr>
          <w:rFonts w:ascii="Times New Roman" w:hAnsi="Times New Roman" w:cs="Times New Roman"/>
          <w:color w:val="000000"/>
          <w:sz w:val="28"/>
          <w:szCs w:val="28"/>
        </w:rPr>
      </w:pPr>
      <w:r w:rsidRPr="00C86091">
        <w:rPr>
          <w:rFonts w:ascii="Times New Roman" w:hAnsi="Times New Roman" w:cs="Times New Roman"/>
          <w:sz w:val="28"/>
          <w:szCs w:val="28"/>
          <w:lang w:val="en-US"/>
        </w:rPr>
        <w:t>+</w:t>
      </w:r>
      <w:r w:rsidRPr="00C86091">
        <w:rPr>
          <w:rFonts w:ascii="Times New Roman" w:hAnsi="Times New Roman" w:cs="Times New Roman"/>
          <w:color w:val="000000"/>
          <w:sz w:val="28"/>
          <w:szCs w:val="28"/>
        </w:rPr>
        <w:t xml:space="preserve"> CĐ huyện:</w:t>
      </w:r>
    </w:p>
    <w:p w:rsidR="00455B09"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Chiều 12/3/2025: Khối 4. TH Ngũ Đoan, Tân Trào</w:t>
      </w:r>
    </w:p>
    <w:p w:rsidR="00455B09" w:rsidRPr="008F17F5"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Chiều 14/3/2025: “</w:t>
      </w:r>
      <w:r w:rsidRPr="00C86091">
        <w:rPr>
          <w:rFonts w:ascii="Times New Roman" w:hAnsi="Times New Roman" w:cs="Times New Roman"/>
          <w:color w:val="000000"/>
          <w:sz w:val="28"/>
          <w:szCs w:val="28"/>
        </w:rPr>
        <w:t>Ứng dụ</w:t>
      </w:r>
      <w:r>
        <w:rPr>
          <w:rFonts w:ascii="Times New Roman" w:hAnsi="Times New Roman" w:cs="Times New Roman"/>
          <w:color w:val="000000"/>
          <w:sz w:val="28"/>
          <w:szCs w:val="28"/>
        </w:rPr>
        <w:t xml:space="preserve">ng </w:t>
      </w:r>
      <w:r w:rsidRPr="00C86091">
        <w:rPr>
          <w:rFonts w:ascii="Times New Roman" w:hAnsi="Times New Roman" w:cs="Times New Roman"/>
          <w:color w:val="000000"/>
          <w:sz w:val="28"/>
          <w:szCs w:val="28"/>
        </w:rPr>
        <w:t>công nghệ AI</w:t>
      </w:r>
      <w:r>
        <w:rPr>
          <w:rFonts w:ascii="Times New Roman" w:hAnsi="Times New Roman" w:cs="Times New Roman"/>
          <w:color w:val="000000"/>
          <w:sz w:val="28"/>
          <w:szCs w:val="28"/>
          <w:lang w:val="en-US"/>
        </w:rPr>
        <w:t>, kĩ thuật dạy học tích cực</w:t>
      </w:r>
      <w:r w:rsidRPr="00C86091">
        <w:rPr>
          <w:rFonts w:ascii="Times New Roman" w:hAnsi="Times New Roman" w:cs="Times New Roman"/>
          <w:color w:val="000000"/>
          <w:sz w:val="28"/>
          <w:szCs w:val="28"/>
        </w:rPr>
        <w:t xml:space="preserve"> trong dạy học môn Toán 5</w:t>
      </w:r>
      <w:r>
        <w:rPr>
          <w:rFonts w:ascii="Times New Roman" w:hAnsi="Times New Roman" w:cs="Times New Roman"/>
          <w:color w:val="000000"/>
          <w:sz w:val="28"/>
          <w:szCs w:val="28"/>
          <w:lang w:val="en-US"/>
        </w:rPr>
        <w:t>”</w:t>
      </w:r>
      <w:r w:rsidRPr="00C86091">
        <w:rPr>
          <w:rFonts w:ascii="Times New Roman" w:hAnsi="Times New Roman" w:cs="Times New Roman"/>
          <w:color w:val="000000"/>
          <w:sz w:val="28"/>
          <w:szCs w:val="28"/>
        </w:rPr>
        <w:t>.</w:t>
      </w:r>
      <w:r>
        <w:rPr>
          <w:rFonts w:ascii="Times New Roman" w:hAnsi="Times New Roman" w:cs="Times New Roman"/>
          <w:color w:val="000000"/>
          <w:sz w:val="28"/>
          <w:szCs w:val="28"/>
          <w:lang w:val="en-US"/>
        </w:rPr>
        <w:t xml:space="preserve"> – Đ/c P. Thanh dạy minh hoạ. </w:t>
      </w:r>
    </w:p>
    <w:p w:rsidR="00455B09" w:rsidRDefault="00455B09" w:rsidP="00455B09">
      <w:pPr>
        <w:spacing w:after="0" w:line="240" w:lineRule="auto"/>
        <w:jc w:val="both"/>
        <w:rPr>
          <w:rFonts w:ascii="Times New Roman" w:hAnsi="Times New Roman" w:cs="Times New Roman"/>
          <w:color w:val="000000"/>
          <w:sz w:val="28"/>
          <w:szCs w:val="28"/>
          <w:lang w:val="en-US"/>
        </w:rPr>
      </w:pPr>
      <w:r w:rsidRPr="00C86091">
        <w:rPr>
          <w:rFonts w:ascii="Times New Roman" w:hAnsi="Times New Roman" w:cs="Times New Roman"/>
          <w:color w:val="000000"/>
          <w:sz w:val="28"/>
          <w:szCs w:val="28"/>
          <w:lang w:val="en-US"/>
        </w:rPr>
        <w:t>+ CĐ khối/môn:</w:t>
      </w:r>
      <w:r>
        <w:rPr>
          <w:rFonts w:ascii="Times New Roman" w:hAnsi="Times New Roman" w:cs="Times New Roman"/>
          <w:color w:val="000000"/>
          <w:sz w:val="28"/>
          <w:szCs w:val="28"/>
          <w:lang w:val="en-US"/>
        </w:rPr>
        <w:t xml:space="preserve"> Chiều 20/3/2025</w:t>
      </w:r>
    </w:p>
    <w:p w:rsidR="00455B09" w:rsidRDefault="00455B09" w:rsidP="00455B09">
      <w:pPr>
        <w:spacing w:after="0" w:line="240" w:lineRule="auto"/>
        <w:jc w:val="both"/>
        <w:rPr>
          <w:rFonts w:ascii="Times New Roman" w:eastAsia="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Khối 1: </w:t>
      </w:r>
      <w:r w:rsidRPr="008F17F5">
        <w:rPr>
          <w:rFonts w:ascii="Times New Roman" w:eastAsia="Times New Roman" w:hAnsi="Times New Roman" w:cs="Times New Roman"/>
          <w:color w:val="000000"/>
          <w:sz w:val="28"/>
          <w:szCs w:val="28"/>
          <w:lang w:val="en-US"/>
        </w:rPr>
        <w:t>Dạy học phát huy tính sáng tạo của HS thông qua tiết dạy Mĩ thuật 1</w:t>
      </w:r>
      <w:r>
        <w:rPr>
          <w:rFonts w:ascii="Times New Roman" w:eastAsia="Times New Roman" w:hAnsi="Times New Roman" w:cs="Times New Roman"/>
          <w:color w:val="000000"/>
          <w:sz w:val="28"/>
          <w:szCs w:val="28"/>
          <w:lang w:val="en-US"/>
        </w:rPr>
        <w:t>.</w:t>
      </w:r>
    </w:p>
    <w:p w:rsidR="00455B09"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GV dạy minh hoạ: Đ/c Quỳnh</w:t>
      </w:r>
    </w:p>
    <w:p w:rsidR="00455B09" w:rsidRPr="008F17F5"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Khối 2:</w:t>
      </w:r>
      <w:r w:rsidRPr="008F17F5">
        <w:rPr>
          <w:rFonts w:ascii="Times New Roman" w:eastAsia="Times New Roman" w:hAnsi="Times New Roman" w:cs="Times New Roman"/>
          <w:color w:val="000000"/>
          <w:sz w:val="24"/>
          <w:szCs w:val="24"/>
          <w:lang w:val="en-US"/>
        </w:rPr>
        <w:t xml:space="preserve"> </w:t>
      </w:r>
      <w:r w:rsidRPr="008F17F5">
        <w:rPr>
          <w:rFonts w:ascii="Times New Roman" w:eastAsia="Times New Roman" w:hAnsi="Times New Roman" w:cs="Times New Roman"/>
          <w:color w:val="000000"/>
          <w:sz w:val="28"/>
          <w:szCs w:val="28"/>
          <w:lang w:val="en-US"/>
        </w:rPr>
        <w:t>Dạy lồng ghép GD kĩ năng công dân số trong môn TNXH lớp 2</w:t>
      </w:r>
      <w:r>
        <w:rPr>
          <w:rFonts w:ascii="Times New Roman" w:eastAsia="Times New Roman" w:hAnsi="Times New Roman" w:cs="Times New Roman"/>
          <w:color w:val="000000"/>
          <w:sz w:val="28"/>
          <w:szCs w:val="28"/>
          <w:lang w:val="en-US"/>
        </w:rPr>
        <w:t>.</w:t>
      </w:r>
    </w:p>
    <w:p w:rsidR="00455B09"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GV dạy minh hoạ: Đ/c Mai</w:t>
      </w:r>
    </w:p>
    <w:p w:rsidR="00455B09"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Khối 3: Dạy học gắn với thực tế cuộc sống trong HĐTN lớp 3.</w:t>
      </w:r>
    </w:p>
    <w:p w:rsidR="00455B09"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GV dạy minh hoạ: Đ/c Lanh</w:t>
      </w:r>
    </w:p>
    <w:p w:rsidR="00455B09"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Khối 4,5: Xây dựng ma trận, đề kiểm tra giữa HKII môn tiếng Việt, Toán</w:t>
      </w:r>
    </w:p>
    <w:p w:rsidR="00455B09" w:rsidRPr="003A4C0E"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.Tiếng Anh 3: </w:t>
      </w:r>
      <w:r w:rsidRPr="003A4C0E">
        <w:rPr>
          <w:rFonts w:ascii="Times New Roman" w:eastAsia="Times New Roman" w:hAnsi="Times New Roman" w:cs="Times New Roman"/>
          <w:color w:val="000000"/>
          <w:sz w:val="28"/>
          <w:szCs w:val="28"/>
          <w:lang w:val="en-US"/>
        </w:rPr>
        <w:t>Nâng cao năng lực giao tiếp Tiếng Anh cho học sinh lớp 3</w:t>
      </w:r>
      <w:r>
        <w:rPr>
          <w:rFonts w:ascii="Times New Roman" w:eastAsia="Times New Roman" w:hAnsi="Times New Roman" w:cs="Times New Roman"/>
          <w:color w:val="000000"/>
          <w:sz w:val="28"/>
          <w:szCs w:val="28"/>
          <w:lang w:val="en-US"/>
        </w:rPr>
        <w:t>.</w:t>
      </w:r>
    </w:p>
    <w:p w:rsidR="00455B09" w:rsidRDefault="00455B09" w:rsidP="00455B09">
      <w:pPr>
        <w:spacing w:after="0" w:line="24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GV dạy minh hoạ: Đ/c X. Thanh</w:t>
      </w:r>
    </w:p>
    <w:p w:rsidR="00455B09"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Kiểm tra toàn diện 5 đ/c: Đ/c Thuỷ, Đ. Nga, Tươi,  P. Thanh, Chiến. </w:t>
      </w:r>
    </w:p>
    <w:p w:rsidR="00455B09"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Kiểm tra, đánh giá việc sử dụng đồ dùng dạy học, việc áp dụng các kĩ thuật dạy học tích cực, đổi mới PPDH theo định hướng phát triển phẩm chất, năng lực của HS ( qua dự giờ/thiết kế bài dạy…)</w:t>
      </w:r>
    </w:p>
    <w:p w:rsidR="00455B09"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Kiểm tra hồ sơ chuyên môn.</w:t>
      </w:r>
    </w:p>
    <w:p w:rsidR="00455B09" w:rsidRPr="00173B6A" w:rsidRDefault="00455B09" w:rsidP="00455B09">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Kiểm tra vở học sinh.</w:t>
      </w:r>
    </w:p>
    <w:p w:rsidR="006A7ABC" w:rsidRDefault="006A7ABC"/>
    <w:tbl>
      <w:tblPr>
        <w:tblStyle w:val="TableGrid"/>
        <w:tblpPr w:leftFromText="180" w:rightFromText="180" w:vertAnchor="text" w:horzAnchor="page" w:tblpX="591" w:tblpY="-435"/>
        <w:tblOverlap w:val="never"/>
        <w:tblW w:w="10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5451"/>
      </w:tblGrid>
      <w:tr w:rsidR="005E400F" w:rsidRPr="00D607A8" w:rsidTr="00732DFC">
        <w:trPr>
          <w:trHeight w:val="416"/>
        </w:trPr>
        <w:tc>
          <w:tcPr>
            <w:tcW w:w="5449" w:type="dxa"/>
          </w:tcPr>
          <w:p w:rsidR="005E400F" w:rsidRPr="00D607A8" w:rsidRDefault="005E400F" w:rsidP="00732DFC">
            <w:pPr>
              <w:spacing w:after="0" w:line="240" w:lineRule="auto"/>
              <w:jc w:val="center"/>
              <w:rPr>
                <w:b/>
                <w:lang w:val="en-US"/>
              </w:rPr>
            </w:pPr>
          </w:p>
          <w:p w:rsidR="003D1B24" w:rsidRDefault="003D1B24" w:rsidP="00732DFC">
            <w:pPr>
              <w:spacing w:after="0" w:line="240" w:lineRule="auto"/>
              <w:jc w:val="center"/>
              <w:rPr>
                <w:b/>
                <w:lang w:val="en-US"/>
              </w:rPr>
            </w:pPr>
          </w:p>
          <w:p w:rsidR="005E400F" w:rsidRPr="00D607A8" w:rsidRDefault="005E400F" w:rsidP="00732DFC">
            <w:pPr>
              <w:spacing w:after="0" w:line="240" w:lineRule="auto"/>
              <w:jc w:val="center"/>
              <w:rPr>
                <w:b/>
                <w:lang w:val="en-US"/>
              </w:rPr>
            </w:pPr>
            <w:r w:rsidRPr="00D607A8">
              <w:rPr>
                <w:b/>
                <w:lang w:val="en-US"/>
              </w:rPr>
              <w:t>HIỆU TRƯỞNG</w:t>
            </w: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r w:rsidRPr="00D607A8">
              <w:rPr>
                <w:b/>
                <w:lang w:val="en-US"/>
              </w:rPr>
              <w:t>Hoàng Thị Thanh Bình</w:t>
            </w:r>
          </w:p>
        </w:tc>
        <w:tc>
          <w:tcPr>
            <w:tcW w:w="5451" w:type="dxa"/>
          </w:tcPr>
          <w:p w:rsidR="005E400F" w:rsidRDefault="005E400F" w:rsidP="00732DFC">
            <w:pPr>
              <w:spacing w:after="0" w:line="240" w:lineRule="auto"/>
              <w:jc w:val="center"/>
              <w:rPr>
                <w:b/>
                <w:lang w:val="en-US"/>
              </w:rPr>
            </w:pPr>
          </w:p>
          <w:p w:rsidR="003D1B24" w:rsidRPr="00702998" w:rsidRDefault="003D1B24" w:rsidP="00732DFC">
            <w:pPr>
              <w:spacing w:after="0" w:line="240" w:lineRule="auto"/>
              <w:jc w:val="center"/>
              <w:rPr>
                <w:i/>
                <w:lang w:val="en-US"/>
              </w:rPr>
            </w:pPr>
            <w:r w:rsidRPr="00702998">
              <w:rPr>
                <w:i/>
                <w:lang w:val="en-US"/>
              </w:rPr>
              <w:t>Kiến Quốc, ngày 06 tháng 3 năm 2025</w:t>
            </w:r>
          </w:p>
          <w:p w:rsidR="005E400F" w:rsidRPr="00D607A8" w:rsidRDefault="005E400F" w:rsidP="00732DFC">
            <w:pPr>
              <w:spacing w:after="0" w:line="240" w:lineRule="auto"/>
              <w:jc w:val="center"/>
              <w:rPr>
                <w:b/>
                <w:lang w:val="en-US"/>
              </w:rPr>
            </w:pPr>
            <w:r w:rsidRPr="00D607A8">
              <w:rPr>
                <w:b/>
                <w:lang w:val="en-US"/>
              </w:rPr>
              <w:t>PHÓ HIỆU TRƯỞNG</w:t>
            </w: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p>
          <w:p w:rsidR="005E400F" w:rsidRPr="00D607A8" w:rsidRDefault="005E400F" w:rsidP="00732DFC">
            <w:pPr>
              <w:spacing w:after="0" w:line="240" w:lineRule="auto"/>
              <w:jc w:val="center"/>
              <w:rPr>
                <w:b/>
                <w:lang w:val="en-US"/>
              </w:rPr>
            </w:pPr>
            <w:r w:rsidRPr="00D607A8">
              <w:rPr>
                <w:b/>
                <w:lang w:val="en-US"/>
              </w:rPr>
              <w:t>Nguyễn Thị Kim Thanh</w:t>
            </w:r>
          </w:p>
        </w:tc>
      </w:tr>
    </w:tbl>
    <w:p w:rsidR="005E400F" w:rsidRDefault="005E400F"/>
    <w:sectPr w:rsidR="005E400F" w:rsidSect="00455B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09"/>
    <w:rsid w:val="003D1B24"/>
    <w:rsid w:val="00455B09"/>
    <w:rsid w:val="005E400F"/>
    <w:rsid w:val="006A7ABC"/>
    <w:rsid w:val="00702998"/>
    <w:rsid w:val="0074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0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00F"/>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0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00F"/>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6</cp:revision>
  <dcterms:created xsi:type="dcterms:W3CDTF">2025-03-07T02:40:00Z</dcterms:created>
  <dcterms:modified xsi:type="dcterms:W3CDTF">2025-03-11T13:38:00Z</dcterms:modified>
</cp:coreProperties>
</file>