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00" w:rsidRPr="009D38C0" w:rsidRDefault="00FE5E00" w:rsidP="00FE5E0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t>CHƯƠNG TRÌNH PHÁT THANH MĂNG NON THÁNG 11</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FE5E00" w:rsidRPr="009D38C0" w:rsidTr="00097847">
        <w:tc>
          <w:tcPr>
            <w:tcW w:w="1260" w:type="dxa"/>
            <w:shd w:val="clear" w:color="auto" w:fill="FFFFFF"/>
            <w:tcMar>
              <w:top w:w="0" w:type="dxa"/>
              <w:left w:w="108" w:type="dxa"/>
              <w:bottom w:w="0" w:type="dxa"/>
              <w:right w:w="108" w:type="dxa"/>
            </w:tcMar>
            <w:hideMark/>
          </w:tcPr>
          <w:p w:rsidR="00FE5E00" w:rsidRPr="009D38C0" w:rsidRDefault="00FE5E00" w:rsidP="00097847">
            <w:pPr>
              <w:spacing w:before="100" w:beforeAutospacing="1" w:after="100" w:afterAutospacing="1" w:line="240" w:lineRule="auto"/>
              <w:jc w:val="both"/>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u w:val="single"/>
                <w:lang w:val="nl-NL"/>
              </w:rPr>
              <w:t>Tuần 1</w:t>
            </w:r>
          </w:p>
        </w:tc>
      </w:tr>
    </w:tbl>
    <w:p w:rsidR="00FE5E00" w:rsidRPr="009D38C0" w:rsidRDefault="00FE5E00" w:rsidP="00FE5E0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t>CHỦ ĐỀ : CHÀO MỪNG THÀNH CÔNG ĐẠI HỘI LIÊN ĐỘI</w:t>
      </w:r>
    </w:p>
    <w:p w:rsidR="00FE5E00" w:rsidRPr="009D38C0"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t>I. NỘI DUNG :</w:t>
      </w:r>
    </w:p>
    <w:p w:rsidR="00FE5E00" w:rsidRPr="009D38C0" w:rsidRDefault="00FE5E00" w:rsidP="00FE5E0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lang w:val="nl-NL"/>
        </w:rPr>
        <w:t>1. </w:t>
      </w:r>
      <w:proofErr w:type="spellStart"/>
      <w:r w:rsidRPr="009D38C0">
        <w:rPr>
          <w:rFonts w:ascii="Times New Roman" w:eastAsia="Times New Roman" w:hAnsi="Times New Roman" w:cs="Times New Roman"/>
          <w:sz w:val="28"/>
          <w:szCs w:val="28"/>
        </w:rPr>
        <w:t>Bản</w:t>
      </w:r>
      <w:proofErr w:type="spellEnd"/>
      <w:r w:rsidRPr="009D38C0">
        <w:rPr>
          <w:rFonts w:ascii="Times New Roman" w:eastAsia="Times New Roman" w:hAnsi="Times New Roman" w:cs="Times New Roman"/>
          <w:sz w:val="28"/>
          <w:szCs w:val="28"/>
        </w:rPr>
        <w:t xml:space="preserve"> tin </w:t>
      </w:r>
      <w:proofErr w:type="spellStart"/>
      <w:r w:rsidRPr="009D38C0">
        <w:rPr>
          <w:rFonts w:ascii="Times New Roman" w:eastAsia="Times New Roman" w:hAnsi="Times New Roman" w:cs="Times New Roman"/>
          <w:sz w:val="28"/>
          <w:szCs w:val="28"/>
        </w:rPr>
        <w:t>về</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hoạt</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động</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của</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Liên</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đội</w:t>
      </w:r>
      <w:proofErr w:type="spellEnd"/>
      <w:r w:rsidRPr="009D38C0">
        <w:rPr>
          <w:rFonts w:ascii="Times New Roman" w:eastAsia="Times New Roman" w:hAnsi="Times New Roman" w:cs="Times New Roman"/>
          <w:sz w:val="28"/>
          <w:szCs w:val="28"/>
        </w:rPr>
        <w:t>.</w:t>
      </w:r>
    </w:p>
    <w:p w:rsidR="00FE5E00" w:rsidRPr="002650F1" w:rsidRDefault="00FE5E00" w:rsidP="00FE5E0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lang w:val="nl-NL"/>
        </w:rPr>
        <w:t>2. Chuyên mục: Những bài ca về thầy cô mến yêu.</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FE5E00" w:rsidRPr="002650F1" w:rsidRDefault="00FE5E00" w:rsidP="00FE5E0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ngày </w:t>
      </w:r>
      <w:r>
        <w:rPr>
          <w:rFonts w:ascii="Times New Roman" w:eastAsia="Times New Roman" w:hAnsi="Times New Roman" w:cs="Times New Roman"/>
          <w:sz w:val="28"/>
          <w:szCs w:val="28"/>
          <w:lang w:val="vi-VN"/>
        </w:rPr>
        <w:t>4</w:t>
      </w:r>
      <w:r w:rsidRPr="002650F1">
        <w:rPr>
          <w:rFonts w:ascii="Times New Roman" w:eastAsia="Times New Roman" w:hAnsi="Times New Roman" w:cs="Times New Roman"/>
          <w:sz w:val="28"/>
          <w:szCs w:val="28"/>
          <w:lang w:val="nl-NL"/>
        </w:rPr>
        <w:t>/ 1</w:t>
      </w:r>
      <w:r>
        <w:rPr>
          <w:rFonts w:ascii="Times New Roman" w:eastAsia="Times New Roman" w:hAnsi="Times New Roman" w:cs="Times New Roman"/>
          <w:sz w:val="28"/>
          <w:szCs w:val="28"/>
          <w:lang w:val="vi-VN"/>
        </w:rPr>
        <w:t>1/</w:t>
      </w:r>
      <w:r w:rsidRPr="002650F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FE5E00" w:rsidRPr="002650F1" w:rsidRDefault="00FE5E00" w:rsidP="00FE5E0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FE5E00" w:rsidRPr="009D38C0" w:rsidRDefault="00FE5E00" w:rsidP="00FE5E0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FE5E00" w:rsidRPr="002650F1" w:rsidRDefault="00FE5E00" w:rsidP="00FE5E0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A</w:t>
      </w:r>
      <w:r w:rsidRPr="002650F1">
        <w:rPr>
          <w:rFonts w:ascii="Times New Roman" w:eastAsia="Times New Roman" w:hAnsi="Times New Roman" w:cs="Times New Roman"/>
          <w:sz w:val="28"/>
          <w:szCs w:val="28"/>
          <w:lang w:val="nl-NL"/>
        </w:rPr>
        <w:t>.</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FE5E00" w:rsidRPr="002650F1" w:rsidRDefault="00FE5E00" w:rsidP="00FE5E0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FE5E00" w:rsidRPr="002650F1" w:rsidRDefault="00FE5E00" w:rsidP="00FE5E00">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FE5E00" w:rsidRPr="002650F1" w:rsidRDefault="00FE5E00" w:rsidP="00FE5E00">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Bản tin về hoạt động của Liên đội</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Mời các bạn lắng nghe một số bài hát chào mừng ngày 20-11</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w:t>
      </w:r>
    </w:p>
    <w:p w:rsidR="00FE5E00" w:rsidRPr="00F501C6"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lastRenderedPageBreak/>
        <w:t xml:space="preserve">Các bạn thân mến, ngày </w:t>
      </w:r>
      <w:r>
        <w:rPr>
          <w:rFonts w:ascii="Times New Roman" w:eastAsia="Times New Roman" w:hAnsi="Times New Roman" w:cs="Times New Roman"/>
          <w:sz w:val="28"/>
          <w:szCs w:val="28"/>
          <w:lang w:val="nl-NL"/>
        </w:rPr>
        <w:t>13</w:t>
      </w:r>
      <w:r w:rsidRPr="002650F1">
        <w:rPr>
          <w:rFonts w:ascii="Times New Roman" w:eastAsia="Times New Roman" w:hAnsi="Times New Roman" w:cs="Times New Roman"/>
          <w:sz w:val="28"/>
          <w:szCs w:val="28"/>
          <w:lang w:val="nl-NL"/>
        </w:rPr>
        <w:t xml:space="preserve">/10 vừa qua, Liên đội chúng ta đã tổ chức thành công Đại hội Liên đội nhiệm kỳ </w:t>
      </w:r>
      <w:r>
        <w:rPr>
          <w:rFonts w:ascii="Times New Roman" w:eastAsia="Times New Roman" w:hAnsi="Times New Roman" w:cs="Times New Roman"/>
          <w:sz w:val="28"/>
          <w:szCs w:val="28"/>
          <w:lang w:val="nl-NL"/>
        </w:rPr>
        <w:t>2024-2025</w:t>
      </w:r>
      <w:r w:rsidRPr="002650F1">
        <w:rPr>
          <w:rFonts w:ascii="Times New Roman" w:eastAsia="Times New Roman" w:hAnsi="Times New Roman" w:cs="Times New Roman"/>
          <w:sz w:val="28"/>
          <w:szCs w:val="28"/>
          <w:lang w:val="nl-NL"/>
        </w:rPr>
        <w:t>, một không khí hào hứng, phấn khởi nhưng cũng rất trang trọng được diễn ra tại hội trường của nhà trường. Các tiết mục văn nghệ đặc sắc chào mừng đại hội được các bạn trong đội văn nghệ Măng non nhà trường biểu diễn đã tạo cho đại hội sự phấn khởi, hào hứng.</w:t>
      </w:r>
    </w:p>
    <w:p w:rsidR="00FE5E00" w:rsidRPr="00F501C6"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Đại hội đã bầu ra </w:t>
      </w:r>
      <w:r>
        <w:rPr>
          <w:rFonts w:ascii="Times New Roman" w:eastAsia="Times New Roman" w:hAnsi="Times New Roman" w:cs="Times New Roman"/>
          <w:sz w:val="28"/>
          <w:szCs w:val="28"/>
          <w:lang w:val="nl-NL"/>
        </w:rPr>
        <w:t>15</w:t>
      </w:r>
      <w:r w:rsidRPr="002650F1">
        <w:rPr>
          <w:rFonts w:ascii="Times New Roman" w:eastAsia="Times New Roman" w:hAnsi="Times New Roman" w:cs="Times New Roman"/>
          <w:sz w:val="28"/>
          <w:szCs w:val="28"/>
          <w:lang w:val="nl-NL"/>
        </w:rPr>
        <w:t xml:space="preserve"> bạn đội viên trong ban chỉ huy Liên đội mới nhiệm kì </w:t>
      </w:r>
      <w:r>
        <w:rPr>
          <w:rFonts w:ascii="Times New Roman" w:eastAsia="Times New Roman" w:hAnsi="Times New Roman" w:cs="Times New Roman"/>
          <w:sz w:val="28"/>
          <w:szCs w:val="28"/>
          <w:lang w:val="nl-NL"/>
        </w:rPr>
        <w:t>năm học 2024-2025</w:t>
      </w:r>
      <w:r w:rsidRPr="002650F1">
        <w:rPr>
          <w:rFonts w:ascii="Times New Roman" w:eastAsia="Times New Roman" w:hAnsi="Times New Roman" w:cs="Times New Roman"/>
          <w:sz w:val="28"/>
          <w:szCs w:val="28"/>
          <w:lang w:val="nl-NL"/>
        </w:rPr>
        <w:t>, các bạn đã được sự tín nhiệm của các đội viên trong đại hội, đó là những gương mặt rất xuất sắc hứa hẹn sẽ chỉ đạo tốt các hoạt động của liên đội.</w:t>
      </w:r>
    </w:p>
    <w:p w:rsidR="00FE5E00" w:rsidRPr="00F501C6"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Liên đội đã bầu ra </w:t>
      </w:r>
      <w:r>
        <w:rPr>
          <w:rFonts w:ascii="Times New Roman" w:eastAsia="Times New Roman" w:hAnsi="Times New Roman" w:cs="Times New Roman"/>
          <w:sz w:val="28"/>
          <w:szCs w:val="28"/>
          <w:lang w:val="nl-NL"/>
        </w:rPr>
        <w:t>15</w:t>
      </w:r>
      <w:r w:rsidRPr="002650F1">
        <w:rPr>
          <w:rFonts w:ascii="Times New Roman" w:eastAsia="Times New Roman" w:hAnsi="Times New Roman" w:cs="Times New Roman"/>
          <w:sz w:val="28"/>
          <w:szCs w:val="28"/>
          <w:lang w:val="nl-NL"/>
        </w:rPr>
        <w:t xml:space="preserve"> bạn đội viên vào BCH liên đội, mình xin đọc danh sách:</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965"/>
        <w:gridCol w:w="1557"/>
        <w:gridCol w:w="2768"/>
      </w:tblGrid>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STT</w:t>
            </w:r>
          </w:p>
        </w:tc>
        <w:tc>
          <w:tcPr>
            <w:tcW w:w="3965"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b/>
                <w:sz w:val="28"/>
                <w:szCs w:val="28"/>
              </w:rPr>
            </w:pPr>
            <w:proofErr w:type="spellStart"/>
            <w:r w:rsidRPr="009D38C0">
              <w:rPr>
                <w:rFonts w:ascii="Times New Roman" w:eastAsia="Times New Roman" w:hAnsi="Times New Roman" w:cs="Times New Roman"/>
                <w:b/>
                <w:sz w:val="28"/>
                <w:szCs w:val="28"/>
              </w:rPr>
              <w:t>Họ</w:t>
            </w:r>
            <w:proofErr w:type="spellEnd"/>
            <w:r w:rsidRPr="009D38C0">
              <w:rPr>
                <w:rFonts w:ascii="Times New Roman" w:eastAsia="Times New Roman" w:hAnsi="Times New Roman" w:cs="Times New Roman"/>
                <w:b/>
                <w:sz w:val="28"/>
                <w:szCs w:val="28"/>
              </w:rPr>
              <w:t xml:space="preserve"> </w:t>
            </w:r>
            <w:proofErr w:type="spellStart"/>
            <w:r w:rsidRPr="009D38C0">
              <w:rPr>
                <w:rFonts w:ascii="Times New Roman" w:eastAsia="Times New Roman" w:hAnsi="Times New Roman" w:cs="Times New Roman"/>
                <w:b/>
                <w:sz w:val="28"/>
                <w:szCs w:val="28"/>
              </w:rPr>
              <w:t>và</w:t>
            </w:r>
            <w:proofErr w:type="spellEnd"/>
            <w:r w:rsidRPr="009D38C0">
              <w:rPr>
                <w:rFonts w:ascii="Times New Roman" w:eastAsia="Times New Roman" w:hAnsi="Times New Roman" w:cs="Times New Roman"/>
                <w:b/>
                <w:sz w:val="28"/>
                <w:szCs w:val="28"/>
              </w:rPr>
              <w:t xml:space="preserve"> </w:t>
            </w:r>
            <w:proofErr w:type="spellStart"/>
            <w:r w:rsidRPr="009D38C0">
              <w:rPr>
                <w:rFonts w:ascii="Times New Roman" w:eastAsia="Times New Roman" w:hAnsi="Times New Roman" w:cs="Times New Roman"/>
                <w:b/>
                <w:sz w:val="28"/>
                <w:szCs w:val="28"/>
              </w:rPr>
              <w:t>tên</w:t>
            </w:r>
            <w:proofErr w:type="spellEnd"/>
          </w:p>
        </w:tc>
        <w:tc>
          <w:tcPr>
            <w:tcW w:w="1557"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 xml:space="preserve">Chi </w:t>
            </w:r>
            <w:proofErr w:type="spellStart"/>
            <w:r w:rsidRPr="009D38C0">
              <w:rPr>
                <w:rFonts w:ascii="Times New Roman" w:eastAsia="Times New Roman" w:hAnsi="Times New Roman" w:cs="Times New Roman"/>
                <w:b/>
                <w:sz w:val="28"/>
                <w:szCs w:val="28"/>
              </w:rPr>
              <w:t>đội</w:t>
            </w:r>
            <w:proofErr w:type="spellEnd"/>
          </w:p>
        </w:tc>
        <w:tc>
          <w:tcPr>
            <w:tcW w:w="2768"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b/>
                <w:sz w:val="28"/>
                <w:szCs w:val="28"/>
              </w:rPr>
            </w:pPr>
            <w:proofErr w:type="spellStart"/>
            <w:r w:rsidRPr="009D38C0">
              <w:rPr>
                <w:rFonts w:ascii="Times New Roman" w:eastAsia="Times New Roman" w:hAnsi="Times New Roman" w:cs="Times New Roman"/>
                <w:b/>
                <w:sz w:val="28"/>
                <w:szCs w:val="28"/>
              </w:rPr>
              <w:t>Chức</w:t>
            </w:r>
            <w:proofErr w:type="spellEnd"/>
            <w:r w:rsidRPr="009D38C0">
              <w:rPr>
                <w:rFonts w:ascii="Times New Roman" w:eastAsia="Times New Roman" w:hAnsi="Times New Roman" w:cs="Times New Roman"/>
                <w:b/>
                <w:sz w:val="28"/>
                <w:szCs w:val="28"/>
              </w:rPr>
              <w:t xml:space="preserve"> </w:t>
            </w:r>
            <w:proofErr w:type="spellStart"/>
            <w:r w:rsidRPr="009D38C0">
              <w:rPr>
                <w:rFonts w:ascii="Times New Roman" w:eastAsia="Times New Roman" w:hAnsi="Times New Roman" w:cs="Times New Roman"/>
                <w:b/>
                <w:sz w:val="28"/>
                <w:szCs w:val="28"/>
              </w:rPr>
              <w:t>vụ</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Đào</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Quỳnh</w:t>
            </w:r>
            <w:proofErr w:type="spellEnd"/>
            <w:r>
              <w:rPr>
                <w:sz w:val="28"/>
                <w:szCs w:val="28"/>
              </w:rPr>
              <w:t xml:space="preserve"> </w:t>
            </w:r>
          </w:p>
        </w:tc>
        <w:tc>
          <w:tcPr>
            <w:tcW w:w="1557" w:type="dxa"/>
            <w:shd w:val="clear" w:color="auto" w:fill="auto"/>
          </w:tcPr>
          <w:p w:rsidR="00FE5E00" w:rsidRPr="0062738E" w:rsidRDefault="00FE5E00" w:rsidP="00097847">
            <w:pPr>
              <w:spacing w:line="360" w:lineRule="atLeast"/>
              <w:jc w:val="center"/>
              <w:rPr>
                <w:sz w:val="28"/>
                <w:szCs w:val="28"/>
                <w:lang w:val="vi-VN"/>
              </w:rPr>
            </w:pPr>
            <w:r>
              <w:rPr>
                <w:sz w:val="28"/>
                <w:szCs w:val="28"/>
              </w:rPr>
              <w:t>5</w:t>
            </w:r>
            <w:r>
              <w:rPr>
                <w:sz w:val="28"/>
                <w:szCs w:val="28"/>
                <w:lang w:val="vi-VN"/>
              </w:rPr>
              <w:t>E</w:t>
            </w:r>
          </w:p>
        </w:tc>
        <w:tc>
          <w:tcPr>
            <w:tcW w:w="2768"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Liên</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đội</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trưởng</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2</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Bùi</w:t>
            </w:r>
            <w:proofErr w:type="spellEnd"/>
            <w:r>
              <w:rPr>
                <w:sz w:val="28"/>
                <w:szCs w:val="28"/>
              </w:rPr>
              <w:t xml:space="preserve"> </w:t>
            </w:r>
            <w:proofErr w:type="spellStart"/>
            <w:r>
              <w:rPr>
                <w:sz w:val="28"/>
                <w:szCs w:val="28"/>
              </w:rPr>
              <w:t>Tú</w:t>
            </w:r>
            <w:proofErr w:type="spellEnd"/>
            <w:r>
              <w:rPr>
                <w:sz w:val="28"/>
                <w:szCs w:val="28"/>
              </w:rPr>
              <w:t xml:space="preserve"> </w:t>
            </w:r>
            <w:proofErr w:type="spellStart"/>
            <w:r>
              <w:rPr>
                <w:sz w:val="28"/>
                <w:szCs w:val="28"/>
              </w:rPr>
              <w:t>Anh</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Pr>
                <w:sz w:val="28"/>
                <w:szCs w:val="28"/>
              </w:rPr>
              <w:t>5A</w:t>
            </w:r>
          </w:p>
        </w:tc>
        <w:tc>
          <w:tcPr>
            <w:tcW w:w="2768"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Liên</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đội</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phó</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3</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Vũ</w:t>
            </w:r>
            <w:proofErr w:type="spellEnd"/>
            <w:r>
              <w:rPr>
                <w:sz w:val="28"/>
                <w:szCs w:val="28"/>
              </w:rPr>
              <w:t xml:space="preserve"> </w:t>
            </w:r>
            <w:proofErr w:type="spellStart"/>
            <w:r>
              <w:rPr>
                <w:sz w:val="28"/>
                <w:szCs w:val="28"/>
              </w:rPr>
              <w:t>Thái</w:t>
            </w:r>
            <w:proofErr w:type="spellEnd"/>
            <w:r>
              <w:rPr>
                <w:sz w:val="28"/>
                <w:szCs w:val="28"/>
              </w:rPr>
              <w:t xml:space="preserve"> Minh</w:t>
            </w:r>
          </w:p>
        </w:tc>
        <w:tc>
          <w:tcPr>
            <w:tcW w:w="1557" w:type="dxa"/>
            <w:shd w:val="clear" w:color="auto" w:fill="auto"/>
          </w:tcPr>
          <w:p w:rsidR="00FE5E00" w:rsidRPr="0062738E" w:rsidRDefault="00FE5E00" w:rsidP="00097847">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Liên</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đội</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phó</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4</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Nguyễn</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Trâm</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5C</w:t>
            </w:r>
          </w:p>
        </w:tc>
        <w:tc>
          <w:tcPr>
            <w:tcW w:w="2768"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5</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Vũ</w:t>
            </w:r>
            <w:proofErr w:type="spellEnd"/>
            <w:r>
              <w:rPr>
                <w:sz w:val="28"/>
                <w:szCs w:val="28"/>
              </w:rPr>
              <w:t xml:space="preserve"> </w:t>
            </w:r>
            <w:proofErr w:type="spellStart"/>
            <w:r>
              <w:rPr>
                <w:sz w:val="28"/>
                <w:szCs w:val="28"/>
              </w:rPr>
              <w:t>Thái</w:t>
            </w:r>
            <w:proofErr w:type="spellEnd"/>
            <w:r>
              <w:rPr>
                <w:sz w:val="28"/>
                <w:szCs w:val="28"/>
              </w:rPr>
              <w:t xml:space="preserve"> Minh</w:t>
            </w:r>
          </w:p>
        </w:tc>
        <w:tc>
          <w:tcPr>
            <w:tcW w:w="1557" w:type="dxa"/>
            <w:shd w:val="clear" w:color="auto" w:fill="auto"/>
          </w:tcPr>
          <w:p w:rsidR="00FE5E00" w:rsidRPr="0062738E" w:rsidRDefault="00FE5E00" w:rsidP="00097847">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6</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Phạm</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Nhi</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5E</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7</w:t>
            </w:r>
          </w:p>
        </w:tc>
        <w:tc>
          <w:tcPr>
            <w:tcW w:w="3965" w:type="dxa"/>
            <w:shd w:val="clear" w:color="auto" w:fill="auto"/>
          </w:tcPr>
          <w:p w:rsidR="00FE5E00" w:rsidRPr="00121CCC" w:rsidRDefault="00FE5E00" w:rsidP="00097847">
            <w:pPr>
              <w:spacing w:line="312" w:lineRule="auto"/>
              <w:rPr>
                <w:sz w:val="28"/>
                <w:szCs w:val="28"/>
              </w:rPr>
            </w:pPr>
            <w:r>
              <w:rPr>
                <w:sz w:val="28"/>
                <w:szCs w:val="28"/>
                <w:lang w:val="vi-VN"/>
              </w:rPr>
              <w:t>Đào Thanh Trúc</w:t>
            </w:r>
          </w:p>
        </w:tc>
        <w:tc>
          <w:tcPr>
            <w:tcW w:w="1557" w:type="dxa"/>
            <w:shd w:val="clear" w:color="auto" w:fill="auto"/>
          </w:tcPr>
          <w:p w:rsidR="00FE5E00" w:rsidRPr="0062738E" w:rsidRDefault="00FE5E00" w:rsidP="00097847">
            <w:pPr>
              <w:spacing w:line="360" w:lineRule="atLeast"/>
              <w:jc w:val="center"/>
              <w:rPr>
                <w:sz w:val="28"/>
                <w:szCs w:val="28"/>
                <w:lang w:val="vi-VN"/>
              </w:rPr>
            </w:pPr>
            <w:r>
              <w:rPr>
                <w:sz w:val="28"/>
                <w:szCs w:val="28"/>
              </w:rPr>
              <w:t>5</w:t>
            </w:r>
            <w:r>
              <w:rPr>
                <w:sz w:val="28"/>
                <w:szCs w:val="28"/>
                <w:lang w:val="vi-VN"/>
              </w:rPr>
              <w:t>A</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8</w:t>
            </w:r>
          </w:p>
        </w:tc>
        <w:tc>
          <w:tcPr>
            <w:tcW w:w="3965" w:type="dxa"/>
            <w:shd w:val="clear" w:color="auto" w:fill="auto"/>
          </w:tcPr>
          <w:p w:rsidR="00FE5E00" w:rsidRPr="00121CCC" w:rsidRDefault="00FE5E00" w:rsidP="00097847">
            <w:pPr>
              <w:spacing w:line="312" w:lineRule="auto"/>
              <w:rPr>
                <w:sz w:val="28"/>
                <w:szCs w:val="28"/>
              </w:rPr>
            </w:pPr>
            <w:r>
              <w:rPr>
                <w:sz w:val="28"/>
                <w:szCs w:val="28"/>
                <w:lang w:val="vi-VN"/>
              </w:rPr>
              <w:t>Đặng Bảo Oanh</w:t>
            </w:r>
          </w:p>
        </w:tc>
        <w:tc>
          <w:tcPr>
            <w:tcW w:w="1557" w:type="dxa"/>
            <w:shd w:val="clear" w:color="auto" w:fill="auto"/>
          </w:tcPr>
          <w:p w:rsidR="00FE5E00" w:rsidRPr="0062738E" w:rsidRDefault="00FE5E00" w:rsidP="00097847">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9</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Trần</w:t>
            </w:r>
            <w:proofErr w:type="spellEnd"/>
            <w:r>
              <w:rPr>
                <w:sz w:val="28"/>
                <w:szCs w:val="28"/>
              </w:rPr>
              <w:t xml:space="preserve"> </w:t>
            </w:r>
            <w:proofErr w:type="spellStart"/>
            <w:r>
              <w:rPr>
                <w:sz w:val="28"/>
                <w:szCs w:val="28"/>
              </w:rPr>
              <w:t>Tú</w:t>
            </w:r>
            <w:proofErr w:type="spellEnd"/>
            <w:r>
              <w:rPr>
                <w:sz w:val="28"/>
                <w:szCs w:val="28"/>
              </w:rPr>
              <w:t xml:space="preserve"> </w:t>
            </w:r>
            <w:proofErr w:type="spellStart"/>
            <w:r>
              <w:rPr>
                <w:sz w:val="28"/>
                <w:szCs w:val="28"/>
              </w:rPr>
              <w:t>Anh</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5D</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10</w:t>
            </w:r>
          </w:p>
        </w:tc>
        <w:tc>
          <w:tcPr>
            <w:tcW w:w="3965" w:type="dxa"/>
            <w:shd w:val="clear" w:color="auto" w:fill="auto"/>
          </w:tcPr>
          <w:p w:rsidR="00FE5E00" w:rsidRPr="00121CCC" w:rsidRDefault="00FE5E00" w:rsidP="00097847">
            <w:pPr>
              <w:spacing w:line="312" w:lineRule="auto"/>
              <w:rPr>
                <w:sz w:val="28"/>
                <w:szCs w:val="28"/>
              </w:rPr>
            </w:pPr>
            <w:r>
              <w:rPr>
                <w:sz w:val="28"/>
                <w:szCs w:val="28"/>
                <w:lang w:val="vi-VN"/>
              </w:rPr>
              <w:t>Hoàng Tuyết Nhi</w:t>
            </w:r>
          </w:p>
        </w:tc>
        <w:tc>
          <w:tcPr>
            <w:tcW w:w="1557" w:type="dxa"/>
            <w:shd w:val="clear" w:color="auto" w:fill="auto"/>
          </w:tcPr>
          <w:p w:rsidR="00FE5E00" w:rsidRPr="00121CCC" w:rsidRDefault="00FE5E00" w:rsidP="00097847">
            <w:pPr>
              <w:spacing w:line="360" w:lineRule="atLeast"/>
              <w:jc w:val="center"/>
              <w:rPr>
                <w:sz w:val="28"/>
                <w:szCs w:val="28"/>
              </w:rPr>
            </w:pPr>
            <w:r>
              <w:rPr>
                <w:sz w:val="28"/>
                <w:szCs w:val="28"/>
              </w:rPr>
              <w:t>5D</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11</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Phạm</w:t>
            </w:r>
            <w:proofErr w:type="spellEnd"/>
            <w:r>
              <w:rPr>
                <w:sz w:val="28"/>
                <w:szCs w:val="28"/>
              </w:rPr>
              <w:t xml:space="preserve"> </w:t>
            </w:r>
            <w:proofErr w:type="spellStart"/>
            <w:r>
              <w:rPr>
                <w:sz w:val="28"/>
                <w:szCs w:val="28"/>
              </w:rPr>
              <w:t>Bùi</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Vân</w:t>
            </w:r>
            <w:proofErr w:type="spellEnd"/>
          </w:p>
        </w:tc>
        <w:tc>
          <w:tcPr>
            <w:tcW w:w="1557" w:type="dxa"/>
            <w:shd w:val="clear" w:color="auto" w:fill="auto"/>
          </w:tcPr>
          <w:p w:rsidR="00FE5E00" w:rsidRPr="00121CCC" w:rsidRDefault="00FE5E00" w:rsidP="00097847">
            <w:pPr>
              <w:spacing w:line="360" w:lineRule="atLeast"/>
              <w:jc w:val="center"/>
              <w:rPr>
                <w:sz w:val="28"/>
                <w:szCs w:val="28"/>
                <w:lang w:val="it-IT"/>
              </w:rPr>
            </w:pPr>
            <w:r w:rsidRPr="00121CCC">
              <w:rPr>
                <w:sz w:val="28"/>
                <w:szCs w:val="28"/>
                <w:lang w:val="it-IT"/>
              </w:rPr>
              <w:t>4A</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12</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Nguyễn</w:t>
            </w:r>
            <w:proofErr w:type="spellEnd"/>
            <w:r>
              <w:rPr>
                <w:sz w:val="28"/>
                <w:szCs w:val="28"/>
              </w:rPr>
              <w:t xml:space="preserve"> </w:t>
            </w:r>
            <w:proofErr w:type="spellStart"/>
            <w:r>
              <w:rPr>
                <w:sz w:val="28"/>
                <w:szCs w:val="28"/>
              </w:rPr>
              <w:t>Quỳnh</w:t>
            </w:r>
            <w:proofErr w:type="spellEnd"/>
            <w:r>
              <w:rPr>
                <w:sz w:val="28"/>
                <w:szCs w:val="28"/>
              </w:rPr>
              <w:t xml:space="preserve"> </w:t>
            </w:r>
            <w:proofErr w:type="spellStart"/>
            <w:r>
              <w:rPr>
                <w:sz w:val="28"/>
                <w:szCs w:val="28"/>
              </w:rPr>
              <w:t>Anh</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4B</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01"/>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lastRenderedPageBreak/>
              <w:t>13</w:t>
            </w:r>
          </w:p>
        </w:tc>
        <w:tc>
          <w:tcPr>
            <w:tcW w:w="3965" w:type="dxa"/>
            <w:shd w:val="clear" w:color="auto" w:fill="auto"/>
          </w:tcPr>
          <w:p w:rsidR="00FE5E00" w:rsidRPr="00121CCC" w:rsidRDefault="00FE5E00" w:rsidP="00097847">
            <w:pPr>
              <w:spacing w:line="312" w:lineRule="auto"/>
              <w:rPr>
                <w:sz w:val="28"/>
                <w:szCs w:val="28"/>
              </w:rPr>
            </w:pPr>
            <w:r>
              <w:rPr>
                <w:sz w:val="28"/>
                <w:szCs w:val="28"/>
                <w:lang w:val="vi-VN"/>
              </w:rPr>
              <w:t>Đồng Nguyễn Trường Giang</w:t>
            </w:r>
          </w:p>
        </w:tc>
        <w:tc>
          <w:tcPr>
            <w:tcW w:w="1557" w:type="dxa"/>
            <w:shd w:val="clear" w:color="auto" w:fill="auto"/>
          </w:tcPr>
          <w:p w:rsidR="00FE5E00" w:rsidRPr="00121CCC" w:rsidRDefault="00FE5E00" w:rsidP="00097847">
            <w:pPr>
              <w:spacing w:line="360" w:lineRule="atLeast"/>
              <w:jc w:val="center"/>
              <w:rPr>
                <w:sz w:val="28"/>
                <w:szCs w:val="28"/>
                <w:lang w:val="it-IT"/>
              </w:rPr>
            </w:pPr>
            <w:r w:rsidRPr="00121CCC">
              <w:rPr>
                <w:sz w:val="28"/>
                <w:szCs w:val="28"/>
                <w:lang w:val="it-IT"/>
              </w:rPr>
              <w:t>4C</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14</w:t>
            </w:r>
          </w:p>
        </w:tc>
        <w:tc>
          <w:tcPr>
            <w:tcW w:w="3965" w:type="dxa"/>
            <w:shd w:val="clear" w:color="auto" w:fill="auto"/>
          </w:tcPr>
          <w:p w:rsidR="00FE5E00" w:rsidRPr="00121CCC" w:rsidRDefault="00FE5E00" w:rsidP="00097847">
            <w:pPr>
              <w:spacing w:line="312" w:lineRule="auto"/>
              <w:rPr>
                <w:sz w:val="28"/>
                <w:szCs w:val="28"/>
              </w:rPr>
            </w:pPr>
            <w:r>
              <w:rPr>
                <w:sz w:val="28"/>
                <w:szCs w:val="28"/>
                <w:lang w:val="vi-VN"/>
              </w:rPr>
              <w:t>Nguyễn Thị Khánh Ly</w:t>
            </w:r>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4D</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r w:rsidR="00FE5E00" w:rsidRPr="009D38C0" w:rsidTr="00097847">
        <w:trPr>
          <w:trHeight w:val="425"/>
        </w:trPr>
        <w:tc>
          <w:tcPr>
            <w:tcW w:w="1011" w:type="dxa"/>
            <w:shd w:val="clear" w:color="auto" w:fill="auto"/>
          </w:tcPr>
          <w:p w:rsidR="00FE5E00" w:rsidRPr="009D38C0" w:rsidRDefault="00FE5E00" w:rsidP="00097847">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15</w:t>
            </w:r>
          </w:p>
        </w:tc>
        <w:tc>
          <w:tcPr>
            <w:tcW w:w="3965" w:type="dxa"/>
            <w:shd w:val="clear" w:color="auto" w:fill="auto"/>
          </w:tcPr>
          <w:p w:rsidR="00FE5E00" w:rsidRPr="00121CCC" w:rsidRDefault="00FE5E00" w:rsidP="00097847">
            <w:pPr>
              <w:spacing w:line="312" w:lineRule="auto"/>
              <w:rPr>
                <w:sz w:val="28"/>
                <w:szCs w:val="28"/>
              </w:rPr>
            </w:pPr>
            <w:proofErr w:type="spellStart"/>
            <w:r>
              <w:rPr>
                <w:sz w:val="28"/>
                <w:szCs w:val="28"/>
              </w:rPr>
              <w:t>Nguyễn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Hà</w:t>
            </w:r>
            <w:proofErr w:type="spellEnd"/>
            <w:r>
              <w:rPr>
                <w:sz w:val="28"/>
                <w:szCs w:val="28"/>
              </w:rPr>
              <w:t xml:space="preserve"> </w:t>
            </w:r>
            <w:proofErr w:type="spellStart"/>
            <w:r>
              <w:rPr>
                <w:sz w:val="28"/>
                <w:szCs w:val="28"/>
              </w:rPr>
              <w:t>Quyên</w:t>
            </w:r>
            <w:proofErr w:type="spellEnd"/>
          </w:p>
        </w:tc>
        <w:tc>
          <w:tcPr>
            <w:tcW w:w="1557" w:type="dxa"/>
            <w:shd w:val="clear" w:color="auto" w:fill="auto"/>
          </w:tcPr>
          <w:p w:rsidR="00FE5E00" w:rsidRPr="00121CCC" w:rsidRDefault="00FE5E00" w:rsidP="00097847">
            <w:pPr>
              <w:spacing w:line="360" w:lineRule="atLeast"/>
              <w:jc w:val="center"/>
              <w:rPr>
                <w:sz w:val="28"/>
                <w:szCs w:val="28"/>
              </w:rPr>
            </w:pPr>
            <w:r w:rsidRPr="00121CCC">
              <w:rPr>
                <w:sz w:val="28"/>
                <w:szCs w:val="28"/>
              </w:rPr>
              <w:t>4E</w:t>
            </w:r>
          </w:p>
        </w:tc>
        <w:tc>
          <w:tcPr>
            <w:tcW w:w="2768" w:type="dxa"/>
            <w:shd w:val="clear" w:color="auto" w:fill="auto"/>
          </w:tcPr>
          <w:p w:rsidR="00FE5E00" w:rsidRPr="009D38C0" w:rsidRDefault="00FE5E00" w:rsidP="00097847">
            <w:pPr>
              <w:spacing w:after="0" w:line="240" w:lineRule="auto"/>
              <w:jc w:val="center"/>
              <w:rPr>
                <w:rFonts w:ascii="Times New Roman" w:eastAsia="Times New Roman" w:hAnsi="Times New Roman" w:cs="Times New Roman"/>
                <w:sz w:val="28"/>
                <w:szCs w:val="28"/>
              </w:rPr>
            </w:pPr>
            <w:proofErr w:type="spellStart"/>
            <w:r w:rsidRPr="009D38C0">
              <w:rPr>
                <w:rFonts w:ascii="Times New Roman" w:eastAsia="Times New Roman" w:hAnsi="Times New Roman" w:cs="Times New Roman"/>
                <w:sz w:val="28"/>
                <w:szCs w:val="28"/>
              </w:rPr>
              <w:t>Ủy</w:t>
            </w:r>
            <w:proofErr w:type="spellEnd"/>
            <w:r w:rsidRPr="009D38C0">
              <w:rPr>
                <w:rFonts w:ascii="Times New Roman" w:eastAsia="Times New Roman" w:hAnsi="Times New Roman" w:cs="Times New Roman"/>
                <w:sz w:val="28"/>
                <w:szCs w:val="28"/>
              </w:rPr>
              <w:t xml:space="preserve"> </w:t>
            </w:r>
            <w:proofErr w:type="spellStart"/>
            <w:r w:rsidRPr="009D38C0">
              <w:rPr>
                <w:rFonts w:ascii="Times New Roman" w:eastAsia="Times New Roman" w:hAnsi="Times New Roman" w:cs="Times New Roman"/>
                <w:sz w:val="28"/>
                <w:szCs w:val="28"/>
              </w:rPr>
              <w:t>viên</w:t>
            </w:r>
            <w:proofErr w:type="spellEnd"/>
          </w:p>
        </w:tc>
      </w:tr>
    </w:tbl>
    <w:p w:rsidR="00FE5E00" w:rsidRPr="009D38C0"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Rất mong các bạn thực hiện tốt nhiệm vụ của mình nhé..</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Để cùng hưởng ứng tháng “Tôn Sư trọng đạo”, sau đây mình xin mời các bạn thưởng thức những bài hát về mái trường, về thầy cô.</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Các ca khúc mang tựa đề :</w:t>
      </w:r>
    </w:p>
    <w:p w:rsidR="00FE5E00" w:rsidRPr="002650F1" w:rsidRDefault="00FE5E00" w:rsidP="00FE5E00">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1.     </w:t>
      </w:r>
      <w:proofErr w:type="spellStart"/>
      <w:r w:rsidRPr="002650F1">
        <w:rPr>
          <w:rFonts w:ascii="Times New Roman" w:eastAsia="Times New Roman" w:hAnsi="Times New Roman" w:cs="Times New Roman"/>
          <w:sz w:val="28"/>
          <w:szCs w:val="28"/>
        </w:rPr>
        <w:t>Thương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lắm</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Thầy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cô</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ơi</w:t>
      </w:r>
      <w:proofErr w:type="spellEnd"/>
      <w:r w:rsidRPr="002650F1">
        <w:rPr>
          <w:rFonts w:ascii="Times New Roman" w:eastAsia="Times New Roman" w:hAnsi="Times New Roman" w:cs="Times New Roman"/>
          <w:sz w:val="28"/>
          <w:szCs w:val="28"/>
        </w:rPr>
        <w:t>.</w:t>
      </w:r>
    </w:p>
    <w:p w:rsidR="00FE5E00" w:rsidRPr="002650F1" w:rsidRDefault="00FE5E00" w:rsidP="00FE5E00">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2.     </w:t>
      </w:r>
      <w:proofErr w:type="spellStart"/>
      <w:r w:rsidRPr="002650F1">
        <w:rPr>
          <w:rFonts w:ascii="Times New Roman" w:eastAsia="Times New Roman" w:hAnsi="Times New Roman" w:cs="Times New Roman"/>
          <w:sz w:val="28"/>
          <w:szCs w:val="28"/>
        </w:rPr>
        <w:t>Cô</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ơi</w:t>
      </w:r>
      <w:proofErr w:type="spellEnd"/>
      <w:r w:rsidRPr="002650F1">
        <w:rPr>
          <w:rFonts w:ascii="Times New Roman" w:eastAsia="Times New Roman" w:hAnsi="Times New Roman" w:cs="Times New Roman"/>
          <w:sz w:val="28"/>
          <w:szCs w:val="28"/>
        </w:rPr>
        <w:t>.</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proofErr w:type="spellStart"/>
      <w:r w:rsidRPr="002650F1">
        <w:rPr>
          <w:rFonts w:ascii="Times New Roman" w:eastAsia="Times New Roman" w:hAnsi="Times New Roman" w:cs="Times New Roman"/>
          <w:sz w:val="28"/>
          <w:szCs w:val="28"/>
        </w:rPr>
        <w:t>Chương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trình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phát</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thanh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măng</w:t>
      </w:r>
      <w:proofErr w:type="spellEnd"/>
      <w:r w:rsidRPr="002650F1">
        <w:rPr>
          <w:rFonts w:ascii="Times New Roman" w:eastAsia="Times New Roman" w:hAnsi="Times New Roman" w:cs="Times New Roman"/>
          <w:sz w:val="28"/>
          <w:szCs w:val="28"/>
        </w:rPr>
        <w:t xml:space="preserve"> non </w:t>
      </w:r>
      <w:proofErr w:type="spellStart"/>
      <w:r w:rsidRPr="002650F1">
        <w:rPr>
          <w:rFonts w:ascii="Times New Roman" w:eastAsia="Times New Roman" w:hAnsi="Times New Roman" w:cs="Times New Roman"/>
          <w:sz w:val="28"/>
          <w:szCs w:val="28"/>
        </w:rPr>
        <w:t>của</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tuần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này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đến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đây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là</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hết</w:t>
      </w:r>
      <w:proofErr w:type="spellEnd"/>
      <w:r w:rsidRPr="002650F1">
        <w:rPr>
          <w:rFonts w:ascii="Times New Roman" w:eastAsia="Times New Roman" w:hAnsi="Times New Roman" w:cs="Times New Roman"/>
          <w:sz w:val="28"/>
          <w:szCs w:val="28"/>
        </w:rPr>
        <w:t>.</w:t>
      </w:r>
    </w:p>
    <w:p w:rsidR="00FE5E00" w:rsidRPr="002650F1" w:rsidRDefault="00FE5E00" w:rsidP="00FE5E0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 xml:space="preserve">Xin </w:t>
      </w:r>
      <w:proofErr w:type="spellStart"/>
      <w:r w:rsidRPr="002650F1">
        <w:rPr>
          <w:rFonts w:ascii="Times New Roman" w:eastAsia="Times New Roman" w:hAnsi="Times New Roman" w:cs="Times New Roman"/>
          <w:sz w:val="28"/>
          <w:szCs w:val="28"/>
        </w:rPr>
        <w:t>c</w:t>
      </w:r>
      <w:r>
        <w:rPr>
          <w:rFonts w:ascii="Times New Roman" w:eastAsia="Times New Roman" w:hAnsi="Times New Roman" w:cs="Times New Roman"/>
          <w:sz w:val="28"/>
          <w:szCs w:val="28"/>
        </w:rPr>
        <w:t>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hẹn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gặp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rsidR="00115A73" w:rsidRDefault="00115A73">
      <w:bookmarkStart w:id="0" w:name="_GoBack"/>
      <w:bookmarkEnd w:id="0"/>
    </w:p>
    <w:sectPr w:rsidR="00115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00"/>
    <w:rsid w:val="00115A73"/>
    <w:rsid w:val="00FE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08516-8C69-47B9-86D2-B95986E4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2025-02-10T06:09:00Z</dcterms:created>
  <dcterms:modified xsi:type="dcterms:W3CDTF">2025-02-10T06:10:00Z</dcterms:modified>
</cp:coreProperties>
</file>