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8D825" w14:textId="161BA1F7" w:rsidR="00336FD1" w:rsidRPr="00924BF2" w:rsidRDefault="00830013" w:rsidP="00BA6D77">
      <w:pPr>
        <w:shd w:val="clear" w:color="auto" w:fill="FFFFFF" w:themeFill="background1"/>
        <w:spacing w:after="0" w:line="240" w:lineRule="auto"/>
        <w:ind w:firstLine="567"/>
        <w:jc w:val="center"/>
        <w:rPr>
          <w:rFonts w:ascii="Times New Roman" w:hAnsi="Times New Roman" w:cs="Times New Roman"/>
          <w:b/>
          <w:bCs/>
          <w:i/>
          <w:iCs/>
          <w:sz w:val="24"/>
          <w:szCs w:val="24"/>
        </w:rPr>
      </w:pPr>
      <w:r w:rsidRPr="00924BF2">
        <w:rPr>
          <w:rFonts w:ascii="Times New Roman" w:hAnsi="Times New Roman" w:cs="Times New Roman"/>
          <w:b/>
          <w:bCs/>
          <w:i/>
          <w:iCs/>
          <w:sz w:val="24"/>
          <w:szCs w:val="24"/>
        </w:rPr>
        <w:t xml:space="preserve"> </w:t>
      </w:r>
      <w:r w:rsidR="00336FD1" w:rsidRPr="00924BF2">
        <w:rPr>
          <w:rFonts w:ascii="Times New Roman" w:hAnsi="Times New Roman" w:cs="Times New Roman"/>
          <w:b/>
          <w:bCs/>
          <w:i/>
          <w:iCs/>
          <w:sz w:val="24"/>
          <w:szCs w:val="24"/>
        </w:rPr>
        <w:t xml:space="preserve">Phụ lục </w:t>
      </w:r>
      <w:r w:rsidR="00402146" w:rsidRPr="00924BF2">
        <w:rPr>
          <w:rFonts w:ascii="Times New Roman" w:hAnsi="Times New Roman" w:cs="Times New Roman"/>
          <w:b/>
          <w:bCs/>
          <w:i/>
          <w:iCs/>
          <w:sz w:val="24"/>
          <w:szCs w:val="24"/>
        </w:rPr>
        <w:t>1</w:t>
      </w:r>
      <w:r w:rsidR="00336FD1" w:rsidRPr="00924BF2">
        <w:rPr>
          <w:rFonts w:ascii="Times New Roman" w:hAnsi="Times New Roman" w:cs="Times New Roman"/>
          <w:b/>
          <w:bCs/>
          <w:i/>
          <w:iCs/>
          <w:sz w:val="24"/>
          <w:szCs w:val="24"/>
        </w:rPr>
        <w:t xml:space="preserve"> THPT</w:t>
      </w:r>
    </w:p>
    <w:p w14:paraId="20B79ABA" w14:textId="477FCEB4" w:rsidR="00F011EC" w:rsidRPr="00924BF2" w:rsidRDefault="00F011EC" w:rsidP="00BA6D77">
      <w:pPr>
        <w:widowControl w:val="0"/>
        <w:shd w:val="clear" w:color="auto" w:fill="FFFFFF" w:themeFill="background1"/>
        <w:spacing w:before="60" w:after="60" w:line="240" w:lineRule="auto"/>
        <w:jc w:val="center"/>
        <w:rPr>
          <w:rFonts w:ascii="Times New Roman" w:hAnsi="Times New Roman" w:cs="Times New Roman"/>
          <w:b/>
          <w:bCs/>
          <w:sz w:val="24"/>
          <w:szCs w:val="24"/>
          <w:lang w:val="vi-VN"/>
        </w:rPr>
      </w:pPr>
      <w:r w:rsidRPr="00924BF2">
        <w:rPr>
          <w:rFonts w:ascii="Times New Roman" w:hAnsi="Times New Roman" w:cs="Times New Roman"/>
          <w:b/>
          <w:bCs/>
          <w:sz w:val="24"/>
          <w:szCs w:val="24"/>
        </w:rPr>
        <w:t>CẤU TRÚC ĐỀ KIỂM TRA, MA</w:t>
      </w:r>
      <w:r w:rsidRPr="00924BF2">
        <w:rPr>
          <w:rFonts w:ascii="Times New Roman" w:hAnsi="Times New Roman" w:cs="Times New Roman"/>
          <w:b/>
          <w:bCs/>
          <w:sz w:val="24"/>
          <w:szCs w:val="24"/>
          <w:lang w:val="vi-VN"/>
        </w:rPr>
        <w:t xml:space="preserve"> TRẬN, ĐẶC TẢ </w:t>
      </w:r>
      <w:r w:rsidRPr="00924BF2">
        <w:rPr>
          <w:rFonts w:ascii="Times New Roman" w:hAnsi="Times New Roman" w:cs="Times New Roman"/>
          <w:b/>
          <w:bCs/>
          <w:sz w:val="24"/>
          <w:szCs w:val="24"/>
        </w:rPr>
        <w:t xml:space="preserve">ĐỀ KIỂM TRA </w:t>
      </w:r>
      <w:r w:rsidR="00392BDE">
        <w:rPr>
          <w:rFonts w:ascii="Times New Roman" w:hAnsi="Times New Roman" w:cs="Times New Roman"/>
          <w:b/>
          <w:bCs/>
          <w:sz w:val="24"/>
          <w:szCs w:val="24"/>
        </w:rPr>
        <w:t>CUỐI</w:t>
      </w:r>
      <w:r w:rsidR="0077059B" w:rsidRPr="00924BF2">
        <w:rPr>
          <w:rFonts w:ascii="Times New Roman" w:hAnsi="Times New Roman" w:cs="Times New Roman"/>
          <w:b/>
          <w:bCs/>
          <w:sz w:val="24"/>
          <w:szCs w:val="24"/>
        </w:rPr>
        <w:t xml:space="preserve"> KÌ I</w:t>
      </w:r>
    </w:p>
    <w:p w14:paraId="3EB78A84" w14:textId="2DB45103" w:rsidR="00F011EC" w:rsidRPr="00924BF2" w:rsidRDefault="004E7EAB" w:rsidP="00BA6D77">
      <w:pPr>
        <w:widowControl w:val="0"/>
        <w:shd w:val="clear" w:color="auto" w:fill="FFFFFF" w:themeFill="background1"/>
        <w:spacing w:before="60" w:after="60" w:line="240" w:lineRule="auto"/>
        <w:jc w:val="center"/>
        <w:rPr>
          <w:rFonts w:ascii="Times New Roman" w:hAnsi="Times New Roman" w:cs="Times New Roman"/>
          <w:b/>
          <w:bCs/>
          <w:sz w:val="24"/>
          <w:szCs w:val="24"/>
          <w:lang w:val="vi-VN"/>
        </w:rPr>
      </w:pPr>
      <w:r w:rsidRPr="00924BF2">
        <w:rPr>
          <w:rFonts w:ascii="Times New Roman" w:hAnsi="Times New Roman" w:cs="Times New Roman"/>
          <w:b/>
          <w:bCs/>
          <w:sz w:val="24"/>
          <w:szCs w:val="24"/>
          <w:lang w:val="vi-VN"/>
        </w:rPr>
        <w:t>MÔN S</w:t>
      </w:r>
      <w:r w:rsidR="004234FE" w:rsidRPr="00924BF2">
        <w:rPr>
          <w:rFonts w:ascii="Times New Roman" w:hAnsi="Times New Roman" w:cs="Times New Roman"/>
          <w:b/>
          <w:bCs/>
          <w:sz w:val="24"/>
          <w:szCs w:val="24"/>
          <w:lang w:val="vi-VN"/>
        </w:rPr>
        <w:t>I</w:t>
      </w:r>
      <w:r w:rsidRPr="00924BF2">
        <w:rPr>
          <w:rFonts w:ascii="Times New Roman" w:hAnsi="Times New Roman" w:cs="Times New Roman"/>
          <w:b/>
          <w:bCs/>
          <w:sz w:val="24"/>
          <w:szCs w:val="24"/>
          <w:lang w:val="vi-VN"/>
        </w:rPr>
        <w:t>NH HỌC</w:t>
      </w:r>
      <w:r w:rsidR="0077059B" w:rsidRPr="00924BF2">
        <w:rPr>
          <w:rFonts w:ascii="Times New Roman" w:hAnsi="Times New Roman" w:cs="Times New Roman"/>
          <w:b/>
          <w:bCs/>
          <w:sz w:val="24"/>
          <w:szCs w:val="24"/>
        </w:rPr>
        <w:t xml:space="preserve"> 10</w:t>
      </w:r>
      <w:r w:rsidRPr="00924BF2">
        <w:rPr>
          <w:rFonts w:ascii="Times New Roman" w:hAnsi="Times New Roman" w:cs="Times New Roman"/>
          <w:b/>
          <w:bCs/>
          <w:sz w:val="24"/>
          <w:szCs w:val="24"/>
          <w:lang w:val="vi-VN"/>
        </w:rPr>
        <w:t xml:space="preserve">, </w:t>
      </w:r>
      <w:r w:rsidR="00F011EC" w:rsidRPr="00924BF2">
        <w:rPr>
          <w:rFonts w:ascii="Times New Roman" w:hAnsi="Times New Roman" w:cs="Times New Roman"/>
          <w:b/>
          <w:bCs/>
          <w:sz w:val="24"/>
          <w:szCs w:val="24"/>
          <w:lang w:val="vi-VN"/>
        </w:rPr>
        <w:t>NĂM HỌ</w:t>
      </w:r>
      <w:r w:rsidR="00F25EE2" w:rsidRPr="00924BF2">
        <w:rPr>
          <w:rFonts w:ascii="Times New Roman" w:hAnsi="Times New Roman" w:cs="Times New Roman"/>
          <w:b/>
          <w:bCs/>
          <w:sz w:val="24"/>
          <w:szCs w:val="24"/>
          <w:lang w:val="vi-VN"/>
        </w:rPr>
        <w:t>C 2025-2026</w:t>
      </w:r>
    </w:p>
    <w:p w14:paraId="4770C83D" w14:textId="7A955403" w:rsidR="00146FA2" w:rsidRPr="00392BDE" w:rsidRDefault="00146FA2" w:rsidP="00BA6D77">
      <w:pPr>
        <w:pStyle w:val="NoSpacing"/>
        <w:shd w:val="clear" w:color="auto" w:fill="FFFFFF" w:themeFill="background1"/>
        <w:spacing w:before="60" w:after="60"/>
        <w:ind w:firstLine="567"/>
        <w:rPr>
          <w:rFonts w:ascii="Times New Roman" w:hAnsi="Times New Roman" w:cs="Times New Roman"/>
          <w:bCs/>
          <w:sz w:val="24"/>
          <w:szCs w:val="24"/>
        </w:rPr>
      </w:pPr>
      <w:r w:rsidRPr="00924BF2">
        <w:rPr>
          <w:rFonts w:ascii="Times New Roman" w:hAnsi="Times New Roman" w:cs="Times New Roman"/>
          <w:bCs/>
          <w:sz w:val="24"/>
          <w:szCs w:val="24"/>
          <w:lang w:val="vi-VN"/>
        </w:rPr>
        <w:t>1. Thời gian làm bài:</w:t>
      </w:r>
      <w:r w:rsidR="0063519D" w:rsidRPr="00924BF2">
        <w:rPr>
          <w:rFonts w:ascii="Times New Roman" w:hAnsi="Times New Roman" w:cs="Times New Roman"/>
          <w:bCs/>
          <w:sz w:val="24"/>
          <w:szCs w:val="24"/>
          <w:lang w:val="vi-VN"/>
        </w:rPr>
        <w:t xml:space="preserve"> 45 phút</w:t>
      </w:r>
      <w:r w:rsidR="00392BDE">
        <w:rPr>
          <w:rFonts w:ascii="Times New Roman" w:hAnsi="Times New Roman" w:cs="Times New Roman"/>
          <w:bCs/>
          <w:sz w:val="24"/>
          <w:szCs w:val="24"/>
        </w:rPr>
        <w:t>. Kiểm tra vào tuần 17.</w:t>
      </w:r>
    </w:p>
    <w:p w14:paraId="341601C1" w14:textId="677CA2F9" w:rsidR="00C55BB7" w:rsidRPr="00924BF2" w:rsidRDefault="00C55BB7" w:rsidP="00BA6D77">
      <w:pPr>
        <w:widowControl w:val="0"/>
        <w:shd w:val="clear" w:color="auto" w:fill="FFFFFF" w:themeFill="background1"/>
        <w:spacing w:before="120" w:after="120"/>
        <w:ind w:firstLine="567"/>
        <w:jc w:val="both"/>
        <w:rPr>
          <w:rFonts w:ascii="Times New Roman" w:hAnsi="Times New Roman" w:cs="Times New Roman"/>
          <w:sz w:val="24"/>
          <w:szCs w:val="24"/>
          <w:lang w:val="vi-VN"/>
        </w:rPr>
      </w:pPr>
      <w:r w:rsidRPr="00924BF2">
        <w:rPr>
          <w:rFonts w:ascii="Times New Roman" w:hAnsi="Times New Roman" w:cs="Times New Roman"/>
          <w:sz w:val="24"/>
          <w:szCs w:val="24"/>
          <w:lang w:val="vi-VN"/>
        </w:rPr>
        <w:t>2. Hình thức: Lớp 10: Trắc nghiệm kết hợp với tự luận</w:t>
      </w:r>
    </w:p>
    <w:p w14:paraId="7186B4F4" w14:textId="4AB1C470" w:rsidR="0063519D" w:rsidRPr="00924BF2" w:rsidRDefault="0063519D" w:rsidP="00BA6D77">
      <w:pPr>
        <w:pStyle w:val="NoSpacing"/>
        <w:shd w:val="clear" w:color="auto" w:fill="FFFFFF" w:themeFill="background1"/>
        <w:spacing w:before="60" w:after="60"/>
        <w:ind w:firstLine="567"/>
        <w:rPr>
          <w:rFonts w:ascii="Times New Roman" w:hAnsi="Times New Roman" w:cs="Times New Roman"/>
          <w:bCs/>
          <w:iCs/>
          <w:sz w:val="24"/>
          <w:szCs w:val="24"/>
          <w:lang w:val="vi-VN"/>
        </w:rPr>
      </w:pPr>
      <w:r w:rsidRPr="00924BF2">
        <w:rPr>
          <w:rFonts w:ascii="Times New Roman" w:hAnsi="Times New Roman" w:cs="Times New Roman"/>
          <w:bCs/>
          <w:iCs/>
          <w:sz w:val="24"/>
          <w:szCs w:val="24"/>
          <w:lang w:val="vi-VN"/>
        </w:rPr>
        <w:t>3. Thang điểm: 10</w:t>
      </w:r>
    </w:p>
    <w:p w14:paraId="039D41CC" w14:textId="5FC702FA" w:rsidR="000006B4" w:rsidRPr="00924BF2" w:rsidRDefault="0063519D"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4</w:t>
      </w:r>
      <w:r w:rsidR="00EC2E9C" w:rsidRPr="00924BF2">
        <w:rPr>
          <w:rFonts w:ascii="Times New Roman" w:hAnsi="Times New Roman" w:cs="Times New Roman"/>
          <w:bCs/>
          <w:sz w:val="24"/>
          <w:szCs w:val="24"/>
          <w:lang w:val="vi-VN"/>
        </w:rPr>
        <w:t>.</w:t>
      </w:r>
      <w:r w:rsidR="000006B4" w:rsidRPr="00924BF2">
        <w:rPr>
          <w:rFonts w:ascii="Times New Roman" w:hAnsi="Times New Roman" w:cs="Times New Roman"/>
          <w:bCs/>
          <w:sz w:val="24"/>
          <w:szCs w:val="24"/>
          <w:lang w:val="vi-VN"/>
        </w:rPr>
        <w:t xml:space="preserve"> </w:t>
      </w:r>
      <w:r w:rsidRPr="00924BF2">
        <w:rPr>
          <w:rFonts w:ascii="Times New Roman" w:hAnsi="Times New Roman" w:cs="Times New Roman"/>
          <w:bCs/>
          <w:sz w:val="24"/>
          <w:szCs w:val="24"/>
          <w:lang w:val="vi-VN"/>
        </w:rPr>
        <w:t xml:space="preserve">Cấp độ tư duy: </w:t>
      </w:r>
      <w:r w:rsidR="00A66A2F" w:rsidRPr="00924BF2">
        <w:rPr>
          <w:rFonts w:ascii="Times New Roman" w:hAnsi="Times New Roman" w:cs="Times New Roman"/>
          <w:bCs/>
          <w:sz w:val="24"/>
          <w:szCs w:val="24"/>
          <w:lang w:val="vi-VN"/>
        </w:rPr>
        <w:t>4</w:t>
      </w:r>
      <w:r w:rsidR="00563ED9" w:rsidRPr="00924BF2">
        <w:rPr>
          <w:rFonts w:ascii="Times New Roman" w:hAnsi="Times New Roman" w:cs="Times New Roman"/>
          <w:bCs/>
          <w:sz w:val="24"/>
          <w:szCs w:val="24"/>
          <w:lang w:val="vi-VN"/>
        </w:rPr>
        <w:t>0</w:t>
      </w:r>
      <w:r w:rsidR="000006B4" w:rsidRPr="00924BF2">
        <w:rPr>
          <w:rFonts w:ascii="Times New Roman" w:hAnsi="Times New Roman" w:cs="Times New Roman"/>
          <w:bCs/>
          <w:sz w:val="24"/>
          <w:szCs w:val="24"/>
          <w:lang w:val="vi-VN"/>
        </w:rPr>
        <w:t>% Nhận biết; 3</w:t>
      </w:r>
      <w:r w:rsidR="00146FA2" w:rsidRPr="00924BF2">
        <w:rPr>
          <w:rFonts w:ascii="Times New Roman" w:hAnsi="Times New Roman" w:cs="Times New Roman"/>
          <w:bCs/>
          <w:sz w:val="24"/>
          <w:szCs w:val="24"/>
          <w:lang w:val="vi-VN"/>
        </w:rPr>
        <w:t>0</w:t>
      </w:r>
      <w:r w:rsidR="000006B4" w:rsidRPr="00924BF2">
        <w:rPr>
          <w:rFonts w:ascii="Times New Roman" w:hAnsi="Times New Roman" w:cs="Times New Roman"/>
          <w:bCs/>
          <w:sz w:val="24"/>
          <w:szCs w:val="24"/>
          <w:lang w:val="vi-VN"/>
        </w:rPr>
        <w:t xml:space="preserve">% Thông hiểu; </w:t>
      </w:r>
      <w:r w:rsidR="00146FA2" w:rsidRPr="00924BF2">
        <w:rPr>
          <w:rFonts w:ascii="Times New Roman" w:hAnsi="Times New Roman" w:cs="Times New Roman"/>
          <w:bCs/>
          <w:sz w:val="24"/>
          <w:szCs w:val="24"/>
          <w:lang w:val="vi-VN"/>
        </w:rPr>
        <w:t>30</w:t>
      </w:r>
      <w:r w:rsidR="000006B4" w:rsidRPr="00924BF2">
        <w:rPr>
          <w:rFonts w:ascii="Times New Roman" w:hAnsi="Times New Roman" w:cs="Times New Roman"/>
          <w:bCs/>
          <w:sz w:val="24"/>
          <w:szCs w:val="24"/>
          <w:lang w:val="vi-VN"/>
        </w:rPr>
        <w:t>% Vận dụng</w:t>
      </w:r>
      <w:r w:rsidR="00563ED9" w:rsidRPr="00924BF2">
        <w:rPr>
          <w:rFonts w:ascii="Times New Roman" w:hAnsi="Times New Roman" w:cs="Times New Roman"/>
          <w:bCs/>
          <w:sz w:val="24"/>
          <w:szCs w:val="24"/>
          <w:lang w:val="vi-VN"/>
        </w:rPr>
        <w:t>.</w:t>
      </w:r>
    </w:p>
    <w:p w14:paraId="0798F4AF" w14:textId="719C1F22" w:rsidR="0063519D" w:rsidRPr="00924BF2" w:rsidRDefault="00DC5194"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5</w:t>
      </w:r>
      <w:r w:rsidR="0063519D" w:rsidRPr="00924BF2">
        <w:rPr>
          <w:rFonts w:ascii="Times New Roman" w:hAnsi="Times New Roman" w:cs="Times New Roman"/>
          <w:bCs/>
          <w:sz w:val="24"/>
          <w:szCs w:val="24"/>
          <w:lang w:val="vi-VN"/>
        </w:rPr>
        <w:t>. Cấu trúc</w:t>
      </w:r>
      <w:r w:rsidRPr="00924BF2">
        <w:rPr>
          <w:rFonts w:ascii="Times New Roman" w:hAnsi="Times New Roman" w:cs="Times New Roman"/>
          <w:bCs/>
          <w:sz w:val="24"/>
          <w:szCs w:val="24"/>
          <w:lang w:val="vi-VN"/>
        </w:rPr>
        <w:t xml:space="preserve"> đề thi</w:t>
      </w:r>
      <w:r w:rsidR="0063519D" w:rsidRPr="00924BF2">
        <w:rPr>
          <w:rFonts w:ascii="Times New Roman" w:hAnsi="Times New Roman" w:cs="Times New Roman"/>
          <w:bCs/>
          <w:sz w:val="24"/>
          <w:szCs w:val="24"/>
          <w:lang w:val="vi-VN"/>
        </w:rPr>
        <w:t xml:space="preserve">: </w:t>
      </w:r>
    </w:p>
    <w:p w14:paraId="48FBA787" w14:textId="0F132B77" w:rsidR="002D2C87" w:rsidRPr="00924BF2" w:rsidRDefault="00C55BB7"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 xml:space="preserve"> </w:t>
      </w:r>
      <w:r w:rsidR="0063519D" w:rsidRPr="00924BF2">
        <w:rPr>
          <w:rFonts w:ascii="Times New Roman" w:hAnsi="Times New Roman" w:cs="Times New Roman"/>
          <w:bCs/>
          <w:sz w:val="24"/>
          <w:szCs w:val="24"/>
          <w:lang w:val="vi-VN"/>
        </w:rPr>
        <w:t>Lớp 10</w:t>
      </w:r>
      <w:r w:rsidR="0077059B" w:rsidRPr="00924BF2">
        <w:rPr>
          <w:rFonts w:ascii="Times New Roman" w:hAnsi="Times New Roman" w:cs="Times New Roman"/>
          <w:bCs/>
          <w:sz w:val="24"/>
          <w:szCs w:val="24"/>
        </w:rPr>
        <w:t xml:space="preserve">: </w:t>
      </w:r>
      <w:r w:rsidR="0063519D" w:rsidRPr="00924BF2">
        <w:rPr>
          <w:rFonts w:ascii="Times New Roman" w:hAnsi="Times New Roman" w:cs="Times New Roman"/>
          <w:bCs/>
          <w:sz w:val="24"/>
          <w:szCs w:val="24"/>
          <w:lang w:val="vi-VN"/>
        </w:rPr>
        <w:t xml:space="preserve">70% </w:t>
      </w:r>
      <w:r w:rsidRPr="00924BF2">
        <w:rPr>
          <w:rFonts w:ascii="Times New Roman" w:hAnsi="Times New Roman" w:cs="Times New Roman"/>
          <w:bCs/>
          <w:sz w:val="24"/>
          <w:szCs w:val="24"/>
          <w:lang w:val="vi-VN"/>
        </w:rPr>
        <w:t>điểm t</w:t>
      </w:r>
      <w:r w:rsidR="0063519D" w:rsidRPr="00924BF2">
        <w:rPr>
          <w:rFonts w:ascii="Times New Roman" w:hAnsi="Times New Roman" w:cs="Times New Roman"/>
          <w:bCs/>
          <w:sz w:val="24"/>
          <w:szCs w:val="24"/>
          <w:lang w:val="vi-VN"/>
        </w:rPr>
        <w:t>rắc nghiệm</w:t>
      </w:r>
      <w:r w:rsidRPr="00924BF2">
        <w:rPr>
          <w:rFonts w:ascii="Times New Roman" w:hAnsi="Times New Roman" w:cs="Times New Roman"/>
          <w:bCs/>
          <w:sz w:val="24"/>
          <w:szCs w:val="24"/>
          <w:lang w:val="vi-VN"/>
        </w:rPr>
        <w:t>,</w:t>
      </w:r>
      <w:r w:rsidR="0063519D" w:rsidRPr="00924BF2">
        <w:rPr>
          <w:rFonts w:ascii="Times New Roman" w:hAnsi="Times New Roman" w:cs="Times New Roman"/>
          <w:bCs/>
          <w:sz w:val="24"/>
          <w:szCs w:val="24"/>
          <w:lang w:val="vi-VN"/>
        </w:rPr>
        <w:t xml:space="preserve"> 30% </w:t>
      </w:r>
      <w:r w:rsidRPr="00924BF2">
        <w:rPr>
          <w:rFonts w:ascii="Times New Roman" w:hAnsi="Times New Roman" w:cs="Times New Roman"/>
          <w:bCs/>
          <w:sz w:val="24"/>
          <w:szCs w:val="24"/>
          <w:lang w:val="vi-VN"/>
        </w:rPr>
        <w:t>điểm t</w:t>
      </w:r>
      <w:r w:rsidR="0063519D" w:rsidRPr="00924BF2">
        <w:rPr>
          <w:rFonts w:ascii="Times New Roman" w:hAnsi="Times New Roman" w:cs="Times New Roman"/>
          <w:bCs/>
          <w:sz w:val="24"/>
          <w:szCs w:val="24"/>
          <w:lang w:val="vi-VN"/>
        </w:rPr>
        <w:t>ự luận</w:t>
      </w:r>
      <w:r w:rsidRPr="00924BF2">
        <w:rPr>
          <w:rFonts w:ascii="Times New Roman" w:hAnsi="Times New Roman" w:cs="Times New Roman"/>
          <w:bCs/>
          <w:sz w:val="24"/>
          <w:szCs w:val="24"/>
          <w:lang w:val="vi-VN"/>
        </w:rPr>
        <w:t>, trong đó:</w:t>
      </w:r>
    </w:p>
    <w:p w14:paraId="5DEEC5BA" w14:textId="47A02FE7" w:rsidR="00C55BB7" w:rsidRPr="00924BF2" w:rsidRDefault="00C55BB7"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w:t>
      </w:r>
      <w:r w:rsidR="0063519D" w:rsidRPr="00924BF2">
        <w:rPr>
          <w:rFonts w:ascii="Times New Roman" w:hAnsi="Times New Roman" w:cs="Times New Roman"/>
          <w:bCs/>
          <w:sz w:val="24"/>
          <w:szCs w:val="24"/>
          <w:lang w:val="vi-VN"/>
        </w:rPr>
        <w:t xml:space="preserve"> Trắc nghiệm</w:t>
      </w:r>
      <w:r w:rsidRPr="00924BF2">
        <w:rPr>
          <w:rFonts w:ascii="Times New Roman" w:hAnsi="Times New Roman" w:cs="Times New Roman"/>
          <w:bCs/>
          <w:sz w:val="24"/>
          <w:szCs w:val="24"/>
          <w:lang w:val="vi-VN"/>
        </w:rPr>
        <w:t xml:space="preserve"> nhiều phương án lựa chọn (Dạng thức 1): 40% điểm, tương ứng với 16 câu (16 lệnh hỏi).</w:t>
      </w:r>
    </w:p>
    <w:p w14:paraId="47BC7C78" w14:textId="02E99415" w:rsidR="002D2C87" w:rsidRPr="00924BF2" w:rsidRDefault="00C55BB7"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 Trắc nghiệm Đúng/Sai (Dạng thức 2)</w:t>
      </w:r>
      <w:r w:rsidR="00F52497" w:rsidRPr="00924BF2">
        <w:rPr>
          <w:rFonts w:ascii="Times New Roman" w:hAnsi="Times New Roman" w:cs="Times New Roman"/>
          <w:bCs/>
          <w:sz w:val="24"/>
          <w:szCs w:val="24"/>
          <w:lang w:val="vi-VN"/>
        </w:rPr>
        <w:t>:</w:t>
      </w:r>
      <w:r w:rsidRPr="00924BF2">
        <w:rPr>
          <w:rFonts w:ascii="Times New Roman" w:hAnsi="Times New Roman" w:cs="Times New Roman"/>
          <w:bCs/>
          <w:sz w:val="24"/>
          <w:szCs w:val="24"/>
          <w:lang w:val="vi-VN"/>
        </w:rPr>
        <w:t xml:space="preserve"> 20% điểm </w:t>
      </w:r>
      <w:r w:rsidR="00563ED9" w:rsidRPr="00924BF2">
        <w:rPr>
          <w:rFonts w:ascii="Times New Roman" w:hAnsi="Times New Roman" w:cs="Times New Roman"/>
          <w:bCs/>
          <w:sz w:val="24"/>
          <w:szCs w:val="24"/>
          <w:lang w:val="vi-VN"/>
        </w:rPr>
        <w:t xml:space="preserve"> </w:t>
      </w:r>
      <w:r w:rsidRPr="00924BF2">
        <w:rPr>
          <w:rFonts w:ascii="Times New Roman" w:hAnsi="Times New Roman" w:cs="Times New Roman"/>
          <w:bCs/>
          <w:sz w:val="24"/>
          <w:szCs w:val="24"/>
          <w:lang w:val="vi-VN"/>
        </w:rPr>
        <w:t>, tương ứng 2 câu (8 lệnh hỏi).</w:t>
      </w:r>
      <w:r w:rsidR="00563ED9" w:rsidRPr="00924BF2">
        <w:rPr>
          <w:rFonts w:ascii="Times New Roman" w:hAnsi="Times New Roman" w:cs="Times New Roman"/>
          <w:bCs/>
          <w:sz w:val="24"/>
          <w:szCs w:val="24"/>
          <w:lang w:val="vi-VN"/>
        </w:rPr>
        <w:t xml:space="preserve"> </w:t>
      </w:r>
    </w:p>
    <w:p w14:paraId="362B41EE" w14:textId="6344D87E" w:rsidR="00F52497" w:rsidRPr="00924BF2" w:rsidRDefault="00F52497"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 Trắc nghiệm trả lời ngắn (Dạng thức 3): 10% điểm, tương ứng với 04 câu (4 lệnh hỏi).</w:t>
      </w:r>
    </w:p>
    <w:p w14:paraId="5C7CE00C" w14:textId="145EBC37" w:rsidR="0063519D" w:rsidRPr="00924BF2" w:rsidRDefault="00F52497"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 xml:space="preserve">- </w:t>
      </w:r>
      <w:r w:rsidR="00A1071A" w:rsidRPr="00924BF2">
        <w:rPr>
          <w:rFonts w:ascii="Times New Roman" w:hAnsi="Times New Roman" w:cs="Times New Roman"/>
          <w:bCs/>
          <w:sz w:val="24"/>
          <w:szCs w:val="24"/>
          <w:lang w:val="vi-VN"/>
        </w:rPr>
        <w:t xml:space="preserve"> </w:t>
      </w:r>
      <w:r w:rsidR="00146FA2" w:rsidRPr="00924BF2">
        <w:rPr>
          <w:rFonts w:ascii="Times New Roman" w:hAnsi="Times New Roman" w:cs="Times New Roman"/>
          <w:bCs/>
          <w:sz w:val="24"/>
          <w:szCs w:val="24"/>
          <w:lang w:val="vi-VN"/>
        </w:rPr>
        <w:t>Tự luận</w:t>
      </w:r>
      <w:r w:rsidR="00A1071A" w:rsidRPr="00924BF2">
        <w:rPr>
          <w:rFonts w:ascii="Times New Roman" w:hAnsi="Times New Roman" w:cs="Times New Roman"/>
          <w:bCs/>
          <w:sz w:val="24"/>
          <w:szCs w:val="24"/>
          <w:lang w:val="vi-VN"/>
        </w:rPr>
        <w:t>:</w:t>
      </w:r>
      <w:r w:rsidRPr="00924BF2">
        <w:rPr>
          <w:rFonts w:ascii="Times New Roman" w:hAnsi="Times New Roman" w:cs="Times New Roman"/>
          <w:bCs/>
          <w:sz w:val="24"/>
          <w:szCs w:val="24"/>
          <w:lang w:val="vi-VN"/>
        </w:rPr>
        <w:t xml:space="preserve"> 30% điểm, tương ứng</w:t>
      </w:r>
      <w:r w:rsidR="0063519D" w:rsidRPr="00924BF2">
        <w:rPr>
          <w:rFonts w:ascii="Times New Roman" w:hAnsi="Times New Roman" w:cs="Times New Roman"/>
          <w:bCs/>
          <w:sz w:val="24"/>
          <w:szCs w:val="24"/>
          <w:lang w:val="vi-VN"/>
        </w:rPr>
        <w:t xml:space="preserve"> từ 02 đến</w:t>
      </w:r>
      <w:r w:rsidR="00146FA2" w:rsidRPr="00924BF2">
        <w:rPr>
          <w:rFonts w:ascii="Times New Roman" w:hAnsi="Times New Roman" w:cs="Times New Roman"/>
          <w:bCs/>
          <w:sz w:val="24"/>
          <w:szCs w:val="24"/>
          <w:lang w:val="vi-VN"/>
        </w:rPr>
        <w:t xml:space="preserve"> 03 câu</w:t>
      </w:r>
      <w:r w:rsidR="004E727F" w:rsidRPr="00924BF2">
        <w:rPr>
          <w:rFonts w:ascii="Times New Roman" w:hAnsi="Times New Roman" w:cs="Times New Roman"/>
          <w:bCs/>
          <w:sz w:val="24"/>
          <w:szCs w:val="24"/>
          <w:lang w:val="vi-VN"/>
        </w:rPr>
        <w:t xml:space="preserve"> hỏi</w:t>
      </w:r>
      <w:r w:rsidRPr="00924BF2">
        <w:rPr>
          <w:rFonts w:ascii="Times New Roman" w:hAnsi="Times New Roman" w:cs="Times New Roman"/>
          <w:bCs/>
          <w:sz w:val="24"/>
          <w:szCs w:val="24"/>
          <w:lang w:val="vi-VN"/>
        </w:rPr>
        <w:t>.</w:t>
      </w:r>
    </w:p>
    <w:p w14:paraId="7FCA9A4A" w14:textId="503F131D" w:rsidR="00EC2E9C" w:rsidRPr="00924BF2" w:rsidRDefault="004E727F"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6</w:t>
      </w:r>
      <w:r w:rsidR="00EC2E9C" w:rsidRPr="00924BF2">
        <w:rPr>
          <w:rFonts w:ascii="Times New Roman" w:hAnsi="Times New Roman" w:cs="Times New Roman"/>
          <w:bCs/>
          <w:sz w:val="24"/>
          <w:szCs w:val="24"/>
          <w:lang w:val="vi-VN"/>
        </w:rPr>
        <w:t>. Cách tính điểm</w:t>
      </w:r>
      <w:r w:rsidRPr="00924BF2">
        <w:rPr>
          <w:rFonts w:ascii="Times New Roman" w:hAnsi="Times New Roman" w:cs="Times New Roman"/>
          <w:bCs/>
          <w:sz w:val="24"/>
          <w:szCs w:val="24"/>
          <w:lang w:val="vi-VN"/>
        </w:rPr>
        <w:t xml:space="preserve"> câu hỏi trắc nghiệm</w:t>
      </w:r>
    </w:p>
    <w:p w14:paraId="0B11B3A6" w14:textId="0A2CBAC7" w:rsidR="00EC2E9C" w:rsidRPr="00924BF2" w:rsidRDefault="00B916CF"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Dạng thức 1:</w:t>
      </w:r>
      <w:r w:rsidR="00EC2E9C" w:rsidRPr="00924BF2">
        <w:rPr>
          <w:rFonts w:ascii="Times New Roman" w:hAnsi="Times New Roman" w:cs="Times New Roman"/>
          <w:bCs/>
          <w:sz w:val="24"/>
          <w:szCs w:val="24"/>
          <w:lang w:val="vi-VN"/>
        </w:rPr>
        <w:t xml:space="preserve"> Mỗi câu trả lời đúng học sinh được 0,25 điểm</w:t>
      </w:r>
    </w:p>
    <w:p w14:paraId="4125A113" w14:textId="7610F837" w:rsidR="00EC2E9C" w:rsidRPr="00924BF2" w:rsidRDefault="00B916CF"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bookmarkStart w:id="0" w:name="bookmark30"/>
      <w:bookmarkEnd w:id="0"/>
      <w:r w:rsidRPr="00924BF2">
        <w:rPr>
          <w:rFonts w:ascii="Times New Roman" w:hAnsi="Times New Roman" w:cs="Times New Roman"/>
          <w:bCs/>
          <w:sz w:val="24"/>
          <w:szCs w:val="24"/>
          <w:lang w:val="vi-VN"/>
        </w:rPr>
        <w:t>Dạng thức 2:</w:t>
      </w:r>
    </w:p>
    <w:p w14:paraId="5BA13177" w14:textId="4BA82A87" w:rsidR="00EC2E9C" w:rsidRPr="00924BF2" w:rsidRDefault="00EC2E9C" w:rsidP="00BA6D77">
      <w:pPr>
        <w:pStyle w:val="NoSpacing"/>
        <w:shd w:val="clear" w:color="auto" w:fill="FFFFFF" w:themeFill="background1"/>
        <w:spacing w:before="60" w:after="60"/>
        <w:ind w:left="567"/>
        <w:rPr>
          <w:rFonts w:ascii="Times New Roman" w:hAnsi="Times New Roman" w:cs="Times New Roman"/>
          <w:bCs/>
          <w:sz w:val="24"/>
          <w:szCs w:val="24"/>
          <w:lang w:val="vi-VN"/>
        </w:rPr>
      </w:pPr>
      <w:bookmarkStart w:id="1" w:name="bookmark31"/>
      <w:bookmarkEnd w:id="1"/>
      <w:r w:rsidRPr="00924BF2">
        <w:rPr>
          <w:rFonts w:ascii="Times New Roman" w:hAnsi="Times New Roman" w:cs="Times New Roman"/>
          <w:bCs/>
          <w:sz w:val="24"/>
          <w:szCs w:val="24"/>
          <w:lang w:val="vi-VN"/>
        </w:rPr>
        <w:t>- Học sinh chỉ lựa chọn chính xác 01 ý trong 01 câu hỏi được 0,1 điểm;</w:t>
      </w:r>
    </w:p>
    <w:p w14:paraId="51F37AB8" w14:textId="0D746CB1" w:rsidR="00EC2E9C" w:rsidRPr="00924BF2" w:rsidRDefault="00EC2E9C" w:rsidP="00BA6D77">
      <w:pPr>
        <w:pStyle w:val="NoSpacing"/>
        <w:shd w:val="clear" w:color="auto" w:fill="FFFFFF" w:themeFill="background1"/>
        <w:spacing w:before="60" w:after="60"/>
        <w:ind w:left="567"/>
        <w:rPr>
          <w:rFonts w:ascii="Times New Roman" w:hAnsi="Times New Roman" w:cs="Times New Roman"/>
          <w:bCs/>
          <w:sz w:val="24"/>
          <w:szCs w:val="24"/>
          <w:lang w:val="vi-VN"/>
        </w:rPr>
      </w:pPr>
      <w:bookmarkStart w:id="2" w:name="bookmark32"/>
      <w:bookmarkEnd w:id="2"/>
      <w:r w:rsidRPr="00924BF2">
        <w:rPr>
          <w:rFonts w:ascii="Times New Roman" w:hAnsi="Times New Roman" w:cs="Times New Roman"/>
          <w:bCs/>
          <w:sz w:val="24"/>
          <w:szCs w:val="24"/>
          <w:lang w:val="vi-VN"/>
        </w:rPr>
        <w:t>- Học sinh chỉ lựa chọn chính xác 02 ý trong 01 câu hỏi được 0,25 điểm;</w:t>
      </w:r>
    </w:p>
    <w:p w14:paraId="04B7D28B" w14:textId="467A6824" w:rsidR="00EC2E9C" w:rsidRPr="00924BF2" w:rsidRDefault="00EC2E9C" w:rsidP="00BA6D77">
      <w:pPr>
        <w:pStyle w:val="NoSpacing"/>
        <w:shd w:val="clear" w:color="auto" w:fill="FFFFFF" w:themeFill="background1"/>
        <w:spacing w:before="60" w:after="60"/>
        <w:ind w:left="567"/>
        <w:rPr>
          <w:rFonts w:ascii="Times New Roman" w:hAnsi="Times New Roman" w:cs="Times New Roman"/>
          <w:bCs/>
          <w:sz w:val="24"/>
          <w:szCs w:val="24"/>
          <w:lang w:val="vi-VN"/>
        </w:rPr>
      </w:pPr>
      <w:bookmarkStart w:id="3" w:name="bookmark33"/>
      <w:bookmarkEnd w:id="3"/>
      <w:r w:rsidRPr="00924BF2">
        <w:rPr>
          <w:rFonts w:ascii="Times New Roman" w:hAnsi="Times New Roman" w:cs="Times New Roman"/>
          <w:bCs/>
          <w:sz w:val="24"/>
          <w:szCs w:val="24"/>
          <w:lang w:val="vi-VN"/>
        </w:rPr>
        <w:t>- Học sinh chỉ lựa chọn chính xác 03 ý trong 01 câu hỏi được 0,5 điểm;</w:t>
      </w:r>
      <w:bookmarkStart w:id="4" w:name="bookmark34"/>
      <w:bookmarkEnd w:id="4"/>
    </w:p>
    <w:p w14:paraId="1B14CEFA" w14:textId="60F9FC80" w:rsidR="00EC2E9C" w:rsidRPr="00924BF2" w:rsidRDefault="00EC2E9C" w:rsidP="00BA6D77">
      <w:pPr>
        <w:pStyle w:val="NoSpacing"/>
        <w:shd w:val="clear" w:color="auto" w:fill="FFFFFF" w:themeFill="background1"/>
        <w:spacing w:before="60" w:after="60"/>
        <w:ind w:left="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 Học sinh lựa chọn chính xác cả 04 ý trong 01 câu hỏi được 1,0 điểm.</w:t>
      </w:r>
    </w:p>
    <w:p w14:paraId="1A923415" w14:textId="7CECBD85" w:rsidR="002D2C87" w:rsidRPr="00924BF2" w:rsidRDefault="00B916CF" w:rsidP="00BA6D77">
      <w:pPr>
        <w:pStyle w:val="NoSpacing"/>
        <w:shd w:val="clear" w:color="auto" w:fill="FFFFFF" w:themeFill="background1"/>
        <w:spacing w:before="60" w:after="60"/>
        <w:ind w:left="567"/>
        <w:rPr>
          <w:rFonts w:ascii="Times New Roman" w:hAnsi="Times New Roman" w:cs="Times New Roman"/>
          <w:bCs/>
          <w:sz w:val="24"/>
          <w:szCs w:val="24"/>
          <w:lang w:val="vi-VN"/>
        </w:rPr>
      </w:pPr>
      <w:bookmarkStart w:id="5" w:name="bookmark35"/>
      <w:bookmarkEnd w:id="5"/>
      <w:r w:rsidRPr="00924BF2">
        <w:rPr>
          <w:rFonts w:ascii="Times New Roman" w:hAnsi="Times New Roman" w:cs="Times New Roman"/>
          <w:bCs/>
          <w:sz w:val="24"/>
          <w:szCs w:val="24"/>
          <w:lang w:val="vi-VN"/>
        </w:rPr>
        <w:t xml:space="preserve">Dạng thức </w:t>
      </w:r>
      <w:r w:rsidR="00050CF0" w:rsidRPr="00924BF2">
        <w:rPr>
          <w:rFonts w:ascii="Times New Roman" w:hAnsi="Times New Roman" w:cs="Times New Roman"/>
          <w:bCs/>
          <w:sz w:val="24"/>
          <w:szCs w:val="24"/>
          <w:lang w:val="vi-VN"/>
        </w:rPr>
        <w:t>3</w:t>
      </w:r>
      <w:r w:rsidR="00EC2E9C" w:rsidRPr="00924BF2">
        <w:rPr>
          <w:rFonts w:ascii="Times New Roman" w:hAnsi="Times New Roman" w:cs="Times New Roman"/>
          <w:bCs/>
          <w:sz w:val="24"/>
          <w:szCs w:val="24"/>
          <w:lang w:val="vi-VN"/>
        </w:rPr>
        <w:t>:</w:t>
      </w:r>
      <w:bookmarkStart w:id="6" w:name="bookmark36"/>
      <w:bookmarkEnd w:id="6"/>
      <w:r w:rsidR="00EC2E9C" w:rsidRPr="00924BF2">
        <w:rPr>
          <w:rFonts w:ascii="Times New Roman" w:hAnsi="Times New Roman" w:cs="Times New Roman"/>
          <w:bCs/>
          <w:sz w:val="24"/>
          <w:szCs w:val="24"/>
          <w:lang w:val="vi-VN"/>
        </w:rPr>
        <w:t xml:space="preserve"> Mỗi câu trả lời đúng </w:t>
      </w:r>
      <w:r w:rsidR="00914BAB" w:rsidRPr="00924BF2">
        <w:rPr>
          <w:rFonts w:ascii="Times New Roman" w:hAnsi="Times New Roman" w:cs="Times New Roman"/>
          <w:bCs/>
          <w:sz w:val="24"/>
          <w:szCs w:val="24"/>
          <w:lang w:val="vi-VN"/>
        </w:rPr>
        <w:t>học</w:t>
      </w:r>
      <w:r w:rsidR="00EC2E9C" w:rsidRPr="00924BF2">
        <w:rPr>
          <w:rFonts w:ascii="Times New Roman" w:hAnsi="Times New Roman" w:cs="Times New Roman"/>
          <w:bCs/>
          <w:sz w:val="24"/>
          <w:szCs w:val="24"/>
          <w:lang w:val="vi-VN"/>
        </w:rPr>
        <w:t xml:space="preserve"> sinh được 0,</w:t>
      </w:r>
      <w:r w:rsidR="00B33E05" w:rsidRPr="00924BF2">
        <w:rPr>
          <w:rFonts w:ascii="Times New Roman" w:hAnsi="Times New Roman" w:cs="Times New Roman"/>
          <w:bCs/>
          <w:sz w:val="24"/>
          <w:szCs w:val="24"/>
          <w:lang w:val="vi-VN"/>
        </w:rPr>
        <w:t>2</w:t>
      </w:r>
      <w:r w:rsidR="00EC2E9C" w:rsidRPr="00924BF2">
        <w:rPr>
          <w:rFonts w:ascii="Times New Roman" w:hAnsi="Times New Roman" w:cs="Times New Roman"/>
          <w:bCs/>
          <w:sz w:val="24"/>
          <w:szCs w:val="24"/>
          <w:lang w:val="vi-VN"/>
        </w:rPr>
        <w:t>5 điểm.</w:t>
      </w:r>
    </w:p>
    <w:p w14:paraId="4F916CC1" w14:textId="1939F458" w:rsidR="00131A5E" w:rsidRPr="00924BF2" w:rsidRDefault="00F52497" w:rsidP="00BA6D77">
      <w:pPr>
        <w:pStyle w:val="NoSpacing"/>
        <w:shd w:val="clear" w:color="auto" w:fill="FFFFFF" w:themeFill="background1"/>
        <w:spacing w:before="60" w:after="60"/>
        <w:ind w:firstLine="567"/>
        <w:rPr>
          <w:rFonts w:ascii="Times New Roman" w:hAnsi="Times New Roman" w:cs="Times New Roman"/>
          <w:bCs/>
          <w:sz w:val="24"/>
          <w:szCs w:val="24"/>
          <w:lang w:val="vi-VN"/>
        </w:rPr>
      </w:pPr>
      <w:r w:rsidRPr="00924BF2">
        <w:rPr>
          <w:rFonts w:ascii="Times New Roman" w:hAnsi="Times New Roman" w:cs="Times New Roman"/>
          <w:bCs/>
          <w:sz w:val="24"/>
          <w:szCs w:val="24"/>
          <w:lang w:val="vi-VN"/>
        </w:rPr>
        <w:t>7</w:t>
      </w:r>
      <w:r w:rsidR="00050CF0" w:rsidRPr="00924BF2">
        <w:rPr>
          <w:rFonts w:ascii="Times New Roman" w:hAnsi="Times New Roman" w:cs="Times New Roman"/>
          <w:bCs/>
          <w:sz w:val="24"/>
          <w:szCs w:val="24"/>
          <w:lang w:val="vi-VN"/>
        </w:rPr>
        <w:t>. Ma trận</w:t>
      </w:r>
      <w:r w:rsidRPr="00924BF2">
        <w:rPr>
          <w:rFonts w:ascii="Times New Roman" w:hAnsi="Times New Roman" w:cs="Times New Roman"/>
          <w:bCs/>
          <w:sz w:val="24"/>
          <w:szCs w:val="24"/>
          <w:lang w:val="vi-VN"/>
        </w:rPr>
        <w:t>, bảng đặc</w:t>
      </w:r>
      <w:r w:rsidR="00050CF0" w:rsidRPr="00924BF2">
        <w:rPr>
          <w:rFonts w:ascii="Times New Roman" w:hAnsi="Times New Roman" w:cs="Times New Roman"/>
          <w:bCs/>
          <w:sz w:val="24"/>
          <w:szCs w:val="24"/>
          <w:lang w:val="vi-VN"/>
        </w:rPr>
        <w:t xml:space="preserve"> đề kiểm tra</w:t>
      </w:r>
      <w:r w:rsidRPr="00924BF2">
        <w:rPr>
          <w:rFonts w:ascii="Times New Roman" w:hAnsi="Times New Roman" w:cs="Times New Roman"/>
          <w:bCs/>
          <w:sz w:val="24"/>
          <w:szCs w:val="24"/>
          <w:lang w:val="vi-VN"/>
        </w:rPr>
        <w:t xml:space="preserve"> định kì</w:t>
      </w:r>
    </w:p>
    <w:p w14:paraId="215070CE" w14:textId="1FBA1C8D" w:rsidR="00364A0E" w:rsidRPr="00924BF2" w:rsidRDefault="00F52497" w:rsidP="00BA6D77">
      <w:pPr>
        <w:widowControl w:val="0"/>
        <w:shd w:val="clear" w:color="auto" w:fill="FFFFFF" w:themeFill="background1"/>
        <w:spacing w:before="60" w:after="60" w:line="240" w:lineRule="auto"/>
        <w:ind w:firstLine="567"/>
        <w:jc w:val="both"/>
        <w:rPr>
          <w:rFonts w:ascii="Times New Roman" w:hAnsi="Times New Roman" w:cs="Times New Roman"/>
          <w:sz w:val="24"/>
          <w:szCs w:val="24"/>
          <w:lang w:val="vi-VN"/>
        </w:rPr>
      </w:pPr>
      <w:r w:rsidRPr="00924BF2">
        <w:rPr>
          <w:rFonts w:ascii="Times New Roman" w:hAnsi="Times New Roman" w:cs="Times New Roman"/>
          <w:sz w:val="24"/>
          <w:szCs w:val="24"/>
          <w:lang w:val="vi-VN"/>
        </w:rPr>
        <w:t>7.</w:t>
      </w:r>
      <w:r w:rsidR="00364A0E" w:rsidRPr="00924BF2">
        <w:rPr>
          <w:rFonts w:ascii="Times New Roman" w:hAnsi="Times New Roman" w:cs="Times New Roman"/>
          <w:sz w:val="24"/>
          <w:szCs w:val="24"/>
          <w:lang w:val="vi-VN"/>
        </w:rPr>
        <w:t>1. Ma trận</w:t>
      </w:r>
      <w:r w:rsidRPr="00924BF2">
        <w:rPr>
          <w:rFonts w:ascii="Times New Roman" w:hAnsi="Times New Roman" w:cs="Times New Roman"/>
          <w:sz w:val="24"/>
          <w:szCs w:val="24"/>
          <w:lang w:val="vi-VN"/>
        </w:rPr>
        <w:t xml:space="preserve"> đề kiểm tra </w:t>
      </w:r>
      <w:r w:rsidR="00392BDE">
        <w:rPr>
          <w:rFonts w:ascii="Times New Roman" w:hAnsi="Times New Roman" w:cs="Times New Roman"/>
          <w:sz w:val="24"/>
          <w:szCs w:val="24"/>
        </w:rPr>
        <w:t>cuối</w:t>
      </w:r>
      <w:r w:rsidR="00B41953" w:rsidRPr="00924BF2">
        <w:rPr>
          <w:rFonts w:ascii="Times New Roman" w:hAnsi="Times New Roman" w:cs="Times New Roman"/>
          <w:sz w:val="24"/>
          <w:szCs w:val="24"/>
        </w:rPr>
        <w:t xml:space="preserve"> kì I </w:t>
      </w:r>
      <w:r w:rsidRPr="00924BF2">
        <w:rPr>
          <w:rFonts w:ascii="Times New Roman" w:hAnsi="Times New Roman" w:cs="Times New Roman"/>
          <w:sz w:val="24"/>
          <w:szCs w:val="24"/>
          <w:lang w:val="vi-VN"/>
        </w:rPr>
        <w:t xml:space="preserve">môn Sinh học lớp </w:t>
      </w:r>
      <w:r w:rsidR="0077059B" w:rsidRPr="00924BF2">
        <w:rPr>
          <w:rFonts w:ascii="Times New Roman" w:hAnsi="Times New Roman" w:cs="Times New Roman"/>
          <w:sz w:val="24"/>
          <w:szCs w:val="24"/>
          <w:lang w:val="vi-VN"/>
        </w:rPr>
        <w:t>10</w:t>
      </w:r>
    </w:p>
    <w:p w14:paraId="4B349FDF" w14:textId="5A3F5AA7" w:rsidR="000373A9" w:rsidRDefault="000373A9" w:rsidP="00BA6D77">
      <w:pPr>
        <w:widowControl w:val="0"/>
        <w:shd w:val="clear" w:color="auto" w:fill="FFFFFF" w:themeFill="background1"/>
        <w:spacing w:before="60" w:after="60" w:line="240" w:lineRule="auto"/>
        <w:ind w:firstLine="567"/>
        <w:rPr>
          <w:rFonts w:ascii="Times New Roman" w:hAnsi="Times New Roman" w:cs="Times New Roman"/>
          <w:i/>
          <w:iCs/>
          <w:sz w:val="24"/>
          <w:szCs w:val="24"/>
          <w:lang w:val="vi-VN"/>
        </w:rPr>
      </w:pPr>
      <w:r w:rsidRPr="00924BF2">
        <w:rPr>
          <w:rFonts w:ascii="Times New Roman" w:hAnsi="Times New Roman" w:cs="Times New Roman"/>
          <w:i/>
          <w:iCs/>
          <w:sz w:val="24"/>
          <w:szCs w:val="24"/>
          <w:lang w:val="vi-VN"/>
        </w:rPr>
        <w:t>(Cột chương, đơn vị kiến thức được lấy từ khung chương trình)</w:t>
      </w:r>
    </w:p>
    <w:p w14:paraId="49D67C79" w14:textId="77777777" w:rsidR="00874AB8"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4"/>
          <w:szCs w:val="24"/>
          <w:lang w:val="vi-VN"/>
        </w:rPr>
      </w:pPr>
    </w:p>
    <w:p w14:paraId="4471FA16" w14:textId="77777777" w:rsidR="00874AB8"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4"/>
          <w:szCs w:val="24"/>
          <w:lang w:val="vi-VN"/>
        </w:rPr>
      </w:pPr>
    </w:p>
    <w:p w14:paraId="6393E672" w14:textId="77777777" w:rsidR="00874AB8"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4"/>
          <w:szCs w:val="24"/>
          <w:lang w:val="vi-VN"/>
        </w:rPr>
      </w:pPr>
    </w:p>
    <w:p w14:paraId="3BFC960E" w14:textId="77777777" w:rsidR="00874AB8"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4"/>
          <w:szCs w:val="24"/>
          <w:lang w:val="vi-VN"/>
        </w:rPr>
      </w:pPr>
    </w:p>
    <w:p w14:paraId="64156D7A" w14:textId="77777777" w:rsidR="00874AB8"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4"/>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5"/>
        <w:gridCol w:w="1138"/>
        <w:gridCol w:w="1402"/>
        <w:gridCol w:w="656"/>
        <w:gridCol w:w="788"/>
        <w:gridCol w:w="656"/>
        <w:gridCol w:w="788"/>
        <w:gridCol w:w="656"/>
        <w:gridCol w:w="659"/>
        <w:gridCol w:w="656"/>
        <w:gridCol w:w="788"/>
        <w:gridCol w:w="741"/>
        <w:gridCol w:w="706"/>
        <w:gridCol w:w="788"/>
        <w:gridCol w:w="832"/>
        <w:gridCol w:w="1051"/>
        <w:gridCol w:w="919"/>
        <w:gridCol w:w="945"/>
        <w:gridCol w:w="866"/>
      </w:tblGrid>
      <w:tr w:rsidR="009B50B7" w:rsidRPr="009B50B7" w14:paraId="4A932FE5" w14:textId="77777777" w:rsidTr="00EE12D0">
        <w:trPr>
          <w:trHeight w:val="311"/>
        </w:trPr>
        <w:tc>
          <w:tcPr>
            <w:tcW w:w="20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6B37618"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i/>
                <w:sz w:val="24"/>
                <w:szCs w:val="24"/>
                <w:lang w:val="vi-VN"/>
              </w:rPr>
            </w:pPr>
          </w:p>
          <w:p w14:paraId="6DC646D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TT</w:t>
            </w:r>
          </w:p>
        </w:tc>
        <w:tc>
          <w:tcPr>
            <w:tcW w:w="36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A97A06E"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i/>
                <w:sz w:val="24"/>
                <w:szCs w:val="24"/>
                <w:lang w:val="vi-VN"/>
              </w:rPr>
            </w:pPr>
          </w:p>
          <w:p w14:paraId="55F29A5D"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Chương/ chủ đề</w:t>
            </w:r>
          </w:p>
        </w:tc>
        <w:tc>
          <w:tcPr>
            <w:tcW w:w="447"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718CC08" w14:textId="77777777" w:rsidR="009B50B7" w:rsidRPr="009B50B7" w:rsidRDefault="009B50B7" w:rsidP="00BA6D77">
            <w:pPr>
              <w:shd w:val="clear" w:color="auto" w:fill="FFFFFF" w:themeFill="background1"/>
              <w:spacing w:before="60" w:after="60" w:line="240" w:lineRule="auto"/>
              <w:rPr>
                <w:rFonts w:ascii="Times New Roman" w:hAnsi="Times New Roman" w:cs="Times New Roman"/>
                <w:b/>
                <w:sz w:val="24"/>
                <w:szCs w:val="24"/>
                <w:lang w:val="vi-VN"/>
              </w:rPr>
            </w:pPr>
            <w:r w:rsidRPr="009B50B7">
              <w:rPr>
                <w:rFonts w:ascii="Times New Roman" w:hAnsi="Times New Roman" w:cs="Times New Roman"/>
                <w:b/>
                <w:sz w:val="24"/>
                <w:szCs w:val="24"/>
                <w:lang w:val="vi-VN"/>
              </w:rPr>
              <w:t>Đơn vị kiến thức</w:t>
            </w:r>
          </w:p>
        </w:tc>
        <w:tc>
          <w:tcPr>
            <w:tcW w:w="2776" w:type="pct"/>
            <w:gridSpan w:val="12"/>
            <w:tcBorders>
              <w:top w:val="single" w:sz="4" w:space="0" w:color="000000"/>
              <w:left w:val="single" w:sz="4" w:space="0" w:color="000000"/>
              <w:bottom w:val="single" w:sz="4" w:space="0" w:color="000000"/>
              <w:right w:val="single" w:sz="4" w:space="0" w:color="000000"/>
            </w:tcBorders>
          </w:tcPr>
          <w:p w14:paraId="6D583E79"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Mức độ đánh giá</w:t>
            </w:r>
          </w:p>
        </w:tc>
        <w:tc>
          <w:tcPr>
            <w:tcW w:w="92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D61938D"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i/>
                <w:sz w:val="24"/>
                <w:szCs w:val="24"/>
                <w:lang w:val="vi-VN"/>
              </w:rPr>
            </w:pPr>
          </w:p>
          <w:p w14:paraId="5366822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Tổng</w:t>
            </w:r>
          </w:p>
        </w:tc>
        <w:tc>
          <w:tcPr>
            <w:tcW w:w="277" w:type="pct"/>
            <w:vMerge w:val="restart"/>
            <w:tcBorders>
              <w:top w:val="single" w:sz="4" w:space="0" w:color="000000"/>
              <w:left w:val="single" w:sz="4" w:space="0" w:color="000000"/>
              <w:right w:val="single" w:sz="4" w:space="0" w:color="000000"/>
            </w:tcBorders>
            <w:shd w:val="clear" w:color="auto" w:fill="auto"/>
            <w:hideMark/>
          </w:tcPr>
          <w:p w14:paraId="1E9B1A36"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Tỉ lệ</w:t>
            </w:r>
          </w:p>
          <w:p w14:paraId="3F494483"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w:t>
            </w:r>
          </w:p>
          <w:p w14:paraId="78D62696"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điểm</w:t>
            </w:r>
          </w:p>
        </w:tc>
      </w:tr>
      <w:tr w:rsidR="009B50B7" w:rsidRPr="009B50B7" w14:paraId="4D7846CC" w14:textId="77777777" w:rsidTr="00EE12D0">
        <w:trPr>
          <w:trHeight w:val="623"/>
        </w:trPr>
        <w:tc>
          <w:tcPr>
            <w:tcW w:w="209" w:type="pct"/>
            <w:vMerge/>
            <w:tcBorders>
              <w:top w:val="single" w:sz="4" w:space="0" w:color="000000"/>
              <w:left w:val="single" w:sz="4" w:space="0" w:color="000000"/>
              <w:bottom w:val="single" w:sz="4" w:space="0" w:color="000000"/>
              <w:right w:val="single" w:sz="4" w:space="0" w:color="000000"/>
            </w:tcBorders>
            <w:vAlign w:val="center"/>
            <w:hideMark/>
          </w:tcPr>
          <w:p w14:paraId="0BA13125"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41E720D3"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5AE303F6" w14:textId="77777777" w:rsidR="009B50B7" w:rsidRPr="009B50B7" w:rsidRDefault="009B50B7"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6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BCEE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Dạng thức 1</w:t>
            </w:r>
          </w:p>
          <w:p w14:paraId="0FDC77C4"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(Trắc nghiệm nhiều lựa chọn)</w:t>
            </w:r>
          </w:p>
        </w:tc>
        <w:tc>
          <w:tcPr>
            <w:tcW w:w="6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EB4E8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Dạng thức 2</w:t>
            </w:r>
          </w:p>
          <w:p w14:paraId="392F7C76"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(Trắc nghiệm Đúng/Sai)</w:t>
            </w:r>
          </w:p>
        </w:tc>
        <w:tc>
          <w:tcPr>
            <w:tcW w:w="69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C68D49"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Dạng thức 3</w:t>
            </w:r>
          </w:p>
          <w:p w14:paraId="7527223A"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(Trắc nghiệm trả lời ngắn)</w:t>
            </w:r>
          </w:p>
        </w:tc>
        <w:tc>
          <w:tcPr>
            <w:tcW w:w="7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8FCE2"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Tự luận</w:t>
            </w:r>
          </w:p>
        </w:tc>
        <w:tc>
          <w:tcPr>
            <w:tcW w:w="92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EA670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277" w:type="pct"/>
            <w:vMerge/>
            <w:tcBorders>
              <w:left w:val="single" w:sz="4" w:space="0" w:color="000000"/>
              <w:right w:val="single" w:sz="4" w:space="0" w:color="000000"/>
            </w:tcBorders>
            <w:shd w:val="clear" w:color="auto" w:fill="92D050"/>
            <w:vAlign w:val="center"/>
            <w:hideMark/>
          </w:tcPr>
          <w:p w14:paraId="6C7E89C5"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r>
      <w:tr w:rsidR="009B50B7" w:rsidRPr="009B50B7" w14:paraId="1B6D2F0E" w14:textId="77777777" w:rsidTr="00874AB8">
        <w:trPr>
          <w:trHeight w:val="77"/>
        </w:trPr>
        <w:tc>
          <w:tcPr>
            <w:tcW w:w="209" w:type="pct"/>
            <w:vMerge/>
            <w:tcBorders>
              <w:top w:val="single" w:sz="4" w:space="0" w:color="000000"/>
              <w:left w:val="single" w:sz="4" w:space="0" w:color="000000"/>
              <w:bottom w:val="single" w:sz="4" w:space="0" w:color="000000"/>
              <w:right w:val="single" w:sz="4" w:space="0" w:color="000000"/>
            </w:tcBorders>
            <w:vAlign w:val="center"/>
            <w:hideMark/>
          </w:tcPr>
          <w:p w14:paraId="1A40E03F"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363" w:type="pct"/>
            <w:vMerge/>
            <w:tcBorders>
              <w:top w:val="single" w:sz="4" w:space="0" w:color="000000"/>
              <w:left w:val="single" w:sz="4" w:space="0" w:color="000000"/>
              <w:bottom w:val="single" w:sz="4" w:space="0" w:color="000000"/>
              <w:right w:val="single" w:sz="4" w:space="0" w:color="000000"/>
            </w:tcBorders>
            <w:vAlign w:val="center"/>
            <w:hideMark/>
          </w:tcPr>
          <w:p w14:paraId="45E78616"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5E0FD27B" w14:textId="77777777" w:rsidR="009B50B7" w:rsidRPr="009B50B7" w:rsidRDefault="009B50B7"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AA662"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Biết</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DAE14"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Hiểu</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2C231C"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VD</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BCDF4"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Biết</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8C8E2"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Hiểu</w:t>
            </w:r>
          </w:p>
        </w:tc>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F4544"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VD</w:t>
            </w:r>
          </w:p>
        </w:tc>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12044"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Biết</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8D06"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Hiểu</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1DB1F"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VD</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01A17"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Biết</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5B86C"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Hiểu</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0FFCC"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VD</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A1F28E"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Biết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2E2F6"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Hiểu</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9EC1A"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VD</w:t>
            </w:r>
          </w:p>
        </w:tc>
        <w:tc>
          <w:tcPr>
            <w:tcW w:w="277" w:type="pct"/>
            <w:vMerge/>
            <w:tcBorders>
              <w:left w:val="single" w:sz="4" w:space="0" w:color="000000"/>
              <w:bottom w:val="single" w:sz="4" w:space="0" w:color="000000"/>
              <w:right w:val="single" w:sz="4" w:space="0" w:color="000000"/>
            </w:tcBorders>
            <w:shd w:val="clear" w:color="auto" w:fill="auto"/>
            <w:vAlign w:val="center"/>
            <w:hideMark/>
          </w:tcPr>
          <w:p w14:paraId="5853A1A5"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r>
      <w:tr w:rsidR="00D10530" w:rsidRPr="009B50B7" w14:paraId="19943258" w14:textId="77777777" w:rsidTr="00BA6D77">
        <w:trPr>
          <w:trHeight w:val="311"/>
        </w:trPr>
        <w:tc>
          <w:tcPr>
            <w:tcW w:w="209" w:type="pct"/>
            <w:vMerge w:val="restart"/>
            <w:tcBorders>
              <w:top w:val="single" w:sz="4" w:space="0" w:color="000000"/>
              <w:left w:val="single" w:sz="4" w:space="0" w:color="000000"/>
              <w:right w:val="single" w:sz="4" w:space="0" w:color="000000"/>
            </w:tcBorders>
            <w:hideMark/>
          </w:tcPr>
          <w:p w14:paraId="46B2E615"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1</w:t>
            </w:r>
          </w:p>
        </w:tc>
        <w:tc>
          <w:tcPr>
            <w:tcW w:w="363" w:type="pct"/>
            <w:vMerge w:val="restart"/>
            <w:tcBorders>
              <w:top w:val="single" w:sz="4" w:space="0" w:color="000000"/>
              <w:left w:val="single" w:sz="4" w:space="0" w:color="000000"/>
              <w:right w:val="single" w:sz="4" w:space="0" w:color="000000"/>
            </w:tcBorders>
            <w:hideMark/>
          </w:tcPr>
          <w:p w14:paraId="58317DBB" w14:textId="3548560D" w:rsidR="00D10530" w:rsidRPr="009B50B7" w:rsidRDefault="00D10530" w:rsidP="00BA6D77">
            <w:pPr>
              <w:shd w:val="clear" w:color="auto" w:fill="FFFFFF" w:themeFill="background1"/>
              <w:spacing w:before="60" w:after="60" w:line="240" w:lineRule="auto"/>
              <w:rPr>
                <w:rFonts w:ascii="Times New Roman" w:hAnsi="Times New Roman" w:cs="Times New Roman"/>
                <w:b/>
                <w:sz w:val="24"/>
                <w:szCs w:val="24"/>
                <w:lang w:val="vi-VN"/>
              </w:rPr>
            </w:pPr>
            <w:r>
              <w:rPr>
                <w:rFonts w:ascii="Times New Roman" w:eastAsia="Times New Roman" w:hAnsi="Times New Roman" w:cs="Times New Roman"/>
                <w:b/>
                <w:spacing w:val="-10"/>
                <w:sz w:val="24"/>
                <w:szCs w:val="24"/>
              </w:rPr>
              <w:t>Mở đầu</w:t>
            </w:r>
          </w:p>
        </w:tc>
        <w:tc>
          <w:tcPr>
            <w:tcW w:w="447" w:type="pct"/>
            <w:tcBorders>
              <w:top w:val="single" w:sz="4" w:space="0" w:color="000000"/>
              <w:left w:val="single" w:sz="4" w:space="0" w:color="000000"/>
              <w:bottom w:val="single" w:sz="4" w:space="0" w:color="000000"/>
              <w:right w:val="single" w:sz="4" w:space="0" w:color="000000"/>
            </w:tcBorders>
          </w:tcPr>
          <w:p w14:paraId="56DE2822" w14:textId="30B66EBE" w:rsidR="00EE12D0" w:rsidRDefault="00EE12D0"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b/>
                <w:color w:val="000000"/>
                <w:spacing w:val="-10"/>
                <w:sz w:val="24"/>
                <w:szCs w:val="24"/>
              </w:rPr>
            </w:pPr>
            <w:r>
              <w:rPr>
                <w:rFonts w:ascii="Times New Roman" w:eastAsia="Times New Roman" w:hAnsi="Times New Roman" w:cs="Times New Roman"/>
                <w:b/>
                <w:color w:val="000000"/>
                <w:spacing w:val="-10"/>
                <w:sz w:val="24"/>
                <w:szCs w:val="24"/>
              </w:rPr>
              <w:t>1. 1</w:t>
            </w:r>
          </w:p>
          <w:p w14:paraId="18F35B0E" w14:textId="23B694DE" w:rsidR="00D10530" w:rsidRPr="009B50B7" w:rsidRDefault="00EE12D0"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b/>
                <w:color w:val="000000"/>
                <w:spacing w:val="-10"/>
                <w:sz w:val="24"/>
                <w:szCs w:val="24"/>
              </w:rPr>
            </w:pPr>
            <w:r>
              <w:rPr>
                <w:rFonts w:ascii="Times New Roman" w:eastAsia="Times New Roman" w:hAnsi="Times New Roman" w:cs="Times New Roman"/>
                <w:b/>
                <w:color w:val="000000"/>
                <w:spacing w:val="-10"/>
                <w:sz w:val="24"/>
                <w:szCs w:val="24"/>
              </w:rPr>
              <w:t>Sinh học và sự phát triển bền vững.</w:t>
            </w:r>
          </w:p>
        </w:tc>
        <w:tc>
          <w:tcPr>
            <w:tcW w:w="209" w:type="pct"/>
            <w:tcBorders>
              <w:top w:val="single" w:sz="4" w:space="0" w:color="000000"/>
              <w:left w:val="single" w:sz="4" w:space="0" w:color="000000"/>
              <w:bottom w:val="single" w:sz="4" w:space="0" w:color="000000"/>
              <w:right w:val="single" w:sz="4" w:space="0" w:color="000000"/>
            </w:tcBorders>
          </w:tcPr>
          <w:p w14:paraId="4AF8F470" w14:textId="32D18FEB" w:rsidR="00D10530" w:rsidRPr="009B50B7" w:rsidRDefault="00EE12D0"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 w:type="pct"/>
            <w:tcBorders>
              <w:top w:val="single" w:sz="4" w:space="0" w:color="000000"/>
              <w:left w:val="single" w:sz="4" w:space="0" w:color="000000"/>
              <w:bottom w:val="single" w:sz="4" w:space="0" w:color="000000"/>
              <w:right w:val="single" w:sz="4" w:space="0" w:color="000000"/>
            </w:tcBorders>
          </w:tcPr>
          <w:p w14:paraId="4BC64A0C"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tcPr>
          <w:p w14:paraId="111394A4"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373A08BB"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86DCDC4"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377BBE42"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13EAC97"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7C6FE2AF"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B585EDD"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383C37E6"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793956E1"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27C6FE42"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18150205" w14:textId="5628F9BF" w:rsidR="00D10530"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78FB3DB3"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301" w:type="pct"/>
            <w:tcBorders>
              <w:top w:val="single" w:sz="4" w:space="0" w:color="000000"/>
              <w:left w:val="single" w:sz="4" w:space="0" w:color="000000"/>
              <w:bottom w:val="single" w:sz="4" w:space="0" w:color="000000"/>
              <w:right w:val="single" w:sz="4" w:space="0" w:color="000000"/>
            </w:tcBorders>
          </w:tcPr>
          <w:p w14:paraId="597AEB98"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77" w:type="pct"/>
            <w:tcBorders>
              <w:top w:val="single" w:sz="4" w:space="0" w:color="000000"/>
              <w:left w:val="single" w:sz="4" w:space="0" w:color="000000"/>
              <w:bottom w:val="single" w:sz="4" w:space="0" w:color="000000"/>
              <w:right w:val="single" w:sz="4" w:space="0" w:color="000000"/>
            </w:tcBorders>
          </w:tcPr>
          <w:p w14:paraId="5BAD11E4" w14:textId="747D1B5A" w:rsidR="00D10530" w:rsidRPr="009B50B7" w:rsidRDefault="00A9752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w:t>
            </w:r>
            <w:r w:rsidR="00171AC5">
              <w:rPr>
                <w:rFonts w:ascii="Times New Roman" w:hAnsi="Times New Roman" w:cs="Times New Roman"/>
                <w:sz w:val="24"/>
                <w:szCs w:val="24"/>
              </w:rPr>
              <w:t>,</w:t>
            </w:r>
            <w:r>
              <w:rPr>
                <w:rFonts w:ascii="Times New Roman" w:hAnsi="Times New Roman" w:cs="Times New Roman"/>
                <w:sz w:val="24"/>
                <w:szCs w:val="24"/>
              </w:rPr>
              <w:t>5</w:t>
            </w:r>
          </w:p>
        </w:tc>
      </w:tr>
      <w:tr w:rsidR="00D10530" w:rsidRPr="009B50B7" w14:paraId="26326724" w14:textId="77777777" w:rsidTr="00BA6D77">
        <w:trPr>
          <w:trHeight w:val="314"/>
        </w:trPr>
        <w:tc>
          <w:tcPr>
            <w:tcW w:w="209" w:type="pct"/>
            <w:vMerge/>
            <w:tcBorders>
              <w:left w:val="single" w:sz="4" w:space="0" w:color="000000"/>
              <w:bottom w:val="single" w:sz="4" w:space="0" w:color="000000"/>
              <w:right w:val="single" w:sz="4" w:space="0" w:color="000000"/>
            </w:tcBorders>
            <w:vAlign w:val="center"/>
          </w:tcPr>
          <w:p w14:paraId="3223D3CE"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363" w:type="pct"/>
            <w:vMerge/>
            <w:tcBorders>
              <w:left w:val="single" w:sz="4" w:space="0" w:color="000000"/>
              <w:bottom w:val="single" w:sz="4" w:space="0" w:color="000000"/>
              <w:right w:val="single" w:sz="4" w:space="0" w:color="000000"/>
            </w:tcBorders>
            <w:vAlign w:val="center"/>
          </w:tcPr>
          <w:p w14:paraId="23814993" w14:textId="77777777" w:rsidR="00D10530" w:rsidRPr="009B50B7" w:rsidRDefault="00D10530"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447" w:type="pct"/>
            <w:tcBorders>
              <w:top w:val="single" w:sz="4" w:space="0" w:color="000000"/>
              <w:left w:val="single" w:sz="4" w:space="0" w:color="000000"/>
              <w:bottom w:val="single" w:sz="4" w:space="0" w:color="000000"/>
              <w:right w:val="single" w:sz="4" w:space="0" w:color="000000"/>
            </w:tcBorders>
          </w:tcPr>
          <w:p w14:paraId="1A169935" w14:textId="1B8A1B10" w:rsidR="00EE12D0" w:rsidRDefault="00EE12D0" w:rsidP="00BA6D77">
            <w:pPr>
              <w:shd w:val="clear" w:color="auto" w:fill="FFFFFF" w:themeFill="background1"/>
              <w:spacing w:before="60" w:after="60" w:line="240" w:lineRule="auto"/>
              <w:rPr>
                <w:rFonts w:ascii="Times New Roman" w:hAnsi="Times New Roman" w:cs="Times New Roman"/>
                <w:b/>
                <w:sz w:val="24"/>
                <w:szCs w:val="24"/>
              </w:rPr>
            </w:pPr>
            <w:r>
              <w:rPr>
                <w:rFonts w:ascii="Times New Roman" w:hAnsi="Times New Roman" w:cs="Times New Roman"/>
                <w:b/>
                <w:sz w:val="24"/>
                <w:szCs w:val="24"/>
              </w:rPr>
              <w:t>1.2.</w:t>
            </w:r>
          </w:p>
          <w:p w14:paraId="31F047AC" w14:textId="674A17C4" w:rsidR="00D10530" w:rsidRPr="005C5BDF" w:rsidRDefault="00D10530" w:rsidP="00BA6D77">
            <w:pPr>
              <w:shd w:val="clear" w:color="auto" w:fill="FFFFFF" w:themeFill="background1"/>
              <w:spacing w:before="60" w:after="60" w:line="240" w:lineRule="auto"/>
              <w:rPr>
                <w:rFonts w:ascii="Times New Roman" w:hAnsi="Times New Roman" w:cs="Times New Roman"/>
                <w:b/>
                <w:sz w:val="24"/>
                <w:szCs w:val="24"/>
              </w:rPr>
            </w:pPr>
            <w:r>
              <w:rPr>
                <w:rFonts w:ascii="Times New Roman" w:hAnsi="Times New Roman" w:cs="Times New Roman"/>
                <w:b/>
                <w:sz w:val="24"/>
                <w:szCs w:val="24"/>
              </w:rPr>
              <w:t>Các phương pháp nghiên cứu và học tập môn sinh học.</w:t>
            </w:r>
          </w:p>
        </w:tc>
        <w:tc>
          <w:tcPr>
            <w:tcW w:w="209" w:type="pct"/>
            <w:tcBorders>
              <w:top w:val="single" w:sz="4" w:space="0" w:color="000000"/>
              <w:left w:val="single" w:sz="4" w:space="0" w:color="000000"/>
              <w:bottom w:val="single" w:sz="4" w:space="0" w:color="000000"/>
              <w:right w:val="single" w:sz="4" w:space="0" w:color="000000"/>
            </w:tcBorders>
          </w:tcPr>
          <w:p w14:paraId="69FA5EF5" w14:textId="2C8AEFAE" w:rsidR="00D10530" w:rsidRPr="009B50B7" w:rsidRDefault="00EE12D0"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 w:type="pct"/>
            <w:tcBorders>
              <w:top w:val="single" w:sz="4" w:space="0" w:color="000000"/>
              <w:left w:val="single" w:sz="4" w:space="0" w:color="000000"/>
              <w:bottom w:val="single" w:sz="4" w:space="0" w:color="000000"/>
              <w:right w:val="single" w:sz="4" w:space="0" w:color="000000"/>
            </w:tcBorders>
          </w:tcPr>
          <w:p w14:paraId="4519D62A"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tcPr>
          <w:p w14:paraId="0B39D816"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45237AC4"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D298292"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3C832548"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E3A19F2"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660203C5"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65798DF"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199089F7"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59099262"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5F41A8A5"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74EFA31F" w14:textId="7D01FF28" w:rsidR="00D10530"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2851CCA8"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301" w:type="pct"/>
            <w:tcBorders>
              <w:top w:val="single" w:sz="4" w:space="0" w:color="000000"/>
              <w:left w:val="single" w:sz="4" w:space="0" w:color="000000"/>
              <w:bottom w:val="single" w:sz="4" w:space="0" w:color="000000"/>
              <w:right w:val="single" w:sz="4" w:space="0" w:color="000000"/>
            </w:tcBorders>
          </w:tcPr>
          <w:p w14:paraId="65250E30"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77" w:type="pct"/>
            <w:tcBorders>
              <w:top w:val="single" w:sz="4" w:space="0" w:color="000000"/>
              <w:left w:val="single" w:sz="4" w:space="0" w:color="000000"/>
              <w:bottom w:val="single" w:sz="4" w:space="0" w:color="000000"/>
              <w:right w:val="single" w:sz="4" w:space="0" w:color="000000"/>
            </w:tcBorders>
          </w:tcPr>
          <w:p w14:paraId="599E3A60" w14:textId="27E47A74" w:rsidR="00D10530" w:rsidRPr="009B50B7" w:rsidRDefault="00A9752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w:t>
            </w:r>
            <w:r w:rsidR="00171AC5">
              <w:rPr>
                <w:rFonts w:ascii="Times New Roman" w:hAnsi="Times New Roman" w:cs="Times New Roman"/>
                <w:sz w:val="24"/>
                <w:szCs w:val="24"/>
              </w:rPr>
              <w:t>,</w:t>
            </w:r>
            <w:r>
              <w:rPr>
                <w:rFonts w:ascii="Times New Roman" w:hAnsi="Times New Roman" w:cs="Times New Roman"/>
                <w:sz w:val="24"/>
                <w:szCs w:val="24"/>
              </w:rPr>
              <w:t>5</w:t>
            </w:r>
          </w:p>
        </w:tc>
      </w:tr>
      <w:tr w:rsidR="00D10530" w:rsidRPr="009B50B7" w14:paraId="67EFDE6B" w14:textId="77777777" w:rsidTr="00BA6D77">
        <w:trPr>
          <w:trHeight w:val="311"/>
        </w:trPr>
        <w:tc>
          <w:tcPr>
            <w:tcW w:w="209" w:type="pct"/>
            <w:tcBorders>
              <w:top w:val="single" w:sz="4" w:space="0" w:color="000000"/>
              <w:left w:val="single" w:sz="4" w:space="0" w:color="000000"/>
              <w:right w:val="single" w:sz="4" w:space="0" w:color="000000"/>
            </w:tcBorders>
            <w:hideMark/>
          </w:tcPr>
          <w:p w14:paraId="6DA2E503" w14:textId="70004EDB" w:rsidR="00D10530" w:rsidRPr="009B50B7" w:rsidRDefault="00D10530"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2</w:t>
            </w:r>
          </w:p>
        </w:tc>
        <w:tc>
          <w:tcPr>
            <w:tcW w:w="363" w:type="pct"/>
            <w:tcBorders>
              <w:top w:val="single" w:sz="4" w:space="0" w:color="000000"/>
              <w:left w:val="single" w:sz="4" w:space="0" w:color="000000"/>
              <w:right w:val="single" w:sz="4" w:space="0" w:color="000000"/>
            </w:tcBorders>
            <w:hideMark/>
          </w:tcPr>
          <w:p w14:paraId="1D38972F" w14:textId="089B4D6B" w:rsidR="00D10530" w:rsidRPr="009B50B7" w:rsidRDefault="00D10530" w:rsidP="00BA6D77">
            <w:pPr>
              <w:shd w:val="clear" w:color="auto" w:fill="FFFFFF" w:themeFill="background1"/>
              <w:spacing w:after="0" w:line="240" w:lineRule="auto"/>
              <w:rPr>
                <w:rFonts w:ascii="Times New Roman" w:hAnsi="Times New Roman" w:cs="Times New Roman"/>
                <w:b/>
                <w:sz w:val="24"/>
                <w:szCs w:val="24"/>
                <w:lang w:val="vi-VN"/>
              </w:rPr>
            </w:pPr>
            <w:r w:rsidRPr="009B50B7">
              <w:rPr>
                <w:rFonts w:ascii="Times New Roman" w:eastAsia="Times New Roman" w:hAnsi="Times New Roman" w:cs="Times New Roman"/>
                <w:b/>
                <w:spacing w:val="-10"/>
                <w:sz w:val="24"/>
                <w:szCs w:val="24"/>
              </w:rPr>
              <w:t>Giới thiệu chung về các c</w:t>
            </w:r>
            <w:r>
              <w:rPr>
                <w:rFonts w:ascii="Times New Roman" w:eastAsia="Times New Roman" w:hAnsi="Times New Roman" w:cs="Times New Roman"/>
                <w:b/>
                <w:spacing w:val="-10"/>
                <w:sz w:val="24"/>
                <w:szCs w:val="24"/>
              </w:rPr>
              <w:t>ấp độ tổ chức của thế giới sống</w:t>
            </w:r>
          </w:p>
        </w:tc>
        <w:tc>
          <w:tcPr>
            <w:tcW w:w="447" w:type="pct"/>
            <w:tcBorders>
              <w:top w:val="single" w:sz="4" w:space="0" w:color="000000"/>
              <w:left w:val="single" w:sz="4" w:space="0" w:color="000000"/>
              <w:bottom w:val="single" w:sz="4" w:space="0" w:color="000000"/>
              <w:right w:val="single" w:sz="4" w:space="0" w:color="000000"/>
            </w:tcBorders>
            <w:hideMark/>
          </w:tcPr>
          <w:p w14:paraId="4F234438" w14:textId="16FD0811" w:rsidR="00874AB8" w:rsidRPr="00874AB8" w:rsidRDefault="00EE12D0"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b/>
                <w:color w:val="000000"/>
                <w:spacing w:val="-10"/>
                <w:sz w:val="24"/>
                <w:szCs w:val="24"/>
              </w:rPr>
            </w:pPr>
            <w:r>
              <w:rPr>
                <w:rFonts w:ascii="Times New Roman" w:hAnsi="Times New Roman" w:cs="Times New Roman"/>
                <w:b/>
                <w:sz w:val="24"/>
                <w:szCs w:val="24"/>
              </w:rPr>
              <w:t xml:space="preserve"> </w:t>
            </w:r>
            <w:r w:rsidR="00874AB8" w:rsidRPr="00874AB8">
              <w:rPr>
                <w:rFonts w:ascii="Times New Roman" w:eastAsia="Times New Roman" w:hAnsi="Times New Roman" w:cs="Times New Roman"/>
                <w:b/>
                <w:color w:val="000000"/>
                <w:spacing w:val="-10"/>
                <w:sz w:val="24"/>
                <w:szCs w:val="24"/>
              </w:rPr>
              <w:t xml:space="preserve"> Khái niệm và đặc điểm của cấp độ tổ chức sống</w:t>
            </w:r>
          </w:p>
          <w:p w14:paraId="416B87E5" w14:textId="2A55668B" w:rsidR="00D10530" w:rsidRPr="009B50B7" w:rsidRDefault="00D10530" w:rsidP="00BA6D77">
            <w:pPr>
              <w:shd w:val="clear" w:color="auto" w:fill="FFFFFF" w:themeFill="background1"/>
              <w:spacing w:before="60" w:after="60" w:line="240" w:lineRule="auto"/>
              <w:rPr>
                <w:rFonts w:ascii="Times New Roman" w:hAnsi="Times New Roman" w:cs="Times New Roman"/>
                <w:b/>
                <w:sz w:val="24"/>
                <w:szCs w:val="24"/>
              </w:rPr>
            </w:pPr>
          </w:p>
        </w:tc>
        <w:tc>
          <w:tcPr>
            <w:tcW w:w="209" w:type="pct"/>
            <w:tcBorders>
              <w:top w:val="single" w:sz="4" w:space="0" w:color="000000"/>
              <w:left w:val="single" w:sz="4" w:space="0" w:color="000000"/>
              <w:bottom w:val="single" w:sz="4" w:space="0" w:color="000000"/>
              <w:right w:val="single" w:sz="4" w:space="0" w:color="000000"/>
            </w:tcBorders>
          </w:tcPr>
          <w:p w14:paraId="55493594" w14:textId="042B20FD" w:rsidR="00D10530" w:rsidRPr="009B50B7" w:rsidRDefault="00874AB8"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 w:type="pct"/>
            <w:tcBorders>
              <w:top w:val="single" w:sz="4" w:space="0" w:color="000000"/>
              <w:left w:val="single" w:sz="4" w:space="0" w:color="000000"/>
              <w:bottom w:val="single" w:sz="4" w:space="0" w:color="000000"/>
              <w:right w:val="single" w:sz="4" w:space="0" w:color="000000"/>
            </w:tcBorders>
          </w:tcPr>
          <w:p w14:paraId="7499635A" w14:textId="639E500B"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09" w:type="pct"/>
            <w:tcBorders>
              <w:top w:val="single" w:sz="4" w:space="0" w:color="000000"/>
              <w:left w:val="single" w:sz="4" w:space="0" w:color="000000"/>
              <w:bottom w:val="single" w:sz="4" w:space="0" w:color="000000"/>
              <w:right w:val="single" w:sz="4" w:space="0" w:color="000000"/>
            </w:tcBorders>
          </w:tcPr>
          <w:p w14:paraId="3B8565D0"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79FA89E"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31476E4"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1321B2DE" w14:textId="27EC2BB4"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ED79E4E"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0E0DDE6" w14:textId="7129974D"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DAD5F93"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0F386BE3"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28FAE79"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5D25049D"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702EDEC4" w14:textId="50A69B84" w:rsidR="00D10530"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5124ECFA" w14:textId="30349AE0"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301" w:type="pct"/>
            <w:tcBorders>
              <w:top w:val="single" w:sz="4" w:space="0" w:color="000000"/>
              <w:left w:val="single" w:sz="4" w:space="0" w:color="000000"/>
              <w:bottom w:val="single" w:sz="4" w:space="0" w:color="000000"/>
              <w:right w:val="single" w:sz="4" w:space="0" w:color="000000"/>
            </w:tcBorders>
          </w:tcPr>
          <w:p w14:paraId="10A422B1" w14:textId="77777777" w:rsidR="00D10530" w:rsidRPr="009B50B7" w:rsidRDefault="00D10530"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77" w:type="pct"/>
            <w:tcBorders>
              <w:top w:val="single" w:sz="4" w:space="0" w:color="000000"/>
              <w:left w:val="single" w:sz="4" w:space="0" w:color="000000"/>
              <w:bottom w:val="single" w:sz="4" w:space="0" w:color="000000"/>
              <w:right w:val="single" w:sz="4" w:space="0" w:color="000000"/>
            </w:tcBorders>
          </w:tcPr>
          <w:p w14:paraId="03D39B0C" w14:textId="3CEBE39A" w:rsidR="00D10530" w:rsidRPr="009B50B7" w:rsidRDefault="00A9752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5C5BDF" w:rsidRPr="009B50B7" w14:paraId="549BF5A4" w14:textId="77777777" w:rsidTr="00BA6D77">
        <w:trPr>
          <w:trHeight w:val="311"/>
        </w:trPr>
        <w:tc>
          <w:tcPr>
            <w:tcW w:w="209" w:type="pct"/>
            <w:vMerge w:val="restart"/>
            <w:tcBorders>
              <w:top w:val="single" w:sz="4" w:space="0" w:color="000000"/>
              <w:left w:val="single" w:sz="4" w:space="0" w:color="000000"/>
              <w:right w:val="single" w:sz="4" w:space="0" w:color="000000"/>
            </w:tcBorders>
            <w:hideMark/>
          </w:tcPr>
          <w:p w14:paraId="76419C61"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3.</w:t>
            </w:r>
          </w:p>
        </w:tc>
        <w:tc>
          <w:tcPr>
            <w:tcW w:w="363" w:type="pct"/>
            <w:vMerge w:val="restart"/>
            <w:tcBorders>
              <w:top w:val="single" w:sz="4" w:space="0" w:color="000000"/>
              <w:left w:val="single" w:sz="4" w:space="0" w:color="000000"/>
              <w:right w:val="single" w:sz="4" w:space="0" w:color="000000"/>
            </w:tcBorders>
            <w:hideMark/>
          </w:tcPr>
          <w:p w14:paraId="4E192EFF"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rPr>
            </w:pPr>
            <w:r w:rsidRPr="009B50B7">
              <w:rPr>
                <w:rFonts w:ascii="Times New Roman" w:hAnsi="Times New Roman" w:cs="Times New Roman"/>
                <w:b/>
                <w:sz w:val="24"/>
                <w:szCs w:val="24"/>
              </w:rPr>
              <w:t>Sinh học tế bào</w:t>
            </w:r>
          </w:p>
        </w:tc>
        <w:tc>
          <w:tcPr>
            <w:tcW w:w="447" w:type="pct"/>
            <w:tcBorders>
              <w:top w:val="single" w:sz="4" w:space="0" w:color="000000"/>
              <w:left w:val="single" w:sz="4" w:space="0" w:color="000000"/>
              <w:bottom w:val="single" w:sz="4" w:space="0" w:color="000000"/>
              <w:right w:val="single" w:sz="4" w:space="0" w:color="000000"/>
            </w:tcBorders>
            <w:hideMark/>
          </w:tcPr>
          <w:p w14:paraId="372CCCEC"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rPr>
            </w:pPr>
            <w:r w:rsidRPr="009B50B7">
              <w:rPr>
                <w:rFonts w:ascii="Times New Roman" w:hAnsi="Times New Roman" w:cs="Times New Roman"/>
                <w:b/>
                <w:sz w:val="24"/>
                <w:szCs w:val="24"/>
              </w:rPr>
              <w:t>3.1.</w:t>
            </w:r>
          </w:p>
          <w:p w14:paraId="4CBE3CDF" w14:textId="0A69E0C7" w:rsidR="005C5BDF" w:rsidRPr="009B50B7" w:rsidRDefault="005C5BD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B50B7">
              <w:rPr>
                <w:rFonts w:ascii="Times New Roman" w:eastAsia="Times New Roman" w:hAnsi="Times New Roman" w:cs="Times New Roman"/>
                <w:b/>
                <w:spacing w:val="-10"/>
                <w:sz w:val="24"/>
                <w:szCs w:val="24"/>
              </w:rPr>
              <w:t>Khái quát về tế bào</w:t>
            </w:r>
            <w:r w:rsidR="00181B6E">
              <w:rPr>
                <w:rFonts w:ascii="Times New Roman" w:eastAsia="Times New Roman" w:hAnsi="Times New Roman" w:cs="Times New Roman"/>
                <w:b/>
                <w:spacing w:val="-10"/>
                <w:sz w:val="24"/>
                <w:szCs w:val="24"/>
              </w:rPr>
              <w:t>.</w:t>
            </w:r>
          </w:p>
        </w:tc>
        <w:tc>
          <w:tcPr>
            <w:tcW w:w="209" w:type="pct"/>
            <w:tcBorders>
              <w:top w:val="single" w:sz="4" w:space="0" w:color="000000"/>
              <w:left w:val="single" w:sz="4" w:space="0" w:color="000000"/>
              <w:bottom w:val="single" w:sz="4" w:space="0" w:color="000000"/>
              <w:right w:val="single" w:sz="4" w:space="0" w:color="000000"/>
            </w:tcBorders>
          </w:tcPr>
          <w:p w14:paraId="39320743" w14:textId="7E77A0EF"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51" w:type="pct"/>
            <w:tcBorders>
              <w:top w:val="single" w:sz="4" w:space="0" w:color="000000"/>
              <w:left w:val="single" w:sz="4" w:space="0" w:color="000000"/>
              <w:bottom w:val="single" w:sz="4" w:space="0" w:color="000000"/>
              <w:right w:val="single" w:sz="4" w:space="0" w:color="000000"/>
            </w:tcBorders>
          </w:tcPr>
          <w:p w14:paraId="4F4D5D6C" w14:textId="550DBE89" w:rsidR="005C5BDF" w:rsidRPr="009B50B7" w:rsidRDefault="00EE12D0"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9" w:type="pct"/>
            <w:tcBorders>
              <w:top w:val="single" w:sz="4" w:space="0" w:color="000000"/>
              <w:left w:val="single" w:sz="4" w:space="0" w:color="000000"/>
              <w:bottom w:val="single" w:sz="4" w:space="0" w:color="000000"/>
              <w:right w:val="single" w:sz="4" w:space="0" w:color="000000"/>
            </w:tcBorders>
          </w:tcPr>
          <w:p w14:paraId="6605C808"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6D7C5E8"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1ED01772"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302032CD"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E49B9C3"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4D685F22"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166768"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4E89C245"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15EEA178"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7EB5283F"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06D5E6CF" w14:textId="386B10FE"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570458A8" w14:textId="22A8E5B4" w:rsidR="005C5BDF"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Borders>
              <w:top w:val="single" w:sz="4" w:space="0" w:color="000000"/>
              <w:left w:val="single" w:sz="4" w:space="0" w:color="000000"/>
              <w:bottom w:val="single" w:sz="4" w:space="0" w:color="000000"/>
              <w:right w:val="single" w:sz="4" w:space="0" w:color="000000"/>
            </w:tcBorders>
          </w:tcPr>
          <w:p w14:paraId="5CCA0D7B"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77" w:type="pct"/>
            <w:tcBorders>
              <w:top w:val="single" w:sz="4" w:space="0" w:color="000000"/>
              <w:left w:val="single" w:sz="4" w:space="0" w:color="000000"/>
              <w:bottom w:val="single" w:sz="4" w:space="0" w:color="000000"/>
              <w:right w:val="single" w:sz="4" w:space="0" w:color="000000"/>
            </w:tcBorders>
          </w:tcPr>
          <w:p w14:paraId="4E740977" w14:textId="437364B9" w:rsidR="005C5BDF" w:rsidRPr="009B50B7" w:rsidRDefault="00A9752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5C5BDF" w:rsidRPr="009B50B7" w14:paraId="561C4B09" w14:textId="77777777" w:rsidTr="00BA6D77">
        <w:trPr>
          <w:trHeight w:val="618"/>
        </w:trPr>
        <w:tc>
          <w:tcPr>
            <w:tcW w:w="209" w:type="pct"/>
            <w:vMerge/>
            <w:tcBorders>
              <w:left w:val="single" w:sz="4" w:space="0" w:color="000000"/>
              <w:right w:val="single" w:sz="4" w:space="0" w:color="000000"/>
            </w:tcBorders>
            <w:vAlign w:val="center"/>
            <w:hideMark/>
          </w:tcPr>
          <w:p w14:paraId="7E2B857E"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363" w:type="pct"/>
            <w:vMerge/>
            <w:tcBorders>
              <w:left w:val="single" w:sz="4" w:space="0" w:color="000000"/>
              <w:right w:val="single" w:sz="4" w:space="0" w:color="000000"/>
            </w:tcBorders>
            <w:vAlign w:val="center"/>
            <w:hideMark/>
          </w:tcPr>
          <w:p w14:paraId="66AD28B5"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447" w:type="pct"/>
            <w:tcBorders>
              <w:top w:val="single" w:sz="4" w:space="0" w:color="000000"/>
              <w:left w:val="single" w:sz="4" w:space="0" w:color="000000"/>
              <w:bottom w:val="single" w:sz="4" w:space="0" w:color="000000"/>
              <w:right w:val="single" w:sz="4" w:space="0" w:color="000000"/>
            </w:tcBorders>
            <w:hideMark/>
          </w:tcPr>
          <w:p w14:paraId="6C7DD64F" w14:textId="77777777" w:rsidR="00600E4E" w:rsidRDefault="005C5BDF" w:rsidP="00BA6D77">
            <w:pPr>
              <w:shd w:val="clear" w:color="auto" w:fill="FFFFFF" w:themeFill="background1"/>
              <w:spacing w:before="60" w:after="60" w:line="240" w:lineRule="auto"/>
              <w:rPr>
                <w:rFonts w:ascii="Times New Roman" w:eastAsia="Times New Roman" w:hAnsi="Times New Roman" w:cs="Times New Roman"/>
                <w:b/>
                <w:spacing w:val="-10"/>
                <w:sz w:val="24"/>
                <w:szCs w:val="24"/>
              </w:rPr>
            </w:pPr>
            <w:r w:rsidRPr="009B50B7">
              <w:rPr>
                <w:rFonts w:ascii="Times New Roman" w:eastAsia="Times New Roman" w:hAnsi="Times New Roman" w:cs="Times New Roman"/>
                <w:b/>
                <w:spacing w:val="-10"/>
                <w:sz w:val="24"/>
                <w:szCs w:val="24"/>
              </w:rPr>
              <w:t xml:space="preserve">3. 2. </w:t>
            </w:r>
          </w:p>
          <w:p w14:paraId="1BFFA45D" w14:textId="32938684"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r w:rsidRPr="009B50B7">
              <w:rPr>
                <w:rFonts w:ascii="Times New Roman" w:eastAsia="Times New Roman" w:hAnsi="Times New Roman" w:cs="Times New Roman"/>
                <w:b/>
                <w:spacing w:val="-10"/>
                <w:sz w:val="24"/>
                <w:szCs w:val="24"/>
              </w:rPr>
              <w:t>Thành phần hoá học của tế bào</w:t>
            </w:r>
            <w:r w:rsidR="00181B6E">
              <w:rPr>
                <w:rFonts w:ascii="Times New Roman" w:eastAsia="Times New Roman" w:hAnsi="Times New Roman" w:cs="Times New Roman"/>
                <w:b/>
                <w:spacing w:val="-10"/>
                <w:sz w:val="24"/>
                <w:szCs w:val="24"/>
              </w:rPr>
              <w:t>.</w:t>
            </w:r>
          </w:p>
        </w:tc>
        <w:tc>
          <w:tcPr>
            <w:tcW w:w="209" w:type="pct"/>
            <w:tcBorders>
              <w:top w:val="single" w:sz="4" w:space="0" w:color="000000"/>
              <w:left w:val="single" w:sz="4" w:space="0" w:color="000000"/>
              <w:bottom w:val="single" w:sz="4" w:space="0" w:color="000000"/>
              <w:right w:val="single" w:sz="4" w:space="0" w:color="000000"/>
            </w:tcBorders>
          </w:tcPr>
          <w:p w14:paraId="395139E2" w14:textId="606ACBEB"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51" w:type="pct"/>
            <w:tcBorders>
              <w:top w:val="single" w:sz="4" w:space="0" w:color="000000"/>
              <w:left w:val="single" w:sz="4" w:space="0" w:color="000000"/>
              <w:bottom w:val="single" w:sz="4" w:space="0" w:color="000000"/>
              <w:right w:val="single" w:sz="4" w:space="0" w:color="000000"/>
            </w:tcBorders>
          </w:tcPr>
          <w:p w14:paraId="7C26727B" w14:textId="01C1D479" w:rsidR="005C5BDF" w:rsidRPr="009B50B7" w:rsidRDefault="001F2248"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9" w:type="pct"/>
            <w:tcBorders>
              <w:top w:val="single" w:sz="4" w:space="0" w:color="000000"/>
              <w:left w:val="single" w:sz="4" w:space="0" w:color="000000"/>
              <w:bottom w:val="single" w:sz="4" w:space="0" w:color="000000"/>
              <w:right w:val="single" w:sz="4" w:space="0" w:color="000000"/>
            </w:tcBorders>
          </w:tcPr>
          <w:p w14:paraId="6A02E1A6"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B979F02" w14:textId="5AF80122"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2BBD350" w14:textId="14B76706"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0AA677C3" w14:textId="5ABF8E45"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F4D2332"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3D4C0736"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8BD787D" w14:textId="6BEAF46F"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07C40D09"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734B989" w14:textId="1BD23FEC"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0CBE7724" w14:textId="3BF75DB2"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01ED66AA" w14:textId="3F87132C"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0B883F49" w14:textId="4481008F" w:rsidR="005C5BDF"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Borders>
              <w:top w:val="single" w:sz="4" w:space="0" w:color="000000"/>
              <w:left w:val="single" w:sz="4" w:space="0" w:color="000000"/>
              <w:bottom w:val="single" w:sz="4" w:space="0" w:color="000000"/>
              <w:right w:val="single" w:sz="4" w:space="0" w:color="000000"/>
            </w:tcBorders>
          </w:tcPr>
          <w:p w14:paraId="04F0777E" w14:textId="36751B88"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77" w:type="pct"/>
            <w:tcBorders>
              <w:top w:val="single" w:sz="4" w:space="0" w:color="000000"/>
              <w:left w:val="single" w:sz="4" w:space="0" w:color="000000"/>
              <w:bottom w:val="single" w:sz="4" w:space="0" w:color="000000"/>
              <w:right w:val="single" w:sz="4" w:space="0" w:color="000000"/>
            </w:tcBorders>
          </w:tcPr>
          <w:p w14:paraId="1824C813" w14:textId="3A77B582" w:rsidR="005C5BDF" w:rsidRPr="009B50B7" w:rsidRDefault="00A9752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5C5BDF" w:rsidRPr="009B50B7" w14:paraId="7B9E8776" w14:textId="77777777" w:rsidTr="00BA6D77">
        <w:trPr>
          <w:trHeight w:val="618"/>
        </w:trPr>
        <w:tc>
          <w:tcPr>
            <w:tcW w:w="209" w:type="pct"/>
            <w:vMerge/>
            <w:tcBorders>
              <w:left w:val="single" w:sz="4" w:space="0" w:color="000000"/>
              <w:right w:val="single" w:sz="4" w:space="0" w:color="000000"/>
            </w:tcBorders>
            <w:vAlign w:val="center"/>
          </w:tcPr>
          <w:p w14:paraId="16776BD1"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363" w:type="pct"/>
            <w:vMerge/>
            <w:tcBorders>
              <w:left w:val="single" w:sz="4" w:space="0" w:color="000000"/>
              <w:right w:val="single" w:sz="4" w:space="0" w:color="000000"/>
            </w:tcBorders>
            <w:vAlign w:val="center"/>
          </w:tcPr>
          <w:p w14:paraId="7E6FF8B4"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447" w:type="pct"/>
            <w:tcBorders>
              <w:top w:val="single" w:sz="4" w:space="0" w:color="000000"/>
              <w:left w:val="single" w:sz="4" w:space="0" w:color="000000"/>
              <w:bottom w:val="single" w:sz="4" w:space="0" w:color="000000"/>
              <w:right w:val="single" w:sz="4" w:space="0" w:color="000000"/>
            </w:tcBorders>
          </w:tcPr>
          <w:p w14:paraId="28A5120B"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rPr>
            </w:pPr>
            <w:r w:rsidRPr="009B50B7">
              <w:rPr>
                <w:rFonts w:ascii="Times New Roman" w:hAnsi="Times New Roman" w:cs="Times New Roman"/>
                <w:b/>
                <w:sz w:val="24"/>
                <w:szCs w:val="24"/>
              </w:rPr>
              <w:t>3.3.</w:t>
            </w:r>
          </w:p>
          <w:p w14:paraId="5FB20530" w14:textId="46DA2ED9"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rPr>
            </w:pPr>
            <w:r w:rsidRPr="009B50B7">
              <w:rPr>
                <w:rFonts w:ascii="Times New Roman" w:eastAsia="Times New Roman" w:hAnsi="Times New Roman" w:cs="Times New Roman"/>
                <w:b/>
                <w:spacing w:val="-10"/>
                <w:sz w:val="24"/>
                <w:szCs w:val="24"/>
              </w:rPr>
              <w:t>Cấu trúc tế bào</w:t>
            </w:r>
            <w:r w:rsidR="00181B6E">
              <w:rPr>
                <w:rFonts w:ascii="Times New Roman" w:eastAsia="Times New Roman" w:hAnsi="Times New Roman" w:cs="Times New Roman"/>
                <w:b/>
                <w:spacing w:val="-10"/>
                <w:sz w:val="24"/>
                <w:szCs w:val="24"/>
              </w:rPr>
              <w:t>.</w:t>
            </w:r>
          </w:p>
        </w:tc>
        <w:tc>
          <w:tcPr>
            <w:tcW w:w="209" w:type="pct"/>
            <w:tcBorders>
              <w:top w:val="single" w:sz="4" w:space="0" w:color="000000"/>
              <w:left w:val="single" w:sz="4" w:space="0" w:color="000000"/>
              <w:bottom w:val="single" w:sz="4" w:space="0" w:color="000000"/>
              <w:right w:val="single" w:sz="4" w:space="0" w:color="000000"/>
            </w:tcBorders>
          </w:tcPr>
          <w:p w14:paraId="4B7DF06F" w14:textId="467952FF" w:rsidR="005C5BDF" w:rsidRPr="009B50B7" w:rsidRDefault="00874AB8"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1" w:type="pct"/>
            <w:tcBorders>
              <w:top w:val="single" w:sz="4" w:space="0" w:color="000000"/>
              <w:left w:val="single" w:sz="4" w:space="0" w:color="000000"/>
              <w:bottom w:val="single" w:sz="4" w:space="0" w:color="000000"/>
              <w:right w:val="single" w:sz="4" w:space="0" w:color="000000"/>
            </w:tcBorders>
          </w:tcPr>
          <w:p w14:paraId="397D9EAD"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tcPr>
          <w:p w14:paraId="233D3036"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7D6F4787"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311803EC" w14:textId="300C69C5"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015B5492" w14:textId="0A53E018"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7C824BB"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4435DC8C" w14:textId="133F0235" w:rsidR="005C5BDF" w:rsidRPr="009B50B7" w:rsidRDefault="008A0AC9"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15AB831"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70592356"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26AD9DE5"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6D8F1336" w14:textId="24A0D9F6" w:rsidR="005C5BDF" w:rsidRPr="009B50B7" w:rsidRDefault="00874AB8"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24E0E13A" w14:textId="23FF4372" w:rsidR="005C5BDF"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622D230B" w14:textId="12CB298F" w:rsidR="005C5BDF"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Borders>
              <w:top w:val="single" w:sz="4" w:space="0" w:color="000000"/>
              <w:left w:val="single" w:sz="4" w:space="0" w:color="000000"/>
              <w:bottom w:val="single" w:sz="4" w:space="0" w:color="000000"/>
              <w:right w:val="single" w:sz="4" w:space="0" w:color="000000"/>
            </w:tcBorders>
          </w:tcPr>
          <w:p w14:paraId="78A646F1" w14:textId="17060ED2" w:rsidR="005C5BDF"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7" w:type="pct"/>
            <w:tcBorders>
              <w:top w:val="single" w:sz="4" w:space="0" w:color="000000"/>
              <w:left w:val="single" w:sz="4" w:space="0" w:color="000000"/>
              <w:bottom w:val="single" w:sz="4" w:space="0" w:color="000000"/>
              <w:right w:val="single" w:sz="4" w:space="0" w:color="000000"/>
            </w:tcBorders>
          </w:tcPr>
          <w:p w14:paraId="1DFC859D" w14:textId="6F8287AA" w:rsidR="005C5BDF" w:rsidRPr="009B50B7" w:rsidRDefault="00171AC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5C5BDF" w:rsidRPr="009B50B7" w14:paraId="5D36EA84" w14:textId="77777777" w:rsidTr="00BA6D77">
        <w:trPr>
          <w:trHeight w:val="618"/>
        </w:trPr>
        <w:tc>
          <w:tcPr>
            <w:tcW w:w="209" w:type="pct"/>
            <w:vMerge/>
            <w:tcBorders>
              <w:left w:val="single" w:sz="4" w:space="0" w:color="000000"/>
              <w:right w:val="single" w:sz="4" w:space="0" w:color="000000"/>
            </w:tcBorders>
            <w:vAlign w:val="center"/>
          </w:tcPr>
          <w:p w14:paraId="75B3EEF8"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363" w:type="pct"/>
            <w:vMerge/>
            <w:tcBorders>
              <w:left w:val="single" w:sz="4" w:space="0" w:color="000000"/>
              <w:right w:val="single" w:sz="4" w:space="0" w:color="000000"/>
            </w:tcBorders>
            <w:vAlign w:val="center"/>
          </w:tcPr>
          <w:p w14:paraId="12E3A7B8"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447" w:type="pct"/>
            <w:tcBorders>
              <w:top w:val="single" w:sz="4" w:space="0" w:color="000000"/>
              <w:left w:val="single" w:sz="4" w:space="0" w:color="000000"/>
              <w:bottom w:val="single" w:sz="4" w:space="0" w:color="000000"/>
              <w:right w:val="single" w:sz="4" w:space="0" w:color="000000"/>
            </w:tcBorders>
          </w:tcPr>
          <w:p w14:paraId="609C4C7E" w14:textId="77777777" w:rsidR="00600E4E" w:rsidRDefault="005C5BDF" w:rsidP="00BA6D77">
            <w:pPr>
              <w:shd w:val="clear" w:color="auto" w:fill="FFFFFF" w:themeFill="background1"/>
              <w:spacing w:before="60" w:after="60" w:line="240" w:lineRule="auto"/>
              <w:rPr>
                <w:rFonts w:ascii="Times New Roman" w:hAnsi="Times New Roman" w:cs="Times New Roman"/>
                <w:b/>
                <w:sz w:val="24"/>
                <w:szCs w:val="24"/>
              </w:rPr>
            </w:pPr>
            <w:r>
              <w:rPr>
                <w:rFonts w:ascii="Times New Roman" w:hAnsi="Times New Roman" w:cs="Times New Roman"/>
                <w:b/>
                <w:sz w:val="24"/>
                <w:szCs w:val="24"/>
              </w:rPr>
              <w:t xml:space="preserve">3.4. </w:t>
            </w:r>
          </w:p>
          <w:p w14:paraId="42A5E8A1" w14:textId="672F761B"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rPr>
            </w:pPr>
            <w:r>
              <w:rPr>
                <w:rFonts w:ascii="Times New Roman" w:hAnsi="Times New Roman" w:cs="Times New Roman"/>
                <w:b/>
                <w:sz w:val="24"/>
                <w:szCs w:val="24"/>
              </w:rPr>
              <w:t>Trao đổi chất và chuyển hóa năng lượng ở tế bào.</w:t>
            </w:r>
          </w:p>
        </w:tc>
        <w:tc>
          <w:tcPr>
            <w:tcW w:w="209" w:type="pct"/>
            <w:tcBorders>
              <w:top w:val="single" w:sz="4" w:space="0" w:color="000000"/>
              <w:left w:val="single" w:sz="4" w:space="0" w:color="000000"/>
              <w:bottom w:val="single" w:sz="4" w:space="0" w:color="000000"/>
              <w:right w:val="single" w:sz="4" w:space="0" w:color="000000"/>
            </w:tcBorders>
          </w:tcPr>
          <w:p w14:paraId="71DA3776" w14:textId="4839A937" w:rsidR="005C5BDF" w:rsidRPr="009B50B7" w:rsidRDefault="0050693D"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1" w:type="pct"/>
            <w:tcBorders>
              <w:top w:val="single" w:sz="4" w:space="0" w:color="000000"/>
              <w:left w:val="single" w:sz="4" w:space="0" w:color="000000"/>
              <w:bottom w:val="single" w:sz="4" w:space="0" w:color="000000"/>
              <w:right w:val="single" w:sz="4" w:space="0" w:color="000000"/>
            </w:tcBorders>
          </w:tcPr>
          <w:p w14:paraId="5B8E94F0" w14:textId="7169F489" w:rsidR="005C5BDF" w:rsidRPr="00874AB8" w:rsidRDefault="0050693D"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9" w:type="pct"/>
            <w:tcBorders>
              <w:top w:val="single" w:sz="4" w:space="0" w:color="000000"/>
              <w:left w:val="single" w:sz="4" w:space="0" w:color="000000"/>
              <w:bottom w:val="single" w:sz="4" w:space="0" w:color="000000"/>
              <w:right w:val="single" w:sz="4" w:space="0" w:color="000000"/>
            </w:tcBorders>
          </w:tcPr>
          <w:p w14:paraId="07F4AAC2"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504799B6" w14:textId="1343AECC" w:rsidR="005C5BDF" w:rsidRPr="008A0AC9" w:rsidRDefault="008A0AC9"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5E0AEA9" w14:textId="7A29C621" w:rsidR="005C5BDF" w:rsidRPr="00874AB8" w:rsidRDefault="008A0AC9"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77997789"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558BC36C" w14:textId="313A6FF4" w:rsidR="005C5BDF" w:rsidRPr="0050693D"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6DD4DB6D" w14:textId="57480514" w:rsidR="005C5BDF" w:rsidRPr="00166E55" w:rsidRDefault="008A0AC9"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19F2D298" w14:textId="68160E96" w:rsidR="005C5BDF" w:rsidRPr="0050693D" w:rsidRDefault="005C5BDF" w:rsidP="00BA6D77">
            <w:pPr>
              <w:shd w:val="clear" w:color="auto" w:fill="FFFFFF" w:themeFill="background1"/>
              <w:spacing w:before="60" w:after="60" w:line="240" w:lineRule="auto"/>
              <w:jc w:val="center"/>
              <w:rPr>
                <w:rFonts w:ascii="Times New Roman" w:hAnsi="Times New Roman" w:cs="Times New Roman"/>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1385DD93"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11920767"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2A32BA55" w14:textId="161D8FEA" w:rsidR="005C5BDF" w:rsidRPr="00166E55" w:rsidRDefault="0050693D"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77232664" w14:textId="5E7346C9" w:rsidR="005C5BDF"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1A84D087" w14:textId="076F6537" w:rsidR="005C5BDF" w:rsidRPr="00A83014"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1" w:type="pct"/>
            <w:tcBorders>
              <w:top w:val="single" w:sz="4" w:space="0" w:color="000000"/>
              <w:left w:val="single" w:sz="4" w:space="0" w:color="000000"/>
              <w:bottom w:val="single" w:sz="4" w:space="0" w:color="000000"/>
              <w:right w:val="single" w:sz="4" w:space="0" w:color="000000"/>
            </w:tcBorders>
          </w:tcPr>
          <w:p w14:paraId="74408ACE" w14:textId="578A9A70" w:rsidR="005C5BDF" w:rsidRPr="00A83014"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7" w:type="pct"/>
            <w:tcBorders>
              <w:top w:val="single" w:sz="4" w:space="0" w:color="000000"/>
              <w:left w:val="single" w:sz="4" w:space="0" w:color="000000"/>
              <w:bottom w:val="single" w:sz="4" w:space="0" w:color="000000"/>
              <w:right w:val="single" w:sz="4" w:space="0" w:color="000000"/>
            </w:tcBorders>
          </w:tcPr>
          <w:p w14:paraId="6B19F0C7" w14:textId="7D9B7479" w:rsidR="005C5BDF" w:rsidRPr="009B50B7" w:rsidRDefault="00171AC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57,5</w:t>
            </w:r>
          </w:p>
        </w:tc>
      </w:tr>
      <w:tr w:rsidR="005C5BDF" w:rsidRPr="009B50B7" w14:paraId="2E8E26B7" w14:textId="77777777" w:rsidTr="00BA6D77">
        <w:trPr>
          <w:trHeight w:val="618"/>
        </w:trPr>
        <w:tc>
          <w:tcPr>
            <w:tcW w:w="209" w:type="pct"/>
            <w:vMerge/>
            <w:tcBorders>
              <w:left w:val="single" w:sz="4" w:space="0" w:color="000000"/>
              <w:bottom w:val="single" w:sz="4" w:space="0" w:color="000000"/>
              <w:right w:val="single" w:sz="4" w:space="0" w:color="000000"/>
            </w:tcBorders>
            <w:vAlign w:val="center"/>
          </w:tcPr>
          <w:p w14:paraId="753ED1D8"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363" w:type="pct"/>
            <w:vMerge/>
            <w:tcBorders>
              <w:left w:val="single" w:sz="4" w:space="0" w:color="000000"/>
              <w:bottom w:val="single" w:sz="4" w:space="0" w:color="000000"/>
              <w:right w:val="single" w:sz="4" w:space="0" w:color="000000"/>
            </w:tcBorders>
            <w:vAlign w:val="center"/>
          </w:tcPr>
          <w:p w14:paraId="06054C93" w14:textId="77777777" w:rsidR="005C5BDF" w:rsidRPr="009B50B7" w:rsidRDefault="005C5BDF" w:rsidP="00BA6D77">
            <w:pPr>
              <w:shd w:val="clear" w:color="auto" w:fill="FFFFFF" w:themeFill="background1"/>
              <w:spacing w:before="60" w:after="60" w:line="240" w:lineRule="auto"/>
              <w:rPr>
                <w:rFonts w:ascii="Times New Roman" w:hAnsi="Times New Roman" w:cs="Times New Roman"/>
                <w:b/>
                <w:sz w:val="24"/>
                <w:szCs w:val="24"/>
                <w:lang w:val="vi-VN"/>
              </w:rPr>
            </w:pPr>
          </w:p>
        </w:tc>
        <w:tc>
          <w:tcPr>
            <w:tcW w:w="447" w:type="pct"/>
            <w:tcBorders>
              <w:top w:val="single" w:sz="4" w:space="0" w:color="000000"/>
              <w:left w:val="single" w:sz="4" w:space="0" w:color="000000"/>
              <w:bottom w:val="single" w:sz="4" w:space="0" w:color="000000"/>
              <w:right w:val="single" w:sz="4" w:space="0" w:color="000000"/>
            </w:tcBorders>
          </w:tcPr>
          <w:p w14:paraId="22D2DF13" w14:textId="77777777" w:rsidR="00600E4E" w:rsidRDefault="005C5BDF" w:rsidP="00BA6D77">
            <w:pPr>
              <w:shd w:val="clear" w:color="auto" w:fill="FFFFFF" w:themeFill="background1"/>
              <w:spacing w:before="60" w:after="60" w:line="240" w:lineRule="auto"/>
              <w:rPr>
                <w:rFonts w:ascii="Times New Roman" w:hAnsi="Times New Roman" w:cs="Times New Roman"/>
                <w:b/>
                <w:sz w:val="24"/>
                <w:szCs w:val="24"/>
              </w:rPr>
            </w:pPr>
            <w:r>
              <w:rPr>
                <w:rFonts w:ascii="Times New Roman" w:hAnsi="Times New Roman" w:cs="Times New Roman"/>
                <w:b/>
                <w:sz w:val="24"/>
                <w:szCs w:val="24"/>
              </w:rPr>
              <w:t xml:space="preserve">3.5. </w:t>
            </w:r>
          </w:p>
          <w:p w14:paraId="145755AF" w14:textId="0EC499A6" w:rsidR="005C5BDF" w:rsidRDefault="005C5BDF" w:rsidP="00BA6D77">
            <w:pPr>
              <w:shd w:val="clear" w:color="auto" w:fill="FFFFFF" w:themeFill="background1"/>
              <w:spacing w:before="60" w:after="60" w:line="240" w:lineRule="auto"/>
              <w:rPr>
                <w:rFonts w:ascii="Times New Roman" w:hAnsi="Times New Roman" w:cs="Times New Roman"/>
                <w:b/>
                <w:sz w:val="24"/>
                <w:szCs w:val="24"/>
              </w:rPr>
            </w:pPr>
            <w:r>
              <w:rPr>
                <w:rFonts w:ascii="Times New Roman" w:hAnsi="Times New Roman" w:cs="Times New Roman"/>
                <w:b/>
                <w:sz w:val="24"/>
                <w:szCs w:val="24"/>
              </w:rPr>
              <w:t>Thông tin ở tế bào.</w:t>
            </w:r>
          </w:p>
        </w:tc>
        <w:tc>
          <w:tcPr>
            <w:tcW w:w="209" w:type="pct"/>
            <w:tcBorders>
              <w:top w:val="single" w:sz="4" w:space="0" w:color="000000"/>
              <w:left w:val="single" w:sz="4" w:space="0" w:color="000000"/>
              <w:bottom w:val="single" w:sz="4" w:space="0" w:color="000000"/>
              <w:right w:val="single" w:sz="4" w:space="0" w:color="000000"/>
            </w:tcBorders>
          </w:tcPr>
          <w:p w14:paraId="757EC97A" w14:textId="51DB2826" w:rsidR="005C5BDF" w:rsidRPr="009B50B7" w:rsidRDefault="00166E5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1" w:type="pct"/>
            <w:tcBorders>
              <w:top w:val="single" w:sz="4" w:space="0" w:color="000000"/>
              <w:left w:val="single" w:sz="4" w:space="0" w:color="000000"/>
              <w:bottom w:val="single" w:sz="4" w:space="0" w:color="000000"/>
              <w:right w:val="single" w:sz="4" w:space="0" w:color="000000"/>
            </w:tcBorders>
          </w:tcPr>
          <w:p w14:paraId="1C044249" w14:textId="5FA01C09" w:rsidR="005C5BDF" w:rsidRPr="00166E55" w:rsidRDefault="00166E5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9" w:type="pct"/>
            <w:tcBorders>
              <w:top w:val="single" w:sz="4" w:space="0" w:color="000000"/>
              <w:left w:val="single" w:sz="4" w:space="0" w:color="000000"/>
              <w:bottom w:val="single" w:sz="4" w:space="0" w:color="000000"/>
              <w:right w:val="single" w:sz="4" w:space="0" w:color="000000"/>
            </w:tcBorders>
          </w:tcPr>
          <w:p w14:paraId="6A6FB2D3"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5A2C2D5B"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6BD4DAB1"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5FD6A1F3"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480FC59D"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201CE5D0"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FA924DF"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66F83D5A"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5C568454"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7E1F7429"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17B84D72" w14:textId="7B53A203" w:rsidR="005C5BDF" w:rsidRPr="009B50B7"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147FCE55" w14:textId="527B396F" w:rsidR="005C5BDF" w:rsidRPr="00A83014" w:rsidRDefault="00A83014"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Borders>
              <w:top w:val="single" w:sz="4" w:space="0" w:color="000000"/>
              <w:left w:val="single" w:sz="4" w:space="0" w:color="000000"/>
              <w:bottom w:val="single" w:sz="4" w:space="0" w:color="000000"/>
              <w:right w:val="single" w:sz="4" w:space="0" w:color="000000"/>
            </w:tcBorders>
          </w:tcPr>
          <w:p w14:paraId="061B4409" w14:textId="77777777" w:rsidR="005C5BDF" w:rsidRPr="009B50B7" w:rsidRDefault="005C5BDF"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c>
          <w:tcPr>
            <w:tcW w:w="277" w:type="pct"/>
            <w:tcBorders>
              <w:top w:val="single" w:sz="4" w:space="0" w:color="000000"/>
              <w:left w:val="single" w:sz="4" w:space="0" w:color="000000"/>
              <w:bottom w:val="single" w:sz="4" w:space="0" w:color="000000"/>
              <w:right w:val="single" w:sz="4" w:space="0" w:color="000000"/>
            </w:tcBorders>
          </w:tcPr>
          <w:p w14:paraId="5F0DC6BD" w14:textId="4FD03F91" w:rsidR="005C5BDF" w:rsidRPr="009B50B7" w:rsidRDefault="00171AC5" w:rsidP="00BA6D77">
            <w:pPr>
              <w:shd w:val="clear" w:color="auto" w:fill="FFFFFF" w:themeFill="background1"/>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874AB8" w:rsidRPr="009B50B7" w14:paraId="347F5BE5" w14:textId="77777777" w:rsidTr="00BA6D77">
        <w:trPr>
          <w:trHeight w:val="311"/>
        </w:trPr>
        <w:tc>
          <w:tcPr>
            <w:tcW w:w="1018" w:type="pct"/>
            <w:gridSpan w:val="3"/>
            <w:tcBorders>
              <w:top w:val="single" w:sz="4" w:space="0" w:color="000000"/>
              <w:left w:val="single" w:sz="4" w:space="0" w:color="000000"/>
              <w:bottom w:val="single" w:sz="4" w:space="0" w:color="000000"/>
              <w:right w:val="single" w:sz="4" w:space="0" w:color="000000"/>
            </w:tcBorders>
            <w:hideMark/>
          </w:tcPr>
          <w:p w14:paraId="0BBFB940" w14:textId="77777777" w:rsidR="009B50B7" w:rsidRPr="009B50B7" w:rsidRDefault="009B50B7" w:rsidP="00BA6D77">
            <w:pPr>
              <w:shd w:val="clear" w:color="auto" w:fill="FFFFFF" w:themeFill="background1"/>
              <w:spacing w:before="60" w:after="60" w:line="240" w:lineRule="auto"/>
              <w:rPr>
                <w:rFonts w:ascii="Times New Roman" w:hAnsi="Times New Roman" w:cs="Times New Roman"/>
                <w:b/>
                <w:sz w:val="24"/>
                <w:szCs w:val="24"/>
              </w:rPr>
            </w:pPr>
            <w:r w:rsidRPr="009B50B7">
              <w:rPr>
                <w:rFonts w:ascii="Times New Roman" w:hAnsi="Times New Roman" w:cs="Times New Roman"/>
                <w:b/>
                <w:sz w:val="24"/>
                <w:szCs w:val="24"/>
                <w:lang w:val="vi-VN"/>
              </w:rPr>
              <w:t>Tổng số câu</w:t>
            </w:r>
            <w:r w:rsidRPr="009B50B7">
              <w:rPr>
                <w:rFonts w:ascii="Times New Roman" w:hAnsi="Times New Roman" w:cs="Times New Roman"/>
                <w:b/>
                <w:sz w:val="24"/>
                <w:szCs w:val="24"/>
              </w:rPr>
              <w:t xml:space="preserve"> (lệnh hỏi)</w:t>
            </w:r>
          </w:p>
        </w:tc>
        <w:tc>
          <w:tcPr>
            <w:tcW w:w="209" w:type="pct"/>
            <w:tcBorders>
              <w:top w:val="single" w:sz="4" w:space="0" w:color="000000"/>
              <w:left w:val="single" w:sz="4" w:space="0" w:color="000000"/>
              <w:bottom w:val="single" w:sz="4" w:space="0" w:color="000000"/>
              <w:right w:val="single" w:sz="4" w:space="0" w:color="000000"/>
            </w:tcBorders>
          </w:tcPr>
          <w:p w14:paraId="553277A2" w14:textId="2D8CA6CA" w:rsidR="009B50B7" w:rsidRPr="009B50B7" w:rsidRDefault="0050693D"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251" w:type="pct"/>
            <w:tcBorders>
              <w:top w:val="single" w:sz="4" w:space="0" w:color="000000"/>
              <w:left w:val="single" w:sz="4" w:space="0" w:color="000000"/>
              <w:bottom w:val="single" w:sz="4" w:space="0" w:color="000000"/>
              <w:right w:val="single" w:sz="4" w:space="0" w:color="000000"/>
            </w:tcBorders>
          </w:tcPr>
          <w:p w14:paraId="0C246236" w14:textId="40A22DEF" w:rsidR="009B50B7" w:rsidRPr="009B50B7" w:rsidRDefault="0050693D"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09" w:type="pct"/>
            <w:tcBorders>
              <w:top w:val="single" w:sz="4" w:space="0" w:color="000000"/>
              <w:left w:val="single" w:sz="4" w:space="0" w:color="000000"/>
              <w:bottom w:val="single" w:sz="4" w:space="0" w:color="000000"/>
              <w:right w:val="single" w:sz="4" w:space="0" w:color="000000"/>
            </w:tcBorders>
          </w:tcPr>
          <w:p w14:paraId="6AD87BB8"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E0F3456" w14:textId="26957FB5" w:rsidR="009B50B7" w:rsidRPr="009B50B7" w:rsidRDefault="008A0AC9"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78578FB2" w14:textId="79AD10AE" w:rsidR="009B50B7" w:rsidRPr="009B50B7" w:rsidRDefault="008A0AC9"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5230924E" w14:textId="27AB975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2C6990E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68E7D9B5" w14:textId="73447522" w:rsidR="009B50B7" w:rsidRPr="009B50B7" w:rsidRDefault="008A0AC9"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197EA05" w14:textId="077CDF3E"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5BF97F8E"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D9F5E34" w14:textId="1165BFD4"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35EDAEC8" w14:textId="1CC24181" w:rsidR="009B50B7" w:rsidRPr="009B50B7" w:rsidRDefault="0050693D"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7A5709D7" w14:textId="5C574A56" w:rsidR="009B50B7" w:rsidRPr="009B50B7" w:rsidRDefault="00A83014"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78217F7A" w14:textId="1BCBBE7B" w:rsidR="009B50B7" w:rsidRPr="009B50B7" w:rsidRDefault="00A83014"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301" w:type="pct"/>
            <w:tcBorders>
              <w:top w:val="single" w:sz="4" w:space="0" w:color="000000"/>
              <w:left w:val="single" w:sz="4" w:space="0" w:color="000000"/>
              <w:bottom w:val="single" w:sz="4" w:space="0" w:color="000000"/>
              <w:right w:val="single" w:sz="4" w:space="0" w:color="000000"/>
            </w:tcBorders>
          </w:tcPr>
          <w:p w14:paraId="38246D9F" w14:textId="7257241C" w:rsidR="009B50B7" w:rsidRPr="009B50B7" w:rsidRDefault="00A83014"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77" w:type="pct"/>
            <w:tcBorders>
              <w:top w:val="single" w:sz="4" w:space="0" w:color="000000"/>
              <w:left w:val="single" w:sz="4" w:space="0" w:color="000000"/>
              <w:bottom w:val="single" w:sz="4" w:space="0" w:color="000000"/>
              <w:right w:val="single" w:sz="4" w:space="0" w:color="000000"/>
            </w:tcBorders>
          </w:tcPr>
          <w:p w14:paraId="688E41CE"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sz w:val="24"/>
                <w:szCs w:val="24"/>
                <w:lang w:val="vi-VN"/>
              </w:rPr>
            </w:pPr>
          </w:p>
        </w:tc>
      </w:tr>
      <w:tr w:rsidR="00874AB8" w:rsidRPr="009B50B7" w14:paraId="177E14A0" w14:textId="77777777" w:rsidTr="00BA6D77">
        <w:trPr>
          <w:trHeight w:val="311"/>
        </w:trPr>
        <w:tc>
          <w:tcPr>
            <w:tcW w:w="1018" w:type="pct"/>
            <w:gridSpan w:val="3"/>
            <w:tcBorders>
              <w:top w:val="single" w:sz="4" w:space="0" w:color="000000"/>
              <w:left w:val="single" w:sz="4" w:space="0" w:color="000000"/>
              <w:bottom w:val="single" w:sz="4" w:space="0" w:color="000000"/>
              <w:right w:val="single" w:sz="4" w:space="0" w:color="000000"/>
            </w:tcBorders>
            <w:hideMark/>
          </w:tcPr>
          <w:p w14:paraId="14F534CA" w14:textId="77777777" w:rsidR="009B50B7" w:rsidRPr="009B50B7" w:rsidRDefault="009B50B7" w:rsidP="00BA6D77">
            <w:pPr>
              <w:shd w:val="clear" w:color="auto" w:fill="FFFFFF" w:themeFill="background1"/>
              <w:spacing w:before="60" w:after="60" w:line="240" w:lineRule="auto"/>
              <w:rPr>
                <w:rFonts w:ascii="Times New Roman" w:hAnsi="Times New Roman" w:cs="Times New Roman"/>
                <w:b/>
                <w:sz w:val="24"/>
                <w:szCs w:val="24"/>
                <w:lang w:val="vi-VN"/>
              </w:rPr>
            </w:pPr>
            <w:r w:rsidRPr="009B50B7">
              <w:rPr>
                <w:rFonts w:ascii="Times New Roman" w:hAnsi="Times New Roman" w:cs="Times New Roman"/>
                <w:b/>
                <w:sz w:val="24"/>
                <w:szCs w:val="24"/>
                <w:lang w:val="vi-VN"/>
              </w:rPr>
              <w:t>Tổng số điểm</w:t>
            </w:r>
          </w:p>
        </w:tc>
        <w:tc>
          <w:tcPr>
            <w:tcW w:w="209" w:type="pct"/>
            <w:tcBorders>
              <w:top w:val="single" w:sz="4" w:space="0" w:color="000000"/>
              <w:left w:val="single" w:sz="4" w:space="0" w:color="000000"/>
              <w:bottom w:val="single" w:sz="4" w:space="0" w:color="000000"/>
              <w:right w:val="single" w:sz="4" w:space="0" w:color="000000"/>
            </w:tcBorders>
          </w:tcPr>
          <w:p w14:paraId="1DF6DFA2" w14:textId="0F1BA60A" w:rsidR="009B50B7" w:rsidRPr="009B50B7" w:rsidRDefault="0050693D"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51" w:type="pct"/>
            <w:tcBorders>
              <w:top w:val="single" w:sz="4" w:space="0" w:color="000000"/>
              <w:left w:val="single" w:sz="4" w:space="0" w:color="000000"/>
              <w:bottom w:val="single" w:sz="4" w:space="0" w:color="000000"/>
              <w:right w:val="single" w:sz="4" w:space="0" w:color="000000"/>
            </w:tcBorders>
          </w:tcPr>
          <w:p w14:paraId="22EE10D0" w14:textId="40739B64" w:rsidR="009B50B7" w:rsidRPr="009B50B7" w:rsidRDefault="0050693D"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09" w:type="pct"/>
            <w:tcBorders>
              <w:top w:val="single" w:sz="4" w:space="0" w:color="000000"/>
              <w:left w:val="single" w:sz="4" w:space="0" w:color="000000"/>
              <w:bottom w:val="single" w:sz="4" w:space="0" w:color="000000"/>
              <w:right w:val="single" w:sz="4" w:space="0" w:color="000000"/>
            </w:tcBorders>
          </w:tcPr>
          <w:p w14:paraId="2207AF9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1BE70367" w14:textId="5051140D" w:rsidR="009B50B7" w:rsidRPr="009B50B7" w:rsidRDefault="008A0AC9"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87A42F7" w14:textId="006DE6E1" w:rsidR="009B50B7" w:rsidRPr="009B50B7" w:rsidRDefault="008A0AC9"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50693D">
              <w:rPr>
                <w:rFonts w:ascii="Times New Roman" w:hAnsi="Times New Roman" w:cs="Times New Roman"/>
                <w:b/>
                <w:sz w:val="24"/>
                <w:szCs w:val="24"/>
              </w:rPr>
              <w:t>,0</w:t>
            </w:r>
          </w:p>
        </w:tc>
        <w:tc>
          <w:tcPr>
            <w:tcW w:w="210" w:type="pct"/>
            <w:tcBorders>
              <w:top w:val="single" w:sz="4" w:space="0" w:color="000000"/>
              <w:left w:val="single" w:sz="4" w:space="0" w:color="000000"/>
              <w:bottom w:val="single" w:sz="4" w:space="0" w:color="000000"/>
              <w:right w:val="single" w:sz="4" w:space="0" w:color="000000"/>
            </w:tcBorders>
            <w:shd w:val="clear" w:color="auto" w:fill="auto"/>
          </w:tcPr>
          <w:p w14:paraId="5567A837" w14:textId="3C8C07A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p>
        </w:tc>
        <w:tc>
          <w:tcPr>
            <w:tcW w:w="209" w:type="pct"/>
            <w:tcBorders>
              <w:top w:val="single" w:sz="4" w:space="0" w:color="000000"/>
              <w:left w:val="single" w:sz="4" w:space="0" w:color="000000"/>
              <w:bottom w:val="single" w:sz="4" w:space="0" w:color="000000"/>
              <w:right w:val="single" w:sz="4" w:space="0" w:color="000000"/>
            </w:tcBorders>
            <w:shd w:val="clear" w:color="auto" w:fill="auto"/>
          </w:tcPr>
          <w:p w14:paraId="04AD1F73"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09C2D9D" w14:textId="244E8271" w:rsidR="009B50B7" w:rsidRPr="009B50B7" w:rsidRDefault="008A0AC9"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28E814F" w14:textId="3E56BCE5"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tcPr>
          <w:p w14:paraId="300359B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14:paraId="0B949DCD" w14:textId="0A3214DB"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tcPr>
          <w:p w14:paraId="5F767908" w14:textId="21E9ADEE" w:rsidR="009B50B7" w:rsidRPr="009B50B7" w:rsidRDefault="0050693D"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14:paraId="5F0E08E6" w14:textId="34AD04AD"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293" w:type="pct"/>
            <w:tcBorders>
              <w:top w:val="single" w:sz="4" w:space="0" w:color="000000"/>
              <w:left w:val="single" w:sz="4" w:space="0" w:color="000000"/>
              <w:bottom w:val="single" w:sz="4" w:space="0" w:color="000000"/>
              <w:right w:val="single" w:sz="4" w:space="0" w:color="000000"/>
            </w:tcBorders>
            <w:shd w:val="clear" w:color="auto" w:fill="auto"/>
            <w:hideMark/>
          </w:tcPr>
          <w:p w14:paraId="387851BF"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3,0</w:t>
            </w:r>
          </w:p>
        </w:tc>
        <w:tc>
          <w:tcPr>
            <w:tcW w:w="301" w:type="pct"/>
            <w:tcBorders>
              <w:top w:val="single" w:sz="4" w:space="0" w:color="000000"/>
              <w:left w:val="single" w:sz="4" w:space="0" w:color="000000"/>
              <w:bottom w:val="single" w:sz="4" w:space="0" w:color="000000"/>
              <w:right w:val="single" w:sz="4" w:space="0" w:color="000000"/>
            </w:tcBorders>
            <w:hideMark/>
          </w:tcPr>
          <w:p w14:paraId="7AE4DF54"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3,0</w:t>
            </w:r>
          </w:p>
        </w:tc>
        <w:tc>
          <w:tcPr>
            <w:tcW w:w="277" w:type="pct"/>
            <w:tcBorders>
              <w:top w:val="single" w:sz="4" w:space="0" w:color="000000"/>
              <w:left w:val="single" w:sz="4" w:space="0" w:color="000000"/>
              <w:bottom w:val="single" w:sz="4" w:space="0" w:color="000000"/>
              <w:right w:val="single" w:sz="4" w:space="0" w:color="000000"/>
            </w:tcBorders>
            <w:hideMark/>
          </w:tcPr>
          <w:p w14:paraId="39589CA4"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10,0</w:t>
            </w:r>
          </w:p>
        </w:tc>
      </w:tr>
      <w:tr w:rsidR="00874AB8" w:rsidRPr="009B50B7" w14:paraId="41944B3D" w14:textId="77777777" w:rsidTr="00BA6D77">
        <w:trPr>
          <w:trHeight w:val="350"/>
        </w:trPr>
        <w:tc>
          <w:tcPr>
            <w:tcW w:w="1018" w:type="pct"/>
            <w:gridSpan w:val="3"/>
            <w:tcBorders>
              <w:top w:val="single" w:sz="4" w:space="0" w:color="000000"/>
              <w:left w:val="single" w:sz="4" w:space="0" w:color="000000"/>
              <w:bottom w:val="single" w:sz="4" w:space="0" w:color="000000"/>
              <w:right w:val="single" w:sz="4" w:space="0" w:color="000000"/>
            </w:tcBorders>
            <w:hideMark/>
          </w:tcPr>
          <w:p w14:paraId="5AE9F7D2" w14:textId="77777777" w:rsidR="009B50B7" w:rsidRPr="009B50B7" w:rsidRDefault="009B50B7" w:rsidP="00BA6D77">
            <w:pPr>
              <w:shd w:val="clear" w:color="auto" w:fill="FFFFFF" w:themeFill="background1"/>
              <w:spacing w:before="60" w:after="60" w:line="240" w:lineRule="auto"/>
              <w:rPr>
                <w:rFonts w:ascii="Times New Roman" w:hAnsi="Times New Roman" w:cs="Times New Roman"/>
                <w:b/>
                <w:sz w:val="24"/>
                <w:szCs w:val="24"/>
                <w:lang w:val="vi-VN"/>
              </w:rPr>
            </w:pPr>
            <w:r w:rsidRPr="009B50B7">
              <w:rPr>
                <w:rFonts w:ascii="Times New Roman" w:hAnsi="Times New Roman" w:cs="Times New Roman"/>
                <w:b/>
                <w:sz w:val="24"/>
                <w:szCs w:val="24"/>
                <w:lang w:val="vi-VN"/>
              </w:rPr>
              <w:t>Tỉ lệ %</w:t>
            </w:r>
          </w:p>
        </w:tc>
        <w:tc>
          <w:tcPr>
            <w:tcW w:w="669" w:type="pct"/>
            <w:gridSpan w:val="3"/>
            <w:tcBorders>
              <w:top w:val="single" w:sz="4" w:space="0" w:color="000000"/>
              <w:left w:val="single" w:sz="4" w:space="0" w:color="000000"/>
              <w:bottom w:val="single" w:sz="4" w:space="0" w:color="000000"/>
              <w:right w:val="single" w:sz="4" w:space="0" w:color="000000"/>
            </w:tcBorders>
            <w:hideMark/>
          </w:tcPr>
          <w:p w14:paraId="5CD507E2"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40</w:t>
            </w:r>
          </w:p>
        </w:tc>
        <w:tc>
          <w:tcPr>
            <w:tcW w:w="670"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739C45B6"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20</w:t>
            </w:r>
          </w:p>
        </w:tc>
        <w:tc>
          <w:tcPr>
            <w:tcW w:w="696" w:type="pct"/>
            <w:gridSpan w:val="3"/>
            <w:tcBorders>
              <w:top w:val="single" w:sz="4" w:space="0" w:color="000000"/>
              <w:left w:val="single" w:sz="4" w:space="0" w:color="000000"/>
              <w:bottom w:val="single" w:sz="4" w:space="0" w:color="000000"/>
              <w:right w:val="single" w:sz="4" w:space="0" w:color="000000"/>
            </w:tcBorders>
            <w:shd w:val="clear" w:color="auto" w:fill="auto"/>
          </w:tcPr>
          <w:p w14:paraId="4D2B4470"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rPr>
              <w:t>10</w:t>
            </w:r>
          </w:p>
        </w:tc>
        <w:tc>
          <w:tcPr>
            <w:tcW w:w="740"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0FED5721"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30</w:t>
            </w:r>
          </w:p>
        </w:tc>
        <w:tc>
          <w:tcPr>
            <w:tcW w:w="335" w:type="pct"/>
            <w:tcBorders>
              <w:top w:val="single" w:sz="4" w:space="0" w:color="000000"/>
              <w:left w:val="single" w:sz="4" w:space="0" w:color="000000"/>
              <w:bottom w:val="single" w:sz="4" w:space="0" w:color="000000"/>
              <w:right w:val="single" w:sz="4" w:space="0" w:color="000000"/>
            </w:tcBorders>
            <w:shd w:val="clear" w:color="auto" w:fill="auto"/>
            <w:hideMark/>
          </w:tcPr>
          <w:p w14:paraId="1F3449AF"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40</w:t>
            </w:r>
          </w:p>
        </w:tc>
        <w:tc>
          <w:tcPr>
            <w:tcW w:w="293" w:type="pct"/>
            <w:tcBorders>
              <w:top w:val="single" w:sz="4" w:space="0" w:color="000000"/>
              <w:left w:val="single" w:sz="4" w:space="0" w:color="000000"/>
              <w:bottom w:val="single" w:sz="4" w:space="0" w:color="000000"/>
              <w:right w:val="single" w:sz="4" w:space="0" w:color="000000"/>
            </w:tcBorders>
            <w:shd w:val="clear" w:color="auto" w:fill="auto"/>
            <w:hideMark/>
          </w:tcPr>
          <w:p w14:paraId="33FB76FF"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30</w:t>
            </w:r>
          </w:p>
        </w:tc>
        <w:tc>
          <w:tcPr>
            <w:tcW w:w="301" w:type="pct"/>
            <w:tcBorders>
              <w:top w:val="single" w:sz="4" w:space="0" w:color="000000"/>
              <w:left w:val="single" w:sz="4" w:space="0" w:color="000000"/>
              <w:bottom w:val="single" w:sz="4" w:space="0" w:color="000000"/>
              <w:right w:val="single" w:sz="4" w:space="0" w:color="000000"/>
            </w:tcBorders>
            <w:hideMark/>
          </w:tcPr>
          <w:p w14:paraId="5110E5DC"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lang w:val="vi-VN"/>
              </w:rPr>
            </w:pPr>
            <w:r w:rsidRPr="009B50B7">
              <w:rPr>
                <w:rFonts w:ascii="Times New Roman" w:hAnsi="Times New Roman" w:cs="Times New Roman"/>
                <w:b/>
                <w:sz w:val="24"/>
                <w:szCs w:val="24"/>
                <w:lang w:val="vi-VN"/>
              </w:rPr>
              <w:t>30</w:t>
            </w:r>
          </w:p>
        </w:tc>
        <w:tc>
          <w:tcPr>
            <w:tcW w:w="277" w:type="pct"/>
            <w:tcBorders>
              <w:top w:val="single" w:sz="4" w:space="0" w:color="000000"/>
              <w:left w:val="single" w:sz="4" w:space="0" w:color="000000"/>
              <w:bottom w:val="single" w:sz="4" w:space="0" w:color="000000"/>
              <w:right w:val="single" w:sz="4" w:space="0" w:color="000000"/>
            </w:tcBorders>
            <w:hideMark/>
          </w:tcPr>
          <w:p w14:paraId="104EFEDE" w14:textId="77777777" w:rsidR="009B50B7" w:rsidRPr="009B50B7" w:rsidRDefault="009B50B7" w:rsidP="00BA6D77">
            <w:pPr>
              <w:shd w:val="clear" w:color="auto" w:fill="FFFFFF" w:themeFill="background1"/>
              <w:spacing w:before="60" w:after="60" w:line="240" w:lineRule="auto"/>
              <w:jc w:val="center"/>
              <w:rPr>
                <w:rFonts w:ascii="Times New Roman" w:hAnsi="Times New Roman" w:cs="Times New Roman"/>
                <w:b/>
                <w:sz w:val="24"/>
                <w:szCs w:val="24"/>
              </w:rPr>
            </w:pPr>
            <w:r w:rsidRPr="009B50B7">
              <w:rPr>
                <w:rFonts w:ascii="Times New Roman" w:hAnsi="Times New Roman" w:cs="Times New Roman"/>
                <w:b/>
                <w:sz w:val="24"/>
                <w:szCs w:val="24"/>
                <w:lang w:val="vi-VN"/>
              </w:rPr>
              <w:t>100</w:t>
            </w:r>
          </w:p>
        </w:tc>
      </w:tr>
    </w:tbl>
    <w:p w14:paraId="71172CAA" w14:textId="77777777" w:rsidR="009B50B7" w:rsidRPr="00924BF2" w:rsidRDefault="009B50B7" w:rsidP="00BA6D77">
      <w:pPr>
        <w:widowControl w:val="0"/>
        <w:shd w:val="clear" w:color="auto" w:fill="FFFFFF" w:themeFill="background1"/>
        <w:spacing w:before="60" w:after="60" w:line="240" w:lineRule="auto"/>
        <w:jc w:val="both"/>
        <w:rPr>
          <w:rFonts w:ascii="Times New Roman" w:hAnsi="Times New Roman" w:cs="Times New Roman"/>
          <w:b/>
          <w:bCs/>
          <w:sz w:val="24"/>
          <w:szCs w:val="24"/>
        </w:rPr>
      </w:pPr>
    </w:p>
    <w:p w14:paraId="1BABCC8A" w14:textId="3A3864F6" w:rsidR="000373A9" w:rsidRPr="00924BF2" w:rsidRDefault="008B2AAB" w:rsidP="00BA6D77">
      <w:pPr>
        <w:widowControl w:val="0"/>
        <w:shd w:val="clear" w:color="auto" w:fill="FFFFFF" w:themeFill="background1"/>
        <w:spacing w:before="60" w:after="60"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0373A9" w:rsidRPr="00924BF2">
        <w:rPr>
          <w:rFonts w:ascii="Times New Roman" w:hAnsi="Times New Roman" w:cs="Times New Roman"/>
          <w:sz w:val="24"/>
          <w:szCs w:val="24"/>
          <w:lang w:val="vi-VN"/>
        </w:rPr>
        <w:t>. Đặc tả</w:t>
      </w:r>
      <w:r w:rsidR="00F52497" w:rsidRPr="00924BF2">
        <w:rPr>
          <w:rFonts w:ascii="Times New Roman" w:hAnsi="Times New Roman" w:cs="Times New Roman"/>
          <w:sz w:val="24"/>
          <w:szCs w:val="24"/>
        </w:rPr>
        <w:t xml:space="preserve"> đề kiểm tra </w:t>
      </w:r>
      <w:r w:rsidR="00392BDE">
        <w:rPr>
          <w:rFonts w:ascii="Times New Roman" w:hAnsi="Times New Roman" w:cs="Times New Roman"/>
          <w:sz w:val="24"/>
          <w:szCs w:val="24"/>
        </w:rPr>
        <w:t>cuối</w:t>
      </w:r>
      <w:r w:rsidR="00E0540A" w:rsidRPr="00924BF2">
        <w:rPr>
          <w:rFonts w:ascii="Times New Roman" w:hAnsi="Times New Roman" w:cs="Times New Roman"/>
          <w:sz w:val="24"/>
          <w:szCs w:val="24"/>
        </w:rPr>
        <w:t xml:space="preserve"> kì I</w:t>
      </w:r>
      <w:r w:rsidR="00B41953" w:rsidRPr="00924BF2">
        <w:rPr>
          <w:rFonts w:ascii="Times New Roman" w:hAnsi="Times New Roman" w:cs="Times New Roman"/>
          <w:sz w:val="24"/>
          <w:szCs w:val="24"/>
        </w:rPr>
        <w:t xml:space="preserve"> </w:t>
      </w:r>
      <w:r w:rsidR="00F52497" w:rsidRPr="00924BF2">
        <w:rPr>
          <w:rFonts w:ascii="Times New Roman" w:hAnsi="Times New Roman" w:cs="Times New Roman"/>
          <w:sz w:val="24"/>
          <w:szCs w:val="24"/>
        </w:rPr>
        <w:t>môn Sinh lớ</w:t>
      </w:r>
      <w:r w:rsidR="0077059B" w:rsidRPr="00924BF2">
        <w:rPr>
          <w:rFonts w:ascii="Times New Roman" w:hAnsi="Times New Roman" w:cs="Times New Roman"/>
          <w:sz w:val="24"/>
          <w:szCs w:val="24"/>
        </w:rPr>
        <w:t>p 10</w:t>
      </w:r>
    </w:p>
    <w:p w14:paraId="06D26514" w14:textId="1E7AAAA3" w:rsidR="001D2A7F" w:rsidRPr="00F95808" w:rsidRDefault="000373A9" w:rsidP="00BA6D77">
      <w:pPr>
        <w:widowControl w:val="0"/>
        <w:shd w:val="clear" w:color="auto" w:fill="FFFFFF" w:themeFill="background1"/>
        <w:spacing w:before="60" w:after="60" w:line="240" w:lineRule="auto"/>
        <w:ind w:firstLine="720"/>
        <w:jc w:val="both"/>
        <w:rPr>
          <w:rFonts w:ascii="Times New Roman" w:hAnsi="Times New Roman" w:cs="Times New Roman"/>
          <w:i/>
          <w:iCs/>
          <w:sz w:val="24"/>
          <w:szCs w:val="24"/>
          <w:lang w:val="vi-VN"/>
        </w:rPr>
      </w:pPr>
      <w:r w:rsidRPr="00924BF2">
        <w:rPr>
          <w:rFonts w:ascii="Times New Roman" w:hAnsi="Times New Roman" w:cs="Times New Roman"/>
          <w:i/>
          <w:iCs/>
          <w:sz w:val="24"/>
          <w:szCs w:val="24"/>
          <w:lang w:val="vi-VN"/>
        </w:rPr>
        <w:t>(Cột chương, đơn vị kiến thức, yêu cầu cần đạt được lấy từ khung chương trình)</w:t>
      </w:r>
    </w:p>
    <w:tbl>
      <w:tblPr>
        <w:tblStyle w:val="TableGrid2"/>
        <w:tblW w:w="0" w:type="auto"/>
        <w:tblLayout w:type="fixed"/>
        <w:tblLook w:val="04A0" w:firstRow="1" w:lastRow="0" w:firstColumn="1" w:lastColumn="0" w:noHBand="0" w:noVBand="1"/>
      </w:tblPr>
      <w:tblGrid>
        <w:gridCol w:w="562"/>
        <w:gridCol w:w="1064"/>
        <w:gridCol w:w="1519"/>
        <w:gridCol w:w="1350"/>
        <w:gridCol w:w="7833"/>
        <w:gridCol w:w="763"/>
        <w:gridCol w:w="763"/>
        <w:gridCol w:w="763"/>
        <w:gridCol w:w="768"/>
      </w:tblGrid>
      <w:tr w:rsidR="001D2A7F" w:rsidRPr="00A23BD3" w14:paraId="67FE5A51" w14:textId="77777777" w:rsidTr="00E64C7C">
        <w:trPr>
          <w:cantSplit/>
          <w:tblHeader/>
        </w:trPr>
        <w:tc>
          <w:tcPr>
            <w:tcW w:w="562" w:type="dxa"/>
            <w:vMerge w:val="restart"/>
            <w:shd w:val="clear" w:color="auto" w:fill="auto"/>
            <w:vAlign w:val="center"/>
          </w:tcPr>
          <w:p w14:paraId="6E99AA8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TT</w:t>
            </w:r>
          </w:p>
        </w:tc>
        <w:tc>
          <w:tcPr>
            <w:tcW w:w="1064" w:type="dxa"/>
            <w:vMerge w:val="restart"/>
            <w:vAlign w:val="center"/>
          </w:tcPr>
          <w:p w14:paraId="18310718" w14:textId="77777777" w:rsidR="001D2A7F" w:rsidRPr="00A23BD3" w:rsidRDefault="001D2A7F" w:rsidP="00BA6D77">
            <w:pPr>
              <w:shd w:val="clear" w:color="auto" w:fill="FFFFFF" w:themeFill="background1"/>
              <w:spacing w:before="60" w:after="60" w:line="240" w:lineRule="auto"/>
              <w:jc w:val="center"/>
              <w:rPr>
                <w:rFonts w:ascii="Times New Roman" w:eastAsia="Aptos" w:hAnsi="Times New Roman" w:cs="Times New Roman"/>
                <w:b/>
                <w:spacing w:val="-8"/>
                <w:sz w:val="24"/>
                <w:szCs w:val="24"/>
                <w:lang w:val="vi-VN"/>
              </w:rPr>
            </w:pPr>
            <w:r w:rsidRPr="00A23BD3">
              <w:rPr>
                <w:rFonts w:ascii="Times New Roman" w:eastAsia="Aptos" w:hAnsi="Times New Roman" w:cs="Times New Roman"/>
                <w:b/>
                <w:spacing w:val="-8"/>
                <w:sz w:val="24"/>
                <w:szCs w:val="24"/>
                <w:lang w:val="vi-VN"/>
              </w:rPr>
              <w:t>Chương/</w:t>
            </w:r>
          </w:p>
          <w:p w14:paraId="2BE9E0C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spacing w:val="-8"/>
                <w:sz w:val="24"/>
                <w:szCs w:val="24"/>
                <w:lang w:val="vi-VN"/>
              </w:rPr>
              <w:t>chủ đề</w:t>
            </w:r>
          </w:p>
        </w:tc>
        <w:tc>
          <w:tcPr>
            <w:tcW w:w="1519" w:type="dxa"/>
            <w:vMerge w:val="restart"/>
            <w:vAlign w:val="center"/>
          </w:tcPr>
          <w:p w14:paraId="46615A4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spacing w:val="-8"/>
                <w:sz w:val="24"/>
                <w:szCs w:val="24"/>
                <w:lang w:val="vi-VN"/>
              </w:rPr>
              <w:t>Nội dung/đơn vị kiến thức</w:t>
            </w:r>
          </w:p>
        </w:tc>
        <w:tc>
          <w:tcPr>
            <w:tcW w:w="9183" w:type="dxa"/>
            <w:gridSpan w:val="2"/>
            <w:vMerge w:val="restart"/>
            <w:shd w:val="clear" w:color="auto" w:fill="auto"/>
            <w:vAlign w:val="center"/>
          </w:tcPr>
          <w:p w14:paraId="1FD15F24" w14:textId="77777777" w:rsidR="001D2A7F" w:rsidRPr="00A23BD3" w:rsidRDefault="001D2A7F" w:rsidP="00BA6D77">
            <w:pPr>
              <w:shd w:val="clear" w:color="auto" w:fill="FFFFFF" w:themeFill="background1"/>
              <w:spacing w:before="60" w:after="60" w:line="240" w:lineRule="auto"/>
              <w:ind w:hanging="11"/>
              <w:jc w:val="center"/>
              <w:rPr>
                <w:rFonts w:ascii="Times New Roman" w:eastAsia="Aptos" w:hAnsi="Times New Roman" w:cs="Times New Roman"/>
                <w:b/>
                <w:spacing w:val="-8"/>
                <w:sz w:val="24"/>
                <w:szCs w:val="24"/>
              </w:rPr>
            </w:pPr>
            <w:r w:rsidRPr="00A23BD3">
              <w:rPr>
                <w:rFonts w:ascii="Times New Roman" w:eastAsia="Aptos" w:hAnsi="Times New Roman" w:cs="Times New Roman"/>
                <w:b/>
                <w:spacing w:val="-8"/>
                <w:sz w:val="24"/>
                <w:szCs w:val="24"/>
              </w:rPr>
              <w:t>Yêu cầu cần đạt</w:t>
            </w:r>
          </w:p>
          <w:p w14:paraId="3E3B998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spacing w:val="-8"/>
                <w:sz w:val="24"/>
                <w:szCs w:val="24"/>
              </w:rPr>
              <w:t>(</w:t>
            </w:r>
            <w:r w:rsidRPr="00A23BD3">
              <w:rPr>
                <w:rFonts w:ascii="Times New Roman" w:eastAsia="Aptos" w:hAnsi="Times New Roman" w:cs="Times New Roman"/>
                <w:bCs/>
                <w:i/>
                <w:iCs/>
                <w:spacing w:val="-8"/>
                <w:sz w:val="24"/>
                <w:szCs w:val="24"/>
              </w:rPr>
              <w:t>Đã được tách ra theo các</w:t>
            </w:r>
            <w:r w:rsidRPr="00A23BD3">
              <w:rPr>
                <w:rFonts w:ascii="Times New Roman" w:eastAsia="Aptos" w:hAnsi="Times New Roman" w:cs="Times New Roman"/>
                <w:bCs/>
                <w:i/>
                <w:iCs/>
                <w:spacing w:val="-8"/>
                <w:sz w:val="24"/>
                <w:szCs w:val="24"/>
                <w:lang w:val="vi-VN"/>
              </w:rPr>
              <w:t xml:space="preserve"> chỉ báo và </w:t>
            </w:r>
            <w:r w:rsidRPr="00A23BD3">
              <w:rPr>
                <w:rFonts w:ascii="Times New Roman" w:eastAsia="Aptos" w:hAnsi="Times New Roman" w:cs="Times New Roman"/>
                <w:bCs/>
                <w:i/>
                <w:iCs/>
                <w:spacing w:val="-8"/>
                <w:sz w:val="24"/>
                <w:szCs w:val="24"/>
              </w:rPr>
              <w:t xml:space="preserve"> mức độ</w:t>
            </w:r>
            <w:r w:rsidRPr="00A23BD3">
              <w:rPr>
                <w:rFonts w:ascii="Times New Roman" w:eastAsia="Aptos" w:hAnsi="Times New Roman" w:cs="Times New Roman"/>
                <w:bCs/>
                <w:spacing w:val="-8"/>
                <w:sz w:val="24"/>
                <w:szCs w:val="24"/>
              </w:rPr>
              <w:t>)</w:t>
            </w:r>
          </w:p>
        </w:tc>
        <w:tc>
          <w:tcPr>
            <w:tcW w:w="3057" w:type="dxa"/>
            <w:gridSpan w:val="4"/>
            <w:shd w:val="clear" w:color="auto" w:fill="auto"/>
            <w:vAlign w:val="center"/>
          </w:tcPr>
          <w:p w14:paraId="0F7DCBC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spacing w:val="-8"/>
                <w:sz w:val="24"/>
                <w:szCs w:val="24"/>
              </w:rPr>
              <w:t>Số lượng câu hỏi ở các mức độ</w:t>
            </w:r>
          </w:p>
        </w:tc>
      </w:tr>
      <w:tr w:rsidR="001D2A7F" w:rsidRPr="00A23BD3" w14:paraId="2501082D" w14:textId="77777777" w:rsidTr="00E64C7C">
        <w:trPr>
          <w:cantSplit/>
          <w:tblHeader/>
        </w:trPr>
        <w:tc>
          <w:tcPr>
            <w:tcW w:w="562" w:type="dxa"/>
            <w:vMerge/>
            <w:shd w:val="clear" w:color="auto" w:fill="auto"/>
            <w:vAlign w:val="center"/>
          </w:tcPr>
          <w:p w14:paraId="23DBBFE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tcPr>
          <w:p w14:paraId="405DB8A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tcPr>
          <w:p w14:paraId="668230F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9183" w:type="dxa"/>
            <w:gridSpan w:val="2"/>
            <w:vMerge/>
            <w:shd w:val="clear" w:color="auto" w:fill="auto"/>
            <w:vAlign w:val="center"/>
          </w:tcPr>
          <w:p w14:paraId="2B9E54F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2289" w:type="dxa"/>
            <w:gridSpan w:val="3"/>
          </w:tcPr>
          <w:p w14:paraId="742D852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Trắc nghiệm</w:t>
            </w:r>
          </w:p>
        </w:tc>
        <w:tc>
          <w:tcPr>
            <w:tcW w:w="768" w:type="dxa"/>
            <w:vMerge w:val="restart"/>
            <w:vAlign w:val="center"/>
          </w:tcPr>
          <w:p w14:paraId="11592C3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spacing w:val="-8"/>
                <w:sz w:val="24"/>
                <w:szCs w:val="24"/>
              </w:rPr>
              <w:t>Tự luận</w:t>
            </w:r>
          </w:p>
        </w:tc>
      </w:tr>
      <w:tr w:rsidR="001D2A7F" w:rsidRPr="00A23BD3" w14:paraId="1E8BA00D" w14:textId="77777777" w:rsidTr="00E64C7C">
        <w:trPr>
          <w:cantSplit/>
          <w:tblHeader/>
        </w:trPr>
        <w:tc>
          <w:tcPr>
            <w:tcW w:w="562" w:type="dxa"/>
            <w:vMerge/>
          </w:tcPr>
          <w:p w14:paraId="33A37EE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tcPr>
          <w:p w14:paraId="2248A54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tcPr>
          <w:p w14:paraId="57FA9A6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9183" w:type="dxa"/>
            <w:gridSpan w:val="2"/>
            <w:vMerge/>
            <w:shd w:val="clear" w:color="auto" w:fill="auto"/>
            <w:vAlign w:val="center"/>
          </w:tcPr>
          <w:p w14:paraId="4402E91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tcPr>
          <w:p w14:paraId="3EB4F89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Dạng thức 1</w:t>
            </w:r>
          </w:p>
        </w:tc>
        <w:tc>
          <w:tcPr>
            <w:tcW w:w="763" w:type="dxa"/>
          </w:tcPr>
          <w:p w14:paraId="3FB2700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Dạng thức 2</w:t>
            </w:r>
          </w:p>
        </w:tc>
        <w:tc>
          <w:tcPr>
            <w:tcW w:w="763" w:type="dxa"/>
          </w:tcPr>
          <w:p w14:paraId="3B80CA4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Dạng thức 3</w:t>
            </w:r>
          </w:p>
        </w:tc>
        <w:tc>
          <w:tcPr>
            <w:tcW w:w="768" w:type="dxa"/>
            <w:vMerge/>
            <w:shd w:val="clear" w:color="auto" w:fill="auto"/>
            <w:vAlign w:val="center"/>
          </w:tcPr>
          <w:p w14:paraId="56DE05A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049378C7" w14:textId="77777777" w:rsidTr="00E64C7C">
        <w:trPr>
          <w:cantSplit/>
          <w:tblHeader/>
        </w:trPr>
        <w:tc>
          <w:tcPr>
            <w:tcW w:w="562" w:type="dxa"/>
          </w:tcPr>
          <w:p w14:paraId="6D87D80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(1)</w:t>
            </w:r>
          </w:p>
        </w:tc>
        <w:tc>
          <w:tcPr>
            <w:tcW w:w="1064" w:type="dxa"/>
          </w:tcPr>
          <w:p w14:paraId="0F77856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(2)</w:t>
            </w:r>
          </w:p>
        </w:tc>
        <w:tc>
          <w:tcPr>
            <w:tcW w:w="1519" w:type="dxa"/>
          </w:tcPr>
          <w:p w14:paraId="774643E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(3)</w:t>
            </w:r>
          </w:p>
        </w:tc>
        <w:tc>
          <w:tcPr>
            <w:tcW w:w="9183" w:type="dxa"/>
            <w:gridSpan w:val="2"/>
            <w:shd w:val="clear" w:color="auto" w:fill="auto"/>
            <w:vAlign w:val="center"/>
          </w:tcPr>
          <w:p w14:paraId="5DA782D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(4)</w:t>
            </w:r>
          </w:p>
        </w:tc>
        <w:tc>
          <w:tcPr>
            <w:tcW w:w="763" w:type="dxa"/>
          </w:tcPr>
          <w:p w14:paraId="7E53DD4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(5)</w:t>
            </w:r>
          </w:p>
        </w:tc>
        <w:tc>
          <w:tcPr>
            <w:tcW w:w="763" w:type="dxa"/>
          </w:tcPr>
          <w:p w14:paraId="725DD9B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(6)</w:t>
            </w:r>
          </w:p>
        </w:tc>
        <w:tc>
          <w:tcPr>
            <w:tcW w:w="763" w:type="dxa"/>
          </w:tcPr>
          <w:p w14:paraId="15754BE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(7)</w:t>
            </w:r>
          </w:p>
        </w:tc>
        <w:tc>
          <w:tcPr>
            <w:tcW w:w="768" w:type="dxa"/>
            <w:shd w:val="clear" w:color="auto" w:fill="auto"/>
            <w:vAlign w:val="center"/>
          </w:tcPr>
          <w:p w14:paraId="4FEE508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Cs/>
                <w:noProof/>
                <w:sz w:val="24"/>
                <w:szCs w:val="24"/>
              </w:rPr>
              <w:t>(8)</w:t>
            </w:r>
          </w:p>
        </w:tc>
      </w:tr>
      <w:tr w:rsidR="001D2A7F" w:rsidRPr="00A23BD3" w14:paraId="46323D77" w14:textId="77777777" w:rsidTr="00E64C7C">
        <w:trPr>
          <w:trHeight w:val="397"/>
        </w:trPr>
        <w:tc>
          <w:tcPr>
            <w:tcW w:w="15385" w:type="dxa"/>
            <w:gridSpan w:val="9"/>
            <w:shd w:val="clear" w:color="auto" w:fill="auto"/>
            <w:vAlign w:val="center"/>
          </w:tcPr>
          <w:p w14:paraId="288D0CD6"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 xml:space="preserve">MỞ ĐẦU </w:t>
            </w:r>
          </w:p>
        </w:tc>
      </w:tr>
      <w:tr w:rsidR="001D2A7F" w:rsidRPr="00A23BD3" w14:paraId="64782228" w14:textId="77777777" w:rsidTr="00E64C7C">
        <w:tc>
          <w:tcPr>
            <w:tcW w:w="562" w:type="dxa"/>
            <w:vMerge w:val="restart"/>
            <w:shd w:val="clear" w:color="auto" w:fill="auto"/>
            <w:vAlign w:val="center"/>
          </w:tcPr>
          <w:p w14:paraId="106CE24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1</w:t>
            </w:r>
          </w:p>
        </w:tc>
        <w:tc>
          <w:tcPr>
            <w:tcW w:w="1064" w:type="dxa"/>
            <w:vMerge w:val="restart"/>
            <w:shd w:val="clear" w:color="auto" w:fill="auto"/>
            <w:vAlign w:val="center"/>
          </w:tcPr>
          <w:p w14:paraId="3C30EAA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Giới thiệu khái quát chương trình môn Sinh học</w:t>
            </w:r>
          </w:p>
        </w:tc>
        <w:tc>
          <w:tcPr>
            <w:tcW w:w="1519" w:type="dxa"/>
            <w:vMerge w:val="restart"/>
            <w:shd w:val="clear" w:color="auto" w:fill="auto"/>
            <w:vAlign w:val="center"/>
          </w:tcPr>
          <w:p w14:paraId="3BA5BE23"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Đối tượng và các lĩnh vực nghiên cứu của sinh học</w:t>
            </w:r>
          </w:p>
          <w:p w14:paraId="607C1F87"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Mục tiêu của môn Sinh học</w:t>
            </w:r>
          </w:p>
          <w:p w14:paraId="14D25D94"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xml:space="preserve">- Vai trò của </w:t>
            </w:r>
            <w:r w:rsidRPr="00A23BD3">
              <w:rPr>
                <w:rFonts w:ascii="Times New Roman" w:eastAsia="Times New Roman" w:hAnsi="Times New Roman" w:cs="Times New Roman"/>
                <w:color w:val="000000"/>
                <w:spacing w:val="-10"/>
                <w:sz w:val="24"/>
                <w:szCs w:val="24"/>
              </w:rPr>
              <w:lastRenderedPageBreak/>
              <w:t>sinh học</w:t>
            </w:r>
          </w:p>
          <w:p w14:paraId="655CC0F1"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Sinh học trong tương lai</w:t>
            </w:r>
          </w:p>
          <w:p w14:paraId="3262D703"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Các ngành nghề liên quan đến sinh học</w:t>
            </w:r>
          </w:p>
        </w:tc>
        <w:tc>
          <w:tcPr>
            <w:tcW w:w="1350" w:type="dxa"/>
            <w:vMerge w:val="restart"/>
            <w:shd w:val="clear" w:color="auto" w:fill="auto"/>
            <w:vAlign w:val="center"/>
          </w:tcPr>
          <w:p w14:paraId="14DF526D"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lastRenderedPageBreak/>
              <w:t>Nhận biết</w:t>
            </w:r>
          </w:p>
        </w:tc>
        <w:tc>
          <w:tcPr>
            <w:tcW w:w="7833" w:type="dxa"/>
            <w:shd w:val="clear" w:color="auto" w:fill="auto"/>
            <w:vAlign w:val="center"/>
          </w:tcPr>
          <w:p w14:paraId="5669EC40"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Nêu được đối tượng và các lĩnh vực nghiên cứu của sinh học. </w:t>
            </w:r>
          </w:p>
        </w:tc>
        <w:tc>
          <w:tcPr>
            <w:tcW w:w="763" w:type="dxa"/>
            <w:shd w:val="clear" w:color="auto" w:fill="auto"/>
            <w:vAlign w:val="center"/>
          </w:tcPr>
          <w:p w14:paraId="3899261F" w14:textId="4B787AC4"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6658490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63F7771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vAlign w:val="center"/>
          </w:tcPr>
          <w:p w14:paraId="27A0F23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7A3CF686" w14:textId="77777777" w:rsidTr="00E64C7C">
        <w:tc>
          <w:tcPr>
            <w:tcW w:w="562" w:type="dxa"/>
            <w:vMerge/>
            <w:shd w:val="clear" w:color="auto" w:fill="auto"/>
          </w:tcPr>
          <w:p w14:paraId="6FC348F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1D4512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939277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60AB0CB0"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1D12B8B2"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Nêu được triển vọng phát triển sinh học trong tương lai. </w:t>
            </w:r>
          </w:p>
        </w:tc>
        <w:tc>
          <w:tcPr>
            <w:tcW w:w="763" w:type="dxa"/>
            <w:shd w:val="clear" w:color="auto" w:fill="auto"/>
            <w:vAlign w:val="center"/>
          </w:tcPr>
          <w:p w14:paraId="724448B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40A5D22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347C9F0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vAlign w:val="center"/>
          </w:tcPr>
          <w:p w14:paraId="2BEE90F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17C2EE5D" w14:textId="77777777" w:rsidTr="00E64C7C">
        <w:tc>
          <w:tcPr>
            <w:tcW w:w="562" w:type="dxa"/>
            <w:vMerge/>
            <w:shd w:val="clear" w:color="auto" w:fill="auto"/>
          </w:tcPr>
          <w:p w14:paraId="0FCA70D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64587D4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1CA6F4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3E1B948A"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431E503E"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NT1: Trình bày được mục tiêu môn Sinh học.</w:t>
            </w:r>
          </w:p>
        </w:tc>
        <w:tc>
          <w:tcPr>
            <w:tcW w:w="763" w:type="dxa"/>
            <w:shd w:val="clear" w:color="auto" w:fill="auto"/>
            <w:vAlign w:val="center"/>
          </w:tcPr>
          <w:p w14:paraId="7CF939C1" w14:textId="680A8AAA"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00299C2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57581B2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vAlign w:val="center"/>
          </w:tcPr>
          <w:p w14:paraId="6A1737C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4118BCA3" w14:textId="77777777" w:rsidTr="00E64C7C">
        <w:tc>
          <w:tcPr>
            <w:tcW w:w="562" w:type="dxa"/>
            <w:vMerge/>
            <w:shd w:val="clear" w:color="auto" w:fill="auto"/>
          </w:tcPr>
          <w:p w14:paraId="2C3F13F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0AECDA3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B7B7B3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0B33D384"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5E462832"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NT1: Kể được tên các ngành nghề liên quan đến sinh học và ứng dụng sinh học.</w:t>
            </w:r>
          </w:p>
        </w:tc>
        <w:tc>
          <w:tcPr>
            <w:tcW w:w="763" w:type="dxa"/>
            <w:shd w:val="clear" w:color="auto" w:fill="auto"/>
            <w:vAlign w:val="center"/>
          </w:tcPr>
          <w:p w14:paraId="4480FDAD" w14:textId="081721F0" w:rsidR="001D2A7F" w:rsidRPr="00A23BD3" w:rsidRDefault="0075184D"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vAlign w:val="center"/>
          </w:tcPr>
          <w:p w14:paraId="2390A4D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7F0FF75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vAlign w:val="center"/>
          </w:tcPr>
          <w:p w14:paraId="229173E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16FFCD05" w14:textId="77777777" w:rsidTr="00E64C7C">
        <w:tc>
          <w:tcPr>
            <w:tcW w:w="562" w:type="dxa"/>
            <w:vMerge/>
            <w:shd w:val="clear" w:color="auto" w:fill="auto"/>
          </w:tcPr>
          <w:p w14:paraId="6D0990E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307F58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03625A1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6F27D4DD"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61E0351"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NT1: Nêu được triển vọng của các ngành nghề liên quan đến sinh học trong tương lai.</w:t>
            </w:r>
          </w:p>
        </w:tc>
        <w:tc>
          <w:tcPr>
            <w:tcW w:w="763" w:type="dxa"/>
            <w:shd w:val="clear" w:color="auto" w:fill="auto"/>
            <w:vAlign w:val="center"/>
          </w:tcPr>
          <w:p w14:paraId="28721CF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3CCDB76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3B00A59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vAlign w:val="center"/>
          </w:tcPr>
          <w:p w14:paraId="22DD187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3BA436C1" w14:textId="77777777" w:rsidTr="00E64C7C">
        <w:tc>
          <w:tcPr>
            <w:tcW w:w="562" w:type="dxa"/>
            <w:vMerge/>
            <w:shd w:val="clear" w:color="auto" w:fill="auto"/>
          </w:tcPr>
          <w:p w14:paraId="6E68F91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4C2954C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68A72E2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tcPr>
          <w:p w14:paraId="70A1E39B"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Thông hiểu</w:t>
            </w:r>
          </w:p>
        </w:tc>
        <w:tc>
          <w:tcPr>
            <w:tcW w:w="7833" w:type="dxa"/>
            <w:shd w:val="clear" w:color="auto" w:fill="auto"/>
            <w:vAlign w:val="center"/>
          </w:tcPr>
          <w:p w14:paraId="0DA5AAEC"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NT2: Trình bày được các thành tựu từ lí thuyết đến thành tựu công nghệ của một số ngành nghề chủ chốt (y – dược học, pháp y, công nghệ thực phẩm, bảo vệ môi trường, nông nghiệp, lâm nghiệp</w:t>
            </w:r>
            <w:proofErr w:type="gramStart"/>
            <w:r w:rsidRPr="00A23BD3">
              <w:rPr>
                <w:rFonts w:ascii="Times New Roman" w:eastAsia="Times New Roman" w:hAnsi="Times New Roman" w:cs="Times New Roman"/>
                <w:color w:val="000000"/>
                <w:spacing w:val="-10"/>
                <w:sz w:val="24"/>
                <w:szCs w:val="24"/>
              </w:rPr>
              <w:t>,...</w:t>
            </w:r>
            <w:proofErr w:type="gramEnd"/>
            <w:r w:rsidRPr="00A23BD3">
              <w:rPr>
                <w:rFonts w:ascii="Times New Roman" w:eastAsia="Times New Roman" w:hAnsi="Times New Roman" w:cs="Times New Roman"/>
                <w:color w:val="000000"/>
                <w:spacing w:val="-10"/>
                <w:sz w:val="24"/>
                <w:szCs w:val="24"/>
              </w:rPr>
              <w:t>).</w:t>
            </w:r>
            <w:r w:rsidRPr="00A23BD3">
              <w:rPr>
                <w:rFonts w:ascii="Times New Roman" w:eastAsia="Times New Roman" w:hAnsi="Times New Roman" w:cs="Times New Roman"/>
                <w:b/>
                <w:color w:val="000000"/>
                <w:spacing w:val="-10"/>
                <w:sz w:val="24"/>
                <w:szCs w:val="24"/>
              </w:rPr>
              <w:t xml:space="preserve"> </w:t>
            </w:r>
          </w:p>
        </w:tc>
        <w:tc>
          <w:tcPr>
            <w:tcW w:w="763" w:type="dxa"/>
            <w:shd w:val="clear" w:color="auto" w:fill="auto"/>
            <w:vAlign w:val="center"/>
          </w:tcPr>
          <w:p w14:paraId="279ACBB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78861D3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4C1BE33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vAlign w:val="center"/>
          </w:tcPr>
          <w:p w14:paraId="64E8377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5634AE2C" w14:textId="77777777" w:rsidTr="00E64C7C">
        <w:tc>
          <w:tcPr>
            <w:tcW w:w="562" w:type="dxa"/>
            <w:vMerge/>
            <w:shd w:val="clear" w:color="auto" w:fill="auto"/>
          </w:tcPr>
          <w:p w14:paraId="25D56D3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07CCC94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565275E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tcPr>
          <w:p w14:paraId="3481A883"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D2A66A7"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NT4: Phân tích được vai trò của sinh học với cuộc sống hằng ngày và với sự phát triển kinh tế –xã hội; vai trò sinh học với sự phát triển bền vững môi trường sống và những vấn đề toàn cầu.</w:t>
            </w:r>
          </w:p>
        </w:tc>
        <w:tc>
          <w:tcPr>
            <w:tcW w:w="763" w:type="dxa"/>
            <w:shd w:val="clear" w:color="auto" w:fill="auto"/>
            <w:vAlign w:val="center"/>
          </w:tcPr>
          <w:p w14:paraId="0EB1164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3AB11E6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vAlign w:val="center"/>
          </w:tcPr>
          <w:p w14:paraId="37E72EA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vAlign w:val="center"/>
          </w:tcPr>
          <w:p w14:paraId="3AF4A39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03903A5F" w14:textId="77777777" w:rsidTr="00E64C7C">
        <w:tc>
          <w:tcPr>
            <w:tcW w:w="562" w:type="dxa"/>
            <w:vMerge w:val="restart"/>
            <w:shd w:val="clear" w:color="auto" w:fill="auto"/>
            <w:vAlign w:val="center"/>
          </w:tcPr>
          <w:p w14:paraId="3E0AB16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lastRenderedPageBreak/>
              <w:t>2</w:t>
            </w:r>
          </w:p>
        </w:tc>
        <w:tc>
          <w:tcPr>
            <w:tcW w:w="1064" w:type="dxa"/>
            <w:vMerge w:val="restart"/>
            <w:shd w:val="clear" w:color="auto" w:fill="auto"/>
            <w:vAlign w:val="center"/>
          </w:tcPr>
          <w:p w14:paraId="3B450AC5"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Sinh học và sự phát triển bền vững</w:t>
            </w:r>
          </w:p>
          <w:p w14:paraId="62BB0A8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val="restart"/>
            <w:shd w:val="clear" w:color="auto" w:fill="auto"/>
          </w:tcPr>
          <w:p w14:paraId="3C9074A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0CD8E632"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color w:val="000000"/>
                <w:spacing w:val="-10"/>
                <w:sz w:val="24"/>
                <w:szCs w:val="24"/>
              </w:rPr>
              <w:t>Nhận biết</w:t>
            </w:r>
          </w:p>
        </w:tc>
        <w:tc>
          <w:tcPr>
            <w:tcW w:w="7833" w:type="dxa"/>
            <w:shd w:val="clear" w:color="auto" w:fill="auto"/>
            <w:vAlign w:val="center"/>
          </w:tcPr>
          <w:p w14:paraId="7803BB5E"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NT1: Trình bày được định nghĩa về phát triển bền vững.</w:t>
            </w:r>
            <w:r w:rsidRPr="00A23BD3">
              <w:rPr>
                <w:rFonts w:ascii="Times New Roman" w:eastAsia="Times New Roman" w:hAnsi="Times New Roman" w:cs="Times New Roman"/>
                <w:b/>
                <w:color w:val="000000"/>
                <w:spacing w:val="-10"/>
                <w:sz w:val="24"/>
                <w:szCs w:val="24"/>
              </w:rPr>
              <w:t xml:space="preserve"> </w:t>
            </w:r>
          </w:p>
        </w:tc>
        <w:tc>
          <w:tcPr>
            <w:tcW w:w="763" w:type="dxa"/>
            <w:shd w:val="clear" w:color="auto" w:fill="auto"/>
          </w:tcPr>
          <w:p w14:paraId="4237EF9F" w14:textId="4ABD3DA6" w:rsidR="001D2A7F" w:rsidRPr="00A23BD3" w:rsidRDefault="009B50B7"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tcPr>
          <w:p w14:paraId="76F084F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4291E1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875357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296FD3DA" w14:textId="77777777" w:rsidTr="00E64C7C">
        <w:tc>
          <w:tcPr>
            <w:tcW w:w="562" w:type="dxa"/>
            <w:vMerge/>
            <w:shd w:val="clear" w:color="auto" w:fill="auto"/>
          </w:tcPr>
          <w:p w14:paraId="4F1C0DD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024B442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1C82403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4BE76D95"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color w:val="000000"/>
                <w:spacing w:val="-10"/>
                <w:sz w:val="24"/>
                <w:szCs w:val="24"/>
              </w:rPr>
              <w:t>Thông hiểu</w:t>
            </w:r>
          </w:p>
        </w:tc>
        <w:tc>
          <w:tcPr>
            <w:tcW w:w="7833" w:type="dxa"/>
            <w:shd w:val="clear" w:color="auto" w:fill="auto"/>
            <w:vAlign w:val="center"/>
          </w:tcPr>
          <w:p w14:paraId="0863BC8E"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NT2: Trình bày được vai trò của sinh học trong phát triển bền vững môi trường sống.</w:t>
            </w:r>
            <w:r w:rsidRPr="00A23BD3">
              <w:rPr>
                <w:rFonts w:ascii="Times New Roman" w:eastAsia="Times New Roman" w:hAnsi="Times New Roman" w:cs="Times New Roman"/>
                <w:b/>
                <w:color w:val="000000"/>
                <w:spacing w:val="-10"/>
                <w:sz w:val="24"/>
                <w:szCs w:val="24"/>
              </w:rPr>
              <w:t xml:space="preserve"> </w:t>
            </w:r>
          </w:p>
        </w:tc>
        <w:tc>
          <w:tcPr>
            <w:tcW w:w="763" w:type="dxa"/>
            <w:shd w:val="clear" w:color="auto" w:fill="auto"/>
          </w:tcPr>
          <w:p w14:paraId="75455BB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0DD5EC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78A526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088569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3C23EEF7" w14:textId="77777777" w:rsidTr="00E64C7C">
        <w:trPr>
          <w:trHeight w:val="848"/>
        </w:trPr>
        <w:tc>
          <w:tcPr>
            <w:tcW w:w="562" w:type="dxa"/>
            <w:vMerge/>
            <w:shd w:val="clear" w:color="auto" w:fill="auto"/>
          </w:tcPr>
          <w:p w14:paraId="421F0D9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C5A1B7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67DBD55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7793ED73"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Vận dụng</w:t>
            </w:r>
          </w:p>
          <w:p w14:paraId="0109513D"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5D7E3965"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NT6: Phân tích được mối quan hệ giữa sinh học với đạo đức sinh học,</w:t>
            </w:r>
            <w:r w:rsidRPr="00A23BD3">
              <w:rPr>
                <w:rFonts w:ascii="Times New Roman" w:eastAsia="Times New Roman" w:hAnsi="Times New Roman" w:cs="Times New Roman"/>
                <w:b/>
                <w:color w:val="000000"/>
                <w:spacing w:val="-10"/>
                <w:sz w:val="24"/>
                <w:szCs w:val="24"/>
              </w:rPr>
              <w:t xml:space="preserve"> </w:t>
            </w:r>
            <w:r w:rsidRPr="00A23BD3">
              <w:rPr>
                <w:rFonts w:ascii="Times New Roman" w:eastAsia="Times New Roman" w:hAnsi="Times New Roman" w:cs="Times New Roman"/>
                <w:color w:val="000000"/>
                <w:spacing w:val="-10"/>
                <w:sz w:val="24"/>
                <w:szCs w:val="24"/>
              </w:rPr>
              <w:t>kinh tế, công nghệ.</w:t>
            </w:r>
          </w:p>
        </w:tc>
        <w:tc>
          <w:tcPr>
            <w:tcW w:w="763" w:type="dxa"/>
            <w:shd w:val="clear" w:color="auto" w:fill="auto"/>
          </w:tcPr>
          <w:p w14:paraId="4E6CC64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DFFC7B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189DB89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75BF04B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7D8B8915" w14:textId="77777777" w:rsidTr="00E64C7C">
        <w:tc>
          <w:tcPr>
            <w:tcW w:w="562" w:type="dxa"/>
            <w:vMerge w:val="restart"/>
            <w:shd w:val="clear" w:color="auto" w:fill="auto"/>
            <w:vAlign w:val="center"/>
          </w:tcPr>
          <w:p w14:paraId="49934C8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3</w:t>
            </w:r>
          </w:p>
        </w:tc>
        <w:tc>
          <w:tcPr>
            <w:tcW w:w="1064" w:type="dxa"/>
            <w:vMerge w:val="restart"/>
            <w:shd w:val="clear" w:color="auto" w:fill="auto"/>
            <w:vAlign w:val="center"/>
          </w:tcPr>
          <w:p w14:paraId="32EBA5D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Các phương pháp nghiên cứu và học tập môn Sinh học</w:t>
            </w:r>
          </w:p>
          <w:p w14:paraId="154712C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val="restart"/>
            <w:shd w:val="clear" w:color="auto" w:fill="auto"/>
          </w:tcPr>
          <w:p w14:paraId="62A87A6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746C3234"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color w:val="000000"/>
                <w:spacing w:val="-10"/>
                <w:sz w:val="24"/>
                <w:szCs w:val="24"/>
              </w:rPr>
              <w:t>Nhận biết</w:t>
            </w:r>
          </w:p>
        </w:tc>
        <w:tc>
          <w:tcPr>
            <w:tcW w:w="7833" w:type="dxa"/>
            <w:shd w:val="clear" w:color="auto" w:fill="auto"/>
            <w:vAlign w:val="center"/>
          </w:tcPr>
          <w:p w14:paraId="75CEF9F6"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Nêu được một số vật liệu, thiết bị nghiên cứu và học tập môn Sinh học </w:t>
            </w:r>
          </w:p>
        </w:tc>
        <w:tc>
          <w:tcPr>
            <w:tcW w:w="763" w:type="dxa"/>
            <w:shd w:val="clear" w:color="auto" w:fill="auto"/>
          </w:tcPr>
          <w:p w14:paraId="205842FD" w14:textId="2E361EF8" w:rsidR="001D2A7F" w:rsidRPr="00A23BD3" w:rsidRDefault="00DB1673"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tcPr>
          <w:p w14:paraId="750E97A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BDE021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1F04285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44D987A2" w14:textId="77777777" w:rsidTr="00E64C7C">
        <w:tc>
          <w:tcPr>
            <w:tcW w:w="562" w:type="dxa"/>
            <w:vMerge/>
            <w:shd w:val="clear" w:color="auto" w:fill="auto"/>
          </w:tcPr>
          <w:p w14:paraId="6D16ECC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3867BC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7946D03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2CAEA8CC"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Thông hiểu</w:t>
            </w:r>
          </w:p>
          <w:p w14:paraId="438E5348"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461DBB56"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NT2: Trình bày được một số phương pháp nghiên cứu sinh học: Phương pháp quan sát, phương pháp làm việc trong phòng thí nghiệm, phương pháp thực nghiệm khoa học.</w:t>
            </w:r>
          </w:p>
        </w:tc>
        <w:tc>
          <w:tcPr>
            <w:tcW w:w="763" w:type="dxa"/>
            <w:shd w:val="clear" w:color="auto" w:fill="auto"/>
          </w:tcPr>
          <w:p w14:paraId="7DA8A556" w14:textId="2020F572"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9DBBEF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E38F03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963CDC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25EF0457" w14:textId="77777777" w:rsidTr="00E64C7C">
        <w:tc>
          <w:tcPr>
            <w:tcW w:w="562" w:type="dxa"/>
            <w:vMerge/>
            <w:shd w:val="clear" w:color="auto" w:fill="auto"/>
          </w:tcPr>
          <w:p w14:paraId="68352AD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ABA586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9DDFB0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13F4EBD4"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3607F025"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NT2: Giới thiệu được phương pháp tin sinh học (Bioinfomatics) như là công cụ trong nghiên cứu và học tập sinh học. </w:t>
            </w:r>
          </w:p>
        </w:tc>
        <w:tc>
          <w:tcPr>
            <w:tcW w:w="763" w:type="dxa"/>
            <w:shd w:val="clear" w:color="auto" w:fill="auto"/>
          </w:tcPr>
          <w:p w14:paraId="699483E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194DAD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69BF3C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67E3B6F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384DEB7A" w14:textId="77777777" w:rsidTr="00E64C7C">
        <w:tc>
          <w:tcPr>
            <w:tcW w:w="562" w:type="dxa"/>
            <w:vMerge/>
            <w:shd w:val="clear" w:color="auto" w:fill="auto"/>
          </w:tcPr>
          <w:p w14:paraId="5D86329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004F41B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7B98DD2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3269DD11"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2252B59C"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xml:space="preserve">NT2: Trình bày được các kĩ năng trong tiến trình nghiên cứu. </w:t>
            </w:r>
          </w:p>
        </w:tc>
        <w:tc>
          <w:tcPr>
            <w:tcW w:w="763" w:type="dxa"/>
            <w:shd w:val="clear" w:color="auto" w:fill="auto"/>
          </w:tcPr>
          <w:p w14:paraId="5A0DF2B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426516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2D0D588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7409D56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6ED6DDDE" w14:textId="77777777" w:rsidTr="00E64C7C">
        <w:tc>
          <w:tcPr>
            <w:tcW w:w="562" w:type="dxa"/>
            <w:vMerge/>
            <w:shd w:val="clear" w:color="auto" w:fill="auto"/>
          </w:tcPr>
          <w:p w14:paraId="204F6D6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223F5B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589607E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0EBB13E0"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Vận dụng</w:t>
            </w:r>
          </w:p>
          <w:p w14:paraId="39F626C2"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3339A4AA"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TH4: Vận dụng được một số phương pháp nghiên cứu sinh học, cụ thể:</w:t>
            </w:r>
          </w:p>
          <w:p w14:paraId="456ECC79"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Phương pháp quan sát;</w:t>
            </w:r>
          </w:p>
          <w:p w14:paraId="46A71912"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Phương pháp làm việc trong phòng thí nghiệm (các kĩ thuật phòng thí nghiệm);</w:t>
            </w:r>
          </w:p>
          <w:p w14:paraId="13799C96"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Phương pháp thực nghiệm khoa học.</w:t>
            </w:r>
          </w:p>
        </w:tc>
        <w:tc>
          <w:tcPr>
            <w:tcW w:w="763" w:type="dxa"/>
            <w:shd w:val="clear" w:color="auto" w:fill="auto"/>
          </w:tcPr>
          <w:p w14:paraId="3B78E03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273D660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9801D8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42F93E4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290675B2" w14:textId="77777777" w:rsidTr="00E64C7C">
        <w:tc>
          <w:tcPr>
            <w:tcW w:w="562" w:type="dxa"/>
            <w:vMerge/>
            <w:shd w:val="clear" w:color="auto" w:fill="auto"/>
          </w:tcPr>
          <w:p w14:paraId="440A70B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F92885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1384B75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tcPr>
          <w:p w14:paraId="657945C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833" w:type="dxa"/>
            <w:shd w:val="clear" w:color="auto" w:fill="auto"/>
            <w:vAlign w:val="center"/>
          </w:tcPr>
          <w:p w14:paraId="7876318A"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TH4: Vận dụng được các kĩ năng trong tiến trình nghiên cứu:</w:t>
            </w:r>
          </w:p>
          <w:p w14:paraId="695763F5"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Quan sát: logic thực hiện quan sát; thu thập, lưu giữ kết quả quan sát; lựa chọn hình thức biểu đạt kết quả quan sát;</w:t>
            </w:r>
          </w:p>
          <w:p w14:paraId="58A28C56"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Xây dựng giả thuyết;</w:t>
            </w:r>
          </w:p>
          <w:p w14:paraId="6EEEB361"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Thiết kế thí nghiệm;</w:t>
            </w:r>
          </w:p>
          <w:p w14:paraId="56647EE8"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Tiến hành thí nghiệm;</w:t>
            </w:r>
          </w:p>
          <w:p w14:paraId="68656F0F" w14:textId="77777777" w:rsidR="001D2A7F" w:rsidRPr="00A23BD3" w:rsidRDefault="001D2A7F"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Điều tra, khảo sát thực địa;</w:t>
            </w:r>
          </w:p>
          <w:p w14:paraId="1662780E"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lastRenderedPageBreak/>
              <w:t>+ Làm báo cáo kết quả nghiên cứu.</w:t>
            </w:r>
          </w:p>
        </w:tc>
        <w:tc>
          <w:tcPr>
            <w:tcW w:w="763" w:type="dxa"/>
            <w:shd w:val="clear" w:color="auto" w:fill="auto"/>
          </w:tcPr>
          <w:p w14:paraId="5AA4704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17325C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97E58E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F24921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1A57429C" w14:textId="77777777" w:rsidTr="00E64C7C">
        <w:trPr>
          <w:trHeight w:val="454"/>
        </w:trPr>
        <w:tc>
          <w:tcPr>
            <w:tcW w:w="15385" w:type="dxa"/>
            <w:gridSpan w:val="9"/>
            <w:shd w:val="clear" w:color="auto" w:fill="auto"/>
            <w:vAlign w:val="center"/>
          </w:tcPr>
          <w:p w14:paraId="77DDFD9C"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lastRenderedPageBreak/>
              <w:t xml:space="preserve">GIỚI THIỆU CHUNG VỀ CÁC CẤP ĐỘ TỔ CHỨC CỦA THẾ GIỚI SỐNG </w:t>
            </w:r>
          </w:p>
        </w:tc>
      </w:tr>
      <w:tr w:rsidR="001D2A7F" w:rsidRPr="00A23BD3" w14:paraId="0F259387" w14:textId="77777777" w:rsidTr="00E64C7C">
        <w:tc>
          <w:tcPr>
            <w:tcW w:w="562" w:type="dxa"/>
            <w:vMerge w:val="restart"/>
            <w:shd w:val="clear" w:color="auto" w:fill="auto"/>
            <w:vAlign w:val="center"/>
          </w:tcPr>
          <w:p w14:paraId="20A314B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4</w:t>
            </w:r>
          </w:p>
        </w:tc>
        <w:tc>
          <w:tcPr>
            <w:tcW w:w="1064" w:type="dxa"/>
            <w:vMerge w:val="restart"/>
            <w:shd w:val="clear" w:color="auto" w:fill="auto"/>
          </w:tcPr>
          <w:p w14:paraId="2B5F8E1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val="restart"/>
            <w:shd w:val="clear" w:color="auto" w:fill="auto"/>
            <w:vAlign w:val="center"/>
          </w:tcPr>
          <w:p w14:paraId="0BDB1D17"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Khái niệm và đặc điểm của cấp độ tổ chức sống</w:t>
            </w:r>
          </w:p>
          <w:p w14:paraId="6FF7C42F"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Các cấp độ tổ chức sống</w:t>
            </w:r>
          </w:p>
          <w:p w14:paraId="0F2E2E32"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Quan hệ giữa các cấp độ tổ chức sống</w:t>
            </w:r>
          </w:p>
        </w:tc>
        <w:tc>
          <w:tcPr>
            <w:tcW w:w="1350" w:type="dxa"/>
            <w:shd w:val="clear" w:color="auto" w:fill="auto"/>
            <w:vAlign w:val="center"/>
          </w:tcPr>
          <w:p w14:paraId="79AEF606"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color w:val="000000"/>
                <w:spacing w:val="-10"/>
                <w:sz w:val="24"/>
                <w:szCs w:val="24"/>
              </w:rPr>
              <w:t>Nhận biết</w:t>
            </w:r>
          </w:p>
        </w:tc>
        <w:tc>
          <w:tcPr>
            <w:tcW w:w="7833" w:type="dxa"/>
            <w:shd w:val="clear" w:color="auto" w:fill="auto"/>
            <w:vAlign w:val="center"/>
          </w:tcPr>
          <w:p w14:paraId="4821376B"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Phát biểu được khái niệm cấp độ tổ chức sống. </w:t>
            </w:r>
          </w:p>
        </w:tc>
        <w:tc>
          <w:tcPr>
            <w:tcW w:w="763" w:type="dxa"/>
            <w:shd w:val="clear" w:color="auto" w:fill="auto"/>
          </w:tcPr>
          <w:p w14:paraId="3D57EBCC" w14:textId="064934D2" w:rsidR="001D2A7F" w:rsidRPr="00A23BD3" w:rsidRDefault="00DB1673"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tcPr>
          <w:p w14:paraId="70FDC87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300C23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5F27A65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14AA7569" w14:textId="77777777" w:rsidTr="00E64C7C">
        <w:tc>
          <w:tcPr>
            <w:tcW w:w="562" w:type="dxa"/>
            <w:vMerge/>
            <w:shd w:val="clear" w:color="auto" w:fill="auto"/>
          </w:tcPr>
          <w:p w14:paraId="2F996AC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BA2FC4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26B45C4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7043C8C8"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Thông hiểu</w:t>
            </w:r>
          </w:p>
          <w:p w14:paraId="737A9012"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3FF606A3"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NT2: Trình bày được các đặc điểm chung của các cấp độ tổ chức sống. </w:t>
            </w:r>
          </w:p>
        </w:tc>
        <w:tc>
          <w:tcPr>
            <w:tcW w:w="763" w:type="dxa"/>
            <w:shd w:val="clear" w:color="auto" w:fill="auto"/>
          </w:tcPr>
          <w:p w14:paraId="5C697E0B" w14:textId="08CDB9E3"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6155C3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C806DC0" w14:textId="0F6DF7F2"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5FF0D3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0D4C5E76" w14:textId="77777777" w:rsidTr="00E64C7C">
        <w:tc>
          <w:tcPr>
            <w:tcW w:w="562" w:type="dxa"/>
            <w:vMerge/>
            <w:shd w:val="clear" w:color="auto" w:fill="auto"/>
          </w:tcPr>
          <w:p w14:paraId="6A66F7B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0B3AE92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6E0F285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568AE9F8"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2A3EA5A3"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NT3: Dựa vào sơ </w:t>
            </w:r>
            <w:proofErr w:type="gramStart"/>
            <w:r w:rsidRPr="00A23BD3">
              <w:rPr>
                <w:rFonts w:ascii="Times New Roman" w:eastAsia="Times New Roman" w:hAnsi="Times New Roman" w:cs="Times New Roman"/>
                <w:color w:val="000000"/>
                <w:spacing w:val="-10"/>
                <w:sz w:val="24"/>
                <w:szCs w:val="24"/>
              </w:rPr>
              <w:t>đồ ,</w:t>
            </w:r>
            <w:proofErr w:type="gramEnd"/>
            <w:r w:rsidRPr="00A23BD3">
              <w:rPr>
                <w:rFonts w:ascii="Times New Roman" w:eastAsia="Times New Roman" w:hAnsi="Times New Roman" w:cs="Times New Roman"/>
                <w:color w:val="000000"/>
                <w:spacing w:val="-10"/>
                <w:sz w:val="24"/>
                <w:szCs w:val="24"/>
              </w:rPr>
              <w:t xml:space="preserve"> phân biệt được các cấp độ tổ chức sống. </w:t>
            </w:r>
          </w:p>
        </w:tc>
        <w:tc>
          <w:tcPr>
            <w:tcW w:w="763" w:type="dxa"/>
            <w:shd w:val="clear" w:color="auto" w:fill="auto"/>
          </w:tcPr>
          <w:p w14:paraId="4065303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4F6705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D407758" w14:textId="5760EB11"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D2F5E9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57FAD06A" w14:textId="77777777" w:rsidTr="00E64C7C">
        <w:tc>
          <w:tcPr>
            <w:tcW w:w="562" w:type="dxa"/>
            <w:vMerge/>
            <w:shd w:val="clear" w:color="auto" w:fill="auto"/>
          </w:tcPr>
          <w:p w14:paraId="45D090A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6D4A7B4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5D687BD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0C636BD4"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Vận dụng</w:t>
            </w:r>
          </w:p>
        </w:tc>
        <w:tc>
          <w:tcPr>
            <w:tcW w:w="7833" w:type="dxa"/>
            <w:shd w:val="clear" w:color="auto" w:fill="auto"/>
            <w:vAlign w:val="center"/>
          </w:tcPr>
          <w:p w14:paraId="5D2C6880"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NT6: Giải thích được mối quan hệ giữa các cấp độ tổ chức sống.</w:t>
            </w:r>
          </w:p>
        </w:tc>
        <w:tc>
          <w:tcPr>
            <w:tcW w:w="763" w:type="dxa"/>
            <w:shd w:val="clear" w:color="auto" w:fill="auto"/>
          </w:tcPr>
          <w:p w14:paraId="0BB1D11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FAF29F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DEA7F1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681A675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2979924A" w14:textId="77777777" w:rsidTr="00E64C7C">
        <w:trPr>
          <w:trHeight w:val="454"/>
        </w:trPr>
        <w:tc>
          <w:tcPr>
            <w:tcW w:w="15385" w:type="dxa"/>
            <w:gridSpan w:val="9"/>
            <w:shd w:val="clear" w:color="auto" w:fill="auto"/>
            <w:vAlign w:val="center"/>
          </w:tcPr>
          <w:p w14:paraId="4C1A569D"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SINH HỌC TẾ BÀO</w:t>
            </w:r>
          </w:p>
        </w:tc>
      </w:tr>
      <w:tr w:rsidR="001D2A7F" w:rsidRPr="00A23BD3" w14:paraId="399A7B51" w14:textId="77777777" w:rsidTr="00E64C7C">
        <w:tc>
          <w:tcPr>
            <w:tcW w:w="562" w:type="dxa"/>
            <w:vMerge w:val="restart"/>
            <w:shd w:val="clear" w:color="auto" w:fill="auto"/>
            <w:vAlign w:val="center"/>
          </w:tcPr>
          <w:p w14:paraId="37EDDEC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5</w:t>
            </w:r>
          </w:p>
        </w:tc>
        <w:tc>
          <w:tcPr>
            <w:tcW w:w="1064" w:type="dxa"/>
            <w:vMerge w:val="restart"/>
            <w:shd w:val="clear" w:color="auto" w:fill="auto"/>
            <w:vAlign w:val="center"/>
          </w:tcPr>
          <w:p w14:paraId="3B882D1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Khái quát về tế bào</w:t>
            </w:r>
          </w:p>
          <w:p w14:paraId="7237B3E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val="restart"/>
            <w:shd w:val="clear" w:color="auto" w:fill="auto"/>
          </w:tcPr>
          <w:p w14:paraId="5DFDCD9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6CC4A22C"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color w:val="000000"/>
                <w:spacing w:val="-10"/>
                <w:sz w:val="24"/>
                <w:szCs w:val="24"/>
              </w:rPr>
              <w:t>Nhận biết</w:t>
            </w:r>
          </w:p>
        </w:tc>
        <w:tc>
          <w:tcPr>
            <w:tcW w:w="7833" w:type="dxa"/>
            <w:shd w:val="clear" w:color="auto" w:fill="auto"/>
            <w:vAlign w:val="center"/>
          </w:tcPr>
          <w:p w14:paraId="4E8E520B"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Nêu được khái quát học thuyết tế bào. </w:t>
            </w:r>
          </w:p>
        </w:tc>
        <w:tc>
          <w:tcPr>
            <w:tcW w:w="763" w:type="dxa"/>
            <w:shd w:val="clear" w:color="auto" w:fill="auto"/>
          </w:tcPr>
          <w:p w14:paraId="44EE44BD" w14:textId="4A0C4EB0"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3CFF13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B65635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5BA08EF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78FBF1D4" w14:textId="77777777" w:rsidTr="00E64C7C">
        <w:tc>
          <w:tcPr>
            <w:tcW w:w="562" w:type="dxa"/>
            <w:vMerge/>
            <w:shd w:val="clear" w:color="auto" w:fill="auto"/>
          </w:tcPr>
          <w:p w14:paraId="7679B27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5C113A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4B1B574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72EF99A0"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color w:val="000000"/>
                <w:spacing w:val="-10"/>
                <w:sz w:val="24"/>
                <w:szCs w:val="24"/>
              </w:rPr>
              <w:t>Thông hiểu</w:t>
            </w:r>
          </w:p>
        </w:tc>
        <w:tc>
          <w:tcPr>
            <w:tcW w:w="7833" w:type="dxa"/>
            <w:shd w:val="clear" w:color="auto" w:fill="auto"/>
            <w:vAlign w:val="center"/>
          </w:tcPr>
          <w:p w14:paraId="6CE58BBA"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NT4: Giải thích được tế bào là đơn vị cấu trúc và chức năng của cơ thể sống.</w:t>
            </w:r>
          </w:p>
        </w:tc>
        <w:tc>
          <w:tcPr>
            <w:tcW w:w="763" w:type="dxa"/>
            <w:shd w:val="clear" w:color="auto" w:fill="auto"/>
          </w:tcPr>
          <w:p w14:paraId="3D2E6178" w14:textId="6D4EE236" w:rsidR="001D2A7F" w:rsidRPr="00A23BD3" w:rsidRDefault="00DB1673"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1NT4</w:t>
            </w:r>
          </w:p>
        </w:tc>
        <w:tc>
          <w:tcPr>
            <w:tcW w:w="763" w:type="dxa"/>
            <w:shd w:val="clear" w:color="auto" w:fill="auto"/>
          </w:tcPr>
          <w:p w14:paraId="375E1F06"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0D8E84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0C5376A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57ABE6C5" w14:textId="77777777" w:rsidTr="00E64C7C">
        <w:tc>
          <w:tcPr>
            <w:tcW w:w="562" w:type="dxa"/>
            <w:vMerge w:val="restart"/>
            <w:shd w:val="clear" w:color="auto" w:fill="auto"/>
            <w:vAlign w:val="center"/>
          </w:tcPr>
          <w:p w14:paraId="74795A4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6</w:t>
            </w:r>
          </w:p>
        </w:tc>
        <w:tc>
          <w:tcPr>
            <w:tcW w:w="1064" w:type="dxa"/>
            <w:vMerge w:val="restart"/>
            <w:shd w:val="clear" w:color="auto" w:fill="auto"/>
            <w:vAlign w:val="center"/>
          </w:tcPr>
          <w:p w14:paraId="6E8A721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b/>
                <w:spacing w:val="-10"/>
                <w:sz w:val="24"/>
                <w:szCs w:val="24"/>
              </w:rPr>
              <w:t xml:space="preserve">Thành phần hoá học của tế bào </w:t>
            </w:r>
          </w:p>
        </w:tc>
        <w:tc>
          <w:tcPr>
            <w:tcW w:w="1519" w:type="dxa"/>
            <w:vMerge w:val="restart"/>
            <w:shd w:val="clear" w:color="auto" w:fill="auto"/>
            <w:vAlign w:val="center"/>
          </w:tcPr>
          <w:p w14:paraId="5048FEFB"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Các nguyên tố hoá học trong tế bào</w:t>
            </w:r>
          </w:p>
          <w:p w14:paraId="1B6AB66E"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 Nước trong tế bào</w:t>
            </w:r>
          </w:p>
          <w:p w14:paraId="67E56C3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6775FE34"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Nhận biết</w:t>
            </w:r>
          </w:p>
          <w:p w14:paraId="34A60AE0"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0FC021F"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Liệt kê được một số nguyên tố hoá học chính có trong tế bào (C, H, O, N, S, P). </w:t>
            </w:r>
          </w:p>
        </w:tc>
        <w:tc>
          <w:tcPr>
            <w:tcW w:w="763" w:type="dxa"/>
            <w:shd w:val="clear" w:color="auto" w:fill="auto"/>
          </w:tcPr>
          <w:p w14:paraId="3EEA5BCB" w14:textId="3702ACC0"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FD0503D" w14:textId="553395B2"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5A317A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4CCFB6F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05DC6E00" w14:textId="77777777" w:rsidTr="00E64C7C">
        <w:tc>
          <w:tcPr>
            <w:tcW w:w="562" w:type="dxa"/>
            <w:vMerge/>
            <w:shd w:val="clear" w:color="auto" w:fill="auto"/>
          </w:tcPr>
          <w:p w14:paraId="78C0EBC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1C21434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431FA1F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2F943A2C"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488767C"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Nêu được vai trò của các nguyên tố vi lượng, đa lượng trong tế bào. </w:t>
            </w:r>
          </w:p>
        </w:tc>
        <w:tc>
          <w:tcPr>
            <w:tcW w:w="763" w:type="dxa"/>
            <w:shd w:val="clear" w:color="auto" w:fill="auto"/>
          </w:tcPr>
          <w:p w14:paraId="62365E58" w14:textId="22144282"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ACE3401" w14:textId="7CAA087B"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3ADE2A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0DC134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3FF026E5" w14:textId="77777777" w:rsidTr="00E64C7C">
        <w:tc>
          <w:tcPr>
            <w:tcW w:w="562" w:type="dxa"/>
            <w:vMerge/>
            <w:shd w:val="clear" w:color="auto" w:fill="auto"/>
          </w:tcPr>
          <w:p w14:paraId="7474BC5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D6ADE6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47E2EC4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678E8DD2"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2E39611"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NT1:  Nêu được vai trò quan trọng của nguyên tố carbon trong tế bào (cấu trúc nguyên tử C có thể liên kết với chính nó và nhiều nhóm chức khác nhau). </w:t>
            </w:r>
          </w:p>
        </w:tc>
        <w:tc>
          <w:tcPr>
            <w:tcW w:w="763" w:type="dxa"/>
            <w:shd w:val="clear" w:color="auto" w:fill="auto"/>
          </w:tcPr>
          <w:p w14:paraId="5000EFC7" w14:textId="3381B9B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EFB8AD2" w14:textId="7E483763"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230978D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D6DFF8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38905391" w14:textId="77777777" w:rsidTr="00E64C7C">
        <w:tc>
          <w:tcPr>
            <w:tcW w:w="562" w:type="dxa"/>
            <w:vMerge/>
            <w:shd w:val="clear" w:color="auto" w:fill="auto"/>
          </w:tcPr>
          <w:p w14:paraId="7B11050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6FA64E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5EFD2AC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316038F1"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Thông hiểu</w:t>
            </w:r>
          </w:p>
          <w:p w14:paraId="5375450D"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54E6D2D9"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NT2: Trình bày được đặc điểm cấu tạo phân tử nước quy định tính chất vật lí, hoá học và sinh học của nước.</w:t>
            </w:r>
          </w:p>
        </w:tc>
        <w:tc>
          <w:tcPr>
            <w:tcW w:w="763" w:type="dxa"/>
            <w:shd w:val="clear" w:color="auto" w:fill="auto"/>
          </w:tcPr>
          <w:p w14:paraId="3633A17B" w14:textId="12BE78ED"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5C6AC9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1D7426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1A1BD39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158D5DD4" w14:textId="77777777" w:rsidTr="00E64C7C">
        <w:tc>
          <w:tcPr>
            <w:tcW w:w="562" w:type="dxa"/>
            <w:vMerge/>
            <w:shd w:val="clear" w:color="auto" w:fill="auto"/>
          </w:tcPr>
          <w:p w14:paraId="13E2BF1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7CCA826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7FFA164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38350EFD"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68CC31E"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NT2: Trình bày được đặc điểm cấu tạo phân tử nước quy định vai trò sinh học của nước trong tế bào.</w:t>
            </w:r>
          </w:p>
        </w:tc>
        <w:tc>
          <w:tcPr>
            <w:tcW w:w="763" w:type="dxa"/>
            <w:shd w:val="clear" w:color="auto" w:fill="auto"/>
          </w:tcPr>
          <w:p w14:paraId="4126537A" w14:textId="417C11DD" w:rsidR="001D2A7F" w:rsidRPr="00A23BD3" w:rsidRDefault="00DB1673"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1NT2</w:t>
            </w:r>
          </w:p>
        </w:tc>
        <w:tc>
          <w:tcPr>
            <w:tcW w:w="763" w:type="dxa"/>
            <w:shd w:val="clear" w:color="auto" w:fill="auto"/>
          </w:tcPr>
          <w:p w14:paraId="765D59A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644DF1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4B30432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0F779F97" w14:textId="77777777" w:rsidTr="00E64C7C">
        <w:tc>
          <w:tcPr>
            <w:tcW w:w="562" w:type="dxa"/>
            <w:vMerge/>
            <w:shd w:val="clear" w:color="auto" w:fill="auto"/>
          </w:tcPr>
          <w:p w14:paraId="6B55510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431155A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val="restart"/>
            <w:shd w:val="clear" w:color="auto" w:fill="auto"/>
            <w:vAlign w:val="center"/>
          </w:tcPr>
          <w:p w14:paraId="0B109E4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Các phân tử sinh học trong tế bào</w:t>
            </w:r>
          </w:p>
        </w:tc>
        <w:tc>
          <w:tcPr>
            <w:tcW w:w="1350" w:type="dxa"/>
            <w:shd w:val="clear" w:color="auto" w:fill="auto"/>
            <w:vAlign w:val="center"/>
          </w:tcPr>
          <w:p w14:paraId="1793ACE8"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Nhận biết</w:t>
            </w:r>
          </w:p>
          <w:p w14:paraId="175D07D7"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702887D"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NT1: Nêu được khái niệm phân tử sinh học.</w:t>
            </w:r>
            <w:r w:rsidRPr="00A23BD3">
              <w:rPr>
                <w:rFonts w:ascii="Times New Roman" w:eastAsia="Times New Roman" w:hAnsi="Times New Roman" w:cs="Times New Roman"/>
                <w:b/>
                <w:color w:val="000000"/>
                <w:spacing w:val="-10"/>
                <w:sz w:val="24"/>
                <w:szCs w:val="24"/>
              </w:rPr>
              <w:t xml:space="preserve"> </w:t>
            </w:r>
          </w:p>
        </w:tc>
        <w:tc>
          <w:tcPr>
            <w:tcW w:w="763" w:type="dxa"/>
            <w:shd w:val="clear" w:color="auto" w:fill="auto"/>
          </w:tcPr>
          <w:p w14:paraId="673B04E4" w14:textId="3031CE9A"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E3784BB"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12EBD4F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7C56228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38F7B11E" w14:textId="77777777" w:rsidTr="00E64C7C">
        <w:tc>
          <w:tcPr>
            <w:tcW w:w="562" w:type="dxa"/>
            <w:vMerge/>
            <w:shd w:val="clear" w:color="auto" w:fill="auto"/>
          </w:tcPr>
          <w:p w14:paraId="7B3211C9"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4AE1331F"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C7303B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2361E942"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Thông hiểu</w:t>
            </w:r>
          </w:p>
          <w:p w14:paraId="7E3E4CC8"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3714A39F"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NT2: Trình bày được thành phần cấu tạo (các nguyên tố hoá học và đơn phân</w:t>
            </w:r>
            <w:proofErr w:type="gramStart"/>
            <w:r w:rsidRPr="00A23BD3">
              <w:rPr>
                <w:rFonts w:ascii="Times New Roman" w:eastAsia="Times New Roman" w:hAnsi="Times New Roman" w:cs="Times New Roman"/>
                <w:color w:val="000000"/>
                <w:spacing w:val="-10"/>
                <w:sz w:val="24"/>
                <w:szCs w:val="24"/>
              </w:rPr>
              <w:t>)  và</w:t>
            </w:r>
            <w:proofErr w:type="gramEnd"/>
            <w:r w:rsidRPr="00A23BD3">
              <w:rPr>
                <w:rFonts w:ascii="Times New Roman" w:eastAsia="Times New Roman" w:hAnsi="Times New Roman" w:cs="Times New Roman"/>
                <w:color w:val="000000"/>
                <w:spacing w:val="-10"/>
                <w:sz w:val="24"/>
                <w:szCs w:val="24"/>
              </w:rPr>
              <w:t xml:space="preserve"> vai trò của các phân tử sinh học trong tế bào.</w:t>
            </w:r>
            <w:r w:rsidRPr="00A23BD3">
              <w:rPr>
                <w:rFonts w:ascii="Times New Roman" w:eastAsia="Times New Roman" w:hAnsi="Times New Roman" w:cs="Times New Roman"/>
                <w:b/>
                <w:color w:val="000000"/>
                <w:spacing w:val="-10"/>
                <w:sz w:val="24"/>
                <w:szCs w:val="24"/>
              </w:rPr>
              <w:t xml:space="preserve"> </w:t>
            </w:r>
          </w:p>
        </w:tc>
        <w:tc>
          <w:tcPr>
            <w:tcW w:w="763" w:type="dxa"/>
            <w:shd w:val="clear" w:color="auto" w:fill="auto"/>
          </w:tcPr>
          <w:p w14:paraId="2DD5D41E" w14:textId="1749ADB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F375611" w14:textId="01CFADC2"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8EDBBD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34C161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5DCFDFCC" w14:textId="77777777" w:rsidTr="00E64C7C">
        <w:tc>
          <w:tcPr>
            <w:tcW w:w="562" w:type="dxa"/>
            <w:vMerge/>
            <w:shd w:val="clear" w:color="auto" w:fill="auto"/>
          </w:tcPr>
          <w:p w14:paraId="11529A0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8ECA98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1A2FB054"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328C40A9"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jc w:val="center"/>
              <w:rPr>
                <w:rFonts w:ascii="Times New Roman" w:eastAsia="Times New Roman" w:hAnsi="Times New Roman" w:cs="Times New Roman"/>
                <w:b/>
                <w:color w:val="000000"/>
                <w:spacing w:val="-10"/>
                <w:sz w:val="24"/>
                <w:szCs w:val="24"/>
              </w:rPr>
            </w:pPr>
          </w:p>
        </w:tc>
        <w:tc>
          <w:tcPr>
            <w:tcW w:w="7833" w:type="dxa"/>
            <w:shd w:val="clear" w:color="auto" w:fill="auto"/>
            <w:vAlign w:val="center"/>
          </w:tcPr>
          <w:p w14:paraId="49996B6F"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Times New Roman" w:hAnsi="Times New Roman" w:cs="Times New Roman"/>
                <w:color w:val="000000"/>
                <w:spacing w:val="-10"/>
                <w:sz w:val="24"/>
                <w:szCs w:val="24"/>
              </w:rPr>
              <w:t>NT4: Phân tích được mối quan hệ giữa cấu tạo và vai trò của các phân tử sinh học</w:t>
            </w:r>
          </w:p>
        </w:tc>
        <w:tc>
          <w:tcPr>
            <w:tcW w:w="763" w:type="dxa"/>
            <w:shd w:val="clear" w:color="auto" w:fill="auto"/>
          </w:tcPr>
          <w:p w14:paraId="1DBB6B9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A1AAF9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2CCFB8E8"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7F56FD4" w14:textId="6BA68438"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491E3877" w14:textId="77777777" w:rsidTr="00E64C7C">
        <w:trPr>
          <w:trHeight w:val="562"/>
        </w:trPr>
        <w:tc>
          <w:tcPr>
            <w:tcW w:w="562" w:type="dxa"/>
            <w:vMerge/>
            <w:shd w:val="clear" w:color="auto" w:fill="auto"/>
          </w:tcPr>
          <w:p w14:paraId="0AC96F67"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6CC3712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20D98C0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54DD1FA3"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color w:val="000000"/>
                <w:spacing w:val="-10"/>
                <w:sz w:val="24"/>
                <w:szCs w:val="24"/>
              </w:rPr>
            </w:pPr>
            <w:r w:rsidRPr="00A23BD3">
              <w:rPr>
                <w:rFonts w:ascii="Times New Roman" w:eastAsia="Times New Roman" w:hAnsi="Times New Roman" w:cs="Times New Roman"/>
                <w:b/>
                <w:color w:val="000000"/>
                <w:spacing w:val="-10"/>
                <w:sz w:val="24"/>
                <w:szCs w:val="24"/>
              </w:rPr>
              <w:t>Vận dụng</w:t>
            </w:r>
          </w:p>
          <w:p w14:paraId="4213942B" w14:textId="77777777" w:rsidR="001D2A7F" w:rsidRPr="00A23BD3" w:rsidRDefault="001D2A7F" w:rsidP="00BA6D77">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4"/>
                <w:szCs w:val="24"/>
              </w:rPr>
            </w:pPr>
          </w:p>
        </w:tc>
        <w:tc>
          <w:tcPr>
            <w:tcW w:w="7833" w:type="dxa"/>
            <w:shd w:val="clear" w:color="auto" w:fill="auto"/>
            <w:vAlign w:val="center"/>
          </w:tcPr>
          <w:p w14:paraId="04281B4E"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eastAsia="Times New Roman" w:hAnsi="Times New Roman" w:cs="Times New Roman"/>
                <w:color w:val="000000"/>
                <w:spacing w:val="-10"/>
                <w:sz w:val="24"/>
                <w:szCs w:val="24"/>
              </w:rPr>
              <w:t xml:space="preserve">VD1: Nêu được một số nguồn thực phẩm cung cấp các phân tử sinh học cho cơ thể </w:t>
            </w:r>
          </w:p>
        </w:tc>
        <w:tc>
          <w:tcPr>
            <w:tcW w:w="763" w:type="dxa"/>
            <w:shd w:val="clear" w:color="auto" w:fill="auto"/>
          </w:tcPr>
          <w:p w14:paraId="11AC1F1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13322940" w14:textId="79693146"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66538F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7446545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65FD567A" w14:textId="77777777" w:rsidTr="00E64C7C">
        <w:tc>
          <w:tcPr>
            <w:tcW w:w="562" w:type="dxa"/>
            <w:vMerge/>
            <w:shd w:val="clear" w:color="auto" w:fill="auto"/>
          </w:tcPr>
          <w:p w14:paraId="2769032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02AB95F1"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0BA3E1B2"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29162469"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517FAA33"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hAnsi="Times New Roman" w:cs="Times New Roman"/>
                <w:color w:val="000000"/>
                <w:sz w:val="24"/>
                <w:szCs w:val="24"/>
                <w:lang w:eastAsia="en-US"/>
              </w:rPr>
              <w:t>VD1: Vận dụng được kiến thức về thành phần hoá học của tế bào vào giải thích các hiện tượng và ứng dụng trong thực tiễn (ví dụ: ăn uống hợp lí; giải thích vì sao thịt lợn, thịt bò cùng là protein nhưng có nhiều đặc điểm khác nhau; giải thích vai trò của DNA trong xác định huyết thống, truy tìm tội phạm,...).</w:t>
            </w:r>
          </w:p>
        </w:tc>
        <w:tc>
          <w:tcPr>
            <w:tcW w:w="763" w:type="dxa"/>
            <w:shd w:val="clear" w:color="auto" w:fill="auto"/>
          </w:tcPr>
          <w:p w14:paraId="29B13DD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F9EDC1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C6F3168" w14:textId="5394501A"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0C739B3" w14:textId="6E2B41D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1D2A7F" w:rsidRPr="00A23BD3" w14:paraId="3CC94FF5" w14:textId="77777777" w:rsidTr="00E64C7C">
        <w:tc>
          <w:tcPr>
            <w:tcW w:w="562" w:type="dxa"/>
            <w:vMerge/>
            <w:shd w:val="clear" w:color="auto" w:fill="auto"/>
          </w:tcPr>
          <w:p w14:paraId="42EB66FA"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BDA6ACC"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653FF61D"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tcPr>
          <w:p w14:paraId="61D1A6DA"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42FADDC0" w14:textId="77777777" w:rsidR="001D2A7F" w:rsidRPr="00A23BD3" w:rsidRDefault="001D2A7F"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A23BD3">
              <w:rPr>
                <w:rFonts w:ascii="Times New Roman" w:hAnsi="Times New Roman" w:cs="Times New Roman"/>
                <w:color w:val="000000"/>
                <w:sz w:val="24"/>
                <w:szCs w:val="24"/>
                <w:lang w:eastAsia="en-US"/>
              </w:rPr>
              <w:t>TH4: Thực hành xác định (định tính) được một số thành phần hoá học có trong tế bào</w:t>
            </w:r>
          </w:p>
        </w:tc>
        <w:tc>
          <w:tcPr>
            <w:tcW w:w="763" w:type="dxa"/>
            <w:shd w:val="clear" w:color="auto" w:fill="auto"/>
          </w:tcPr>
          <w:p w14:paraId="2D19DF73"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49E0A4E"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DFE2FC5"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B7B85D0" w14:textId="77777777" w:rsidR="001D2A7F" w:rsidRPr="00A23BD3" w:rsidRDefault="001D2A7F"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9636DB" w:rsidRPr="00924BF2" w14:paraId="6839FD37" w14:textId="77777777" w:rsidTr="00E64C7C">
        <w:tc>
          <w:tcPr>
            <w:tcW w:w="562" w:type="dxa"/>
            <w:vMerge w:val="restart"/>
            <w:shd w:val="clear" w:color="auto" w:fill="auto"/>
            <w:vAlign w:val="center"/>
          </w:tcPr>
          <w:p w14:paraId="196CE31F"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924BF2">
              <w:rPr>
                <w:rFonts w:ascii="Times New Roman" w:eastAsia="Times New Roman" w:hAnsi="Times New Roman" w:cs="Times New Roman"/>
                <w:b/>
                <w:spacing w:val="-10"/>
                <w:sz w:val="24"/>
                <w:szCs w:val="24"/>
              </w:rPr>
              <w:t>7</w:t>
            </w:r>
          </w:p>
        </w:tc>
        <w:tc>
          <w:tcPr>
            <w:tcW w:w="1064" w:type="dxa"/>
            <w:vMerge w:val="restart"/>
            <w:shd w:val="clear" w:color="auto" w:fill="auto"/>
            <w:vAlign w:val="center"/>
          </w:tcPr>
          <w:p w14:paraId="0151ED90"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924BF2">
              <w:rPr>
                <w:rFonts w:ascii="Times New Roman" w:eastAsia="Times New Roman" w:hAnsi="Times New Roman" w:cs="Times New Roman"/>
                <w:b/>
                <w:spacing w:val="-10"/>
                <w:sz w:val="24"/>
                <w:szCs w:val="24"/>
              </w:rPr>
              <w:t xml:space="preserve">Cấu trúc tế bào </w:t>
            </w:r>
          </w:p>
        </w:tc>
        <w:tc>
          <w:tcPr>
            <w:tcW w:w="1519" w:type="dxa"/>
            <w:vMerge w:val="restart"/>
            <w:shd w:val="clear" w:color="auto" w:fill="auto"/>
            <w:vAlign w:val="center"/>
          </w:tcPr>
          <w:p w14:paraId="3F1363DC" w14:textId="77777777" w:rsidR="009636DB" w:rsidRPr="00924BF2" w:rsidRDefault="009636DB"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Tế bào nhân sơ</w:t>
            </w:r>
          </w:p>
          <w:p w14:paraId="65EAD1C0" w14:textId="77777777" w:rsidR="009636DB" w:rsidRPr="00924BF2" w:rsidRDefault="009636D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24BF2">
              <w:rPr>
                <w:rFonts w:ascii="Times New Roman" w:eastAsia="Times New Roman" w:hAnsi="Times New Roman" w:cs="Times New Roman"/>
                <w:color w:val="000000"/>
                <w:spacing w:val="-10"/>
                <w:sz w:val="24"/>
                <w:szCs w:val="24"/>
              </w:rPr>
              <w:t>- Tế bào nhân thực</w:t>
            </w:r>
          </w:p>
        </w:tc>
        <w:tc>
          <w:tcPr>
            <w:tcW w:w="1350" w:type="dxa"/>
            <w:vMerge w:val="restart"/>
            <w:shd w:val="clear" w:color="auto" w:fill="auto"/>
            <w:vAlign w:val="center"/>
          </w:tcPr>
          <w:p w14:paraId="7C7DAE74" w14:textId="77777777" w:rsidR="009636DB" w:rsidRPr="00924BF2" w:rsidRDefault="009636D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Nhận biết</w:t>
            </w:r>
          </w:p>
          <w:p w14:paraId="7C9A9412" w14:textId="77777777" w:rsidR="009636DB" w:rsidRPr="00924BF2" w:rsidRDefault="009636D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512F6129" w14:textId="7969858E" w:rsidR="009636DB" w:rsidRPr="00924BF2" w:rsidRDefault="00F32197"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24BF2">
              <w:rPr>
                <w:rFonts w:ascii="Times New Roman" w:eastAsia="Times New Roman" w:hAnsi="Times New Roman" w:cs="Times New Roman"/>
                <w:color w:val="000000"/>
                <w:spacing w:val="-10"/>
                <w:sz w:val="24"/>
                <w:szCs w:val="24"/>
              </w:rPr>
              <w:t xml:space="preserve">NT1: </w:t>
            </w:r>
            <w:r w:rsidR="009636DB" w:rsidRPr="00924BF2">
              <w:rPr>
                <w:rFonts w:ascii="Times New Roman" w:eastAsia="Times New Roman" w:hAnsi="Times New Roman" w:cs="Times New Roman"/>
                <w:color w:val="000000"/>
                <w:spacing w:val="-10"/>
                <w:sz w:val="24"/>
                <w:szCs w:val="24"/>
              </w:rPr>
              <w:t>Mô tả được kích thước</w:t>
            </w:r>
            <w:r w:rsidRPr="00924BF2">
              <w:rPr>
                <w:rFonts w:ascii="Times New Roman" w:eastAsia="Times New Roman" w:hAnsi="Times New Roman" w:cs="Times New Roman"/>
                <w:color w:val="000000"/>
                <w:spacing w:val="-10"/>
                <w:sz w:val="24"/>
                <w:szCs w:val="24"/>
              </w:rPr>
              <w:t>,</w:t>
            </w:r>
            <w:r w:rsidR="009636DB" w:rsidRPr="00924BF2">
              <w:rPr>
                <w:rFonts w:ascii="Times New Roman" w:eastAsia="Times New Roman" w:hAnsi="Times New Roman" w:cs="Times New Roman"/>
                <w:color w:val="000000"/>
                <w:spacing w:val="-10"/>
                <w:sz w:val="24"/>
                <w:szCs w:val="24"/>
              </w:rPr>
              <w:t xml:space="preserve"> </w:t>
            </w:r>
            <w:r w:rsidRPr="00924BF2">
              <w:rPr>
                <w:rFonts w:ascii="Times New Roman" w:eastAsia="Times New Roman" w:hAnsi="Times New Roman" w:cs="Times New Roman"/>
                <w:color w:val="000000"/>
                <w:spacing w:val="-10"/>
                <w:sz w:val="24"/>
                <w:szCs w:val="24"/>
              </w:rPr>
              <w:t xml:space="preserve">cấu tạo và chức năng các thành phần </w:t>
            </w:r>
            <w:r w:rsidR="009636DB" w:rsidRPr="00924BF2">
              <w:rPr>
                <w:rFonts w:ascii="Times New Roman" w:eastAsia="Times New Roman" w:hAnsi="Times New Roman" w:cs="Times New Roman"/>
                <w:color w:val="000000"/>
                <w:spacing w:val="-10"/>
                <w:sz w:val="24"/>
                <w:szCs w:val="24"/>
              </w:rPr>
              <w:t>của tế bào nhân sơ.</w:t>
            </w:r>
          </w:p>
        </w:tc>
        <w:tc>
          <w:tcPr>
            <w:tcW w:w="763" w:type="dxa"/>
            <w:shd w:val="clear" w:color="auto" w:fill="auto"/>
          </w:tcPr>
          <w:p w14:paraId="21AF4E05"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D50CD69"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FE52CCD"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15F4B7C0"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9636DB" w:rsidRPr="00924BF2" w14:paraId="0D796DBF" w14:textId="77777777" w:rsidTr="00E64C7C">
        <w:tc>
          <w:tcPr>
            <w:tcW w:w="562" w:type="dxa"/>
            <w:vMerge/>
            <w:shd w:val="clear" w:color="auto" w:fill="auto"/>
          </w:tcPr>
          <w:p w14:paraId="31E7EBCF"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94E2191"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56A8873"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53017646" w14:textId="77777777" w:rsidR="009636DB" w:rsidRPr="00924BF2" w:rsidRDefault="009636D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7A2334BE" w14:textId="0F19DA8F" w:rsidR="009636DB" w:rsidRPr="00924BF2" w:rsidRDefault="00F32197"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24BF2">
              <w:rPr>
                <w:rFonts w:ascii="Times New Roman" w:eastAsia="Times New Roman" w:hAnsi="Times New Roman" w:cs="Times New Roman"/>
                <w:color w:val="000000"/>
                <w:spacing w:val="-10"/>
                <w:sz w:val="24"/>
                <w:szCs w:val="24"/>
              </w:rPr>
              <w:t xml:space="preserve">NT1:  </w:t>
            </w:r>
            <w:r w:rsidR="009636DB" w:rsidRPr="00924BF2">
              <w:rPr>
                <w:rFonts w:ascii="Times New Roman" w:eastAsia="Times New Roman" w:hAnsi="Times New Roman" w:cs="Times New Roman"/>
                <w:color w:val="000000"/>
                <w:spacing w:val="-10"/>
                <w:sz w:val="24"/>
                <w:szCs w:val="24"/>
              </w:rPr>
              <w:t>Nêu được cấu tạo và chức năng của tế bào chất.</w:t>
            </w:r>
          </w:p>
        </w:tc>
        <w:tc>
          <w:tcPr>
            <w:tcW w:w="763" w:type="dxa"/>
            <w:shd w:val="clear" w:color="auto" w:fill="auto"/>
          </w:tcPr>
          <w:p w14:paraId="33AB4AA5" w14:textId="14CF701C" w:rsidR="009636DB" w:rsidRPr="00924BF2" w:rsidRDefault="00DB1673"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2NT1</w:t>
            </w:r>
          </w:p>
        </w:tc>
        <w:tc>
          <w:tcPr>
            <w:tcW w:w="763" w:type="dxa"/>
            <w:shd w:val="clear" w:color="auto" w:fill="auto"/>
          </w:tcPr>
          <w:p w14:paraId="4D5B6BE4"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746DC66"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04821557"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9636DB" w:rsidRPr="00924BF2" w14:paraId="781C7ACE" w14:textId="77777777" w:rsidTr="00E64C7C">
        <w:tc>
          <w:tcPr>
            <w:tcW w:w="562" w:type="dxa"/>
            <w:vMerge/>
            <w:shd w:val="clear" w:color="auto" w:fill="auto"/>
          </w:tcPr>
          <w:p w14:paraId="0673E247"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6BC5F83"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23A8F464"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23B464F7" w14:textId="77777777" w:rsidR="009636DB" w:rsidRPr="00924BF2" w:rsidRDefault="009636D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5A9219E4" w14:textId="5FA33B21" w:rsidR="009636DB" w:rsidRPr="00924BF2" w:rsidRDefault="00F32197"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24BF2">
              <w:rPr>
                <w:rFonts w:ascii="Times New Roman" w:eastAsia="Times New Roman" w:hAnsi="Times New Roman" w:cs="Times New Roman"/>
                <w:color w:val="000000"/>
                <w:spacing w:val="-10"/>
                <w:sz w:val="24"/>
                <w:szCs w:val="24"/>
              </w:rPr>
              <w:t xml:space="preserve">NT1: </w:t>
            </w:r>
            <w:r w:rsidR="009636DB" w:rsidRPr="00924BF2">
              <w:rPr>
                <w:rFonts w:ascii="Times New Roman" w:eastAsia="Times New Roman" w:hAnsi="Times New Roman" w:cs="Times New Roman"/>
                <w:color w:val="000000"/>
                <w:spacing w:val="-10"/>
                <w:sz w:val="24"/>
                <w:szCs w:val="24"/>
              </w:rPr>
              <w:t>Trình bày được cấu trúc</w:t>
            </w:r>
            <w:r w:rsidRPr="00924BF2">
              <w:rPr>
                <w:rFonts w:ascii="Times New Roman" w:eastAsia="Times New Roman" w:hAnsi="Times New Roman" w:cs="Times New Roman"/>
                <w:color w:val="000000"/>
                <w:spacing w:val="-10"/>
                <w:sz w:val="24"/>
                <w:szCs w:val="24"/>
              </w:rPr>
              <w:t xml:space="preserve"> và</w:t>
            </w:r>
            <w:r w:rsidR="009636DB" w:rsidRPr="00924BF2">
              <w:rPr>
                <w:rFonts w:ascii="Times New Roman" w:eastAsia="Times New Roman" w:hAnsi="Times New Roman" w:cs="Times New Roman"/>
                <w:color w:val="000000"/>
                <w:spacing w:val="-10"/>
                <w:sz w:val="24"/>
                <w:szCs w:val="24"/>
              </w:rPr>
              <w:t xml:space="preserve"> </w:t>
            </w:r>
            <w:r w:rsidRPr="00924BF2">
              <w:rPr>
                <w:rFonts w:ascii="Times New Roman" w:eastAsia="Times New Roman" w:hAnsi="Times New Roman" w:cs="Times New Roman"/>
                <w:color w:val="000000"/>
                <w:spacing w:val="-10"/>
                <w:sz w:val="24"/>
                <w:szCs w:val="24"/>
              </w:rPr>
              <w:t xml:space="preserve">chức năng quan trọng </w:t>
            </w:r>
            <w:r w:rsidR="009636DB" w:rsidRPr="00924BF2">
              <w:rPr>
                <w:rFonts w:ascii="Times New Roman" w:eastAsia="Times New Roman" w:hAnsi="Times New Roman" w:cs="Times New Roman"/>
                <w:color w:val="000000"/>
                <w:spacing w:val="-10"/>
                <w:sz w:val="24"/>
                <w:szCs w:val="24"/>
              </w:rPr>
              <w:t>của nhân tế bào.</w:t>
            </w:r>
          </w:p>
        </w:tc>
        <w:tc>
          <w:tcPr>
            <w:tcW w:w="763" w:type="dxa"/>
            <w:shd w:val="clear" w:color="auto" w:fill="auto"/>
          </w:tcPr>
          <w:p w14:paraId="31F82894" w14:textId="750C980B" w:rsidR="009636DB" w:rsidRPr="00924BF2" w:rsidRDefault="00DB1673"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2NT1</w:t>
            </w:r>
          </w:p>
        </w:tc>
        <w:tc>
          <w:tcPr>
            <w:tcW w:w="763" w:type="dxa"/>
            <w:shd w:val="clear" w:color="auto" w:fill="auto"/>
          </w:tcPr>
          <w:p w14:paraId="18398D0F"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2E54360"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6056AC4A" w14:textId="77777777" w:rsidR="009636DB" w:rsidRPr="00924BF2" w:rsidRDefault="009636D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4B55BE7D" w14:textId="77777777" w:rsidTr="00E64C7C">
        <w:tc>
          <w:tcPr>
            <w:tcW w:w="562" w:type="dxa"/>
            <w:vMerge/>
            <w:shd w:val="clear" w:color="auto" w:fill="auto"/>
          </w:tcPr>
          <w:p w14:paraId="1904ECE8"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6D013F72"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63EBD6F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69A2F149"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Thông hiểu</w:t>
            </w:r>
          </w:p>
          <w:p w14:paraId="2B0F6DC4"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09F2AF6E" w14:textId="158007D1"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24BF2">
              <w:rPr>
                <w:rFonts w:ascii="Times New Roman" w:hAnsi="Times New Roman" w:cs="Times New Roman"/>
                <w:color w:val="000000"/>
                <w:sz w:val="24"/>
                <w:szCs w:val="24"/>
                <w:lang w:eastAsia="en-US"/>
              </w:rPr>
              <w:t>NT5: Quan sát hình vẽ, lập được bảng so sánh cấu tạo tế bào thực vật và động vật.</w:t>
            </w:r>
          </w:p>
        </w:tc>
        <w:tc>
          <w:tcPr>
            <w:tcW w:w="763" w:type="dxa"/>
            <w:shd w:val="clear" w:color="auto" w:fill="auto"/>
          </w:tcPr>
          <w:p w14:paraId="3E40BD6B" w14:textId="64C35D3B"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4AF7D06"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B5C3022" w14:textId="317F46F8"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1NT5</w:t>
            </w:r>
          </w:p>
        </w:tc>
        <w:tc>
          <w:tcPr>
            <w:tcW w:w="768" w:type="dxa"/>
            <w:shd w:val="clear" w:color="auto" w:fill="auto"/>
          </w:tcPr>
          <w:p w14:paraId="4AAF8A3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4AD91295" w14:textId="77777777" w:rsidTr="00E64C7C">
        <w:tc>
          <w:tcPr>
            <w:tcW w:w="562" w:type="dxa"/>
            <w:vMerge/>
            <w:shd w:val="clear" w:color="auto" w:fill="auto"/>
          </w:tcPr>
          <w:p w14:paraId="337993D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A2924B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7772BEF2"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08143FC8"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0BDF847F" w14:textId="675DD34C"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24BF2">
              <w:rPr>
                <w:rFonts w:ascii="Times New Roman" w:hAnsi="Times New Roman" w:cs="Times New Roman"/>
                <w:color w:val="000000"/>
                <w:sz w:val="24"/>
                <w:szCs w:val="24"/>
                <w:lang w:eastAsia="en-US"/>
              </w:rPr>
              <w:t>NT5: Lập được bảng so sánh tế bào nhân sơ và tế bào nhân thực.</w:t>
            </w:r>
          </w:p>
        </w:tc>
        <w:tc>
          <w:tcPr>
            <w:tcW w:w="763" w:type="dxa"/>
            <w:shd w:val="clear" w:color="auto" w:fill="auto"/>
          </w:tcPr>
          <w:p w14:paraId="18EAAF64" w14:textId="35DC9ACB"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E574C17"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60F1A78" w14:textId="7AD25635"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1NT5</w:t>
            </w:r>
          </w:p>
        </w:tc>
        <w:tc>
          <w:tcPr>
            <w:tcW w:w="768" w:type="dxa"/>
            <w:shd w:val="clear" w:color="auto" w:fill="auto"/>
          </w:tcPr>
          <w:p w14:paraId="3C77613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1FE062B5" w14:textId="77777777" w:rsidTr="00E64C7C">
        <w:tc>
          <w:tcPr>
            <w:tcW w:w="562" w:type="dxa"/>
            <w:vMerge/>
            <w:shd w:val="clear" w:color="auto" w:fill="auto"/>
          </w:tcPr>
          <w:p w14:paraId="04AAC04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59F886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7441007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7CBB59F3"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Vận dụng</w:t>
            </w:r>
          </w:p>
          <w:p w14:paraId="3A76AA33"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756C4828" w14:textId="6FA369A0" w:rsidR="0067672B" w:rsidRPr="00924BF2" w:rsidRDefault="0067672B" w:rsidP="00BA6D77">
            <w:pPr>
              <w:shd w:val="clear" w:color="auto" w:fill="FFFFFF" w:themeFill="background1"/>
              <w:spacing w:after="0"/>
              <w:jc w:val="both"/>
              <w:rPr>
                <w:rFonts w:ascii="Times New Roman" w:hAnsi="Times New Roman" w:cs="Times New Roman"/>
                <w:color w:val="000000"/>
                <w:sz w:val="24"/>
                <w:szCs w:val="24"/>
                <w:lang w:eastAsia="en-US"/>
              </w:rPr>
            </w:pPr>
            <w:r w:rsidRPr="00924BF2">
              <w:rPr>
                <w:rFonts w:ascii="Times New Roman" w:eastAsia="Times New Roman" w:hAnsi="Times New Roman" w:cs="Times New Roman"/>
                <w:color w:val="000000"/>
                <w:spacing w:val="-10"/>
                <w:sz w:val="24"/>
                <w:szCs w:val="24"/>
              </w:rPr>
              <w:t>NT6: Phân tích được mối quan hệ giữa cấu tạo và chức năng của các bào quan trong tế bào.</w:t>
            </w:r>
          </w:p>
        </w:tc>
        <w:tc>
          <w:tcPr>
            <w:tcW w:w="763" w:type="dxa"/>
            <w:shd w:val="clear" w:color="auto" w:fill="auto"/>
          </w:tcPr>
          <w:p w14:paraId="56191A5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1C158176"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014424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43EFF99" w14:textId="7CFD4251"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1NT6</w:t>
            </w:r>
          </w:p>
        </w:tc>
      </w:tr>
      <w:tr w:rsidR="0067672B" w:rsidRPr="00924BF2" w14:paraId="7FB46E10" w14:textId="77777777" w:rsidTr="00E64C7C">
        <w:tc>
          <w:tcPr>
            <w:tcW w:w="562" w:type="dxa"/>
            <w:vMerge/>
            <w:shd w:val="clear" w:color="auto" w:fill="auto"/>
          </w:tcPr>
          <w:p w14:paraId="7E377DDC"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1E4656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2212B2E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426702C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833" w:type="dxa"/>
            <w:shd w:val="clear" w:color="auto" w:fill="auto"/>
            <w:vAlign w:val="center"/>
          </w:tcPr>
          <w:p w14:paraId="04E1FCC9" w14:textId="743B60A8"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sidRPr="00924BF2">
              <w:rPr>
                <w:rFonts w:ascii="Times New Roman" w:eastAsia="Times New Roman" w:hAnsi="Times New Roman" w:cs="Times New Roman"/>
                <w:color w:val="000000"/>
                <w:spacing w:val="-10"/>
                <w:sz w:val="24"/>
                <w:szCs w:val="24"/>
              </w:rPr>
              <w:t>NT6: Phân tích được mối quan hệ phù hợp giữa cấu tạo và chức năng của thành tế bào (ở tế bào thực vật) và màng sinh chất.</w:t>
            </w:r>
          </w:p>
        </w:tc>
        <w:tc>
          <w:tcPr>
            <w:tcW w:w="763" w:type="dxa"/>
            <w:shd w:val="clear" w:color="auto" w:fill="auto"/>
          </w:tcPr>
          <w:p w14:paraId="6CAB6DD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7A2454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7494D3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5225658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6012B06A" w14:textId="77777777" w:rsidTr="00E64C7C">
        <w:tc>
          <w:tcPr>
            <w:tcW w:w="562" w:type="dxa"/>
            <w:vMerge/>
            <w:shd w:val="clear" w:color="auto" w:fill="auto"/>
          </w:tcPr>
          <w:p w14:paraId="64DE38C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C358F8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6DCEED7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3679423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833" w:type="dxa"/>
            <w:shd w:val="clear" w:color="auto" w:fill="auto"/>
            <w:vAlign w:val="center"/>
          </w:tcPr>
          <w:p w14:paraId="64ED997C" w14:textId="68BBADFE" w:rsidR="0067672B" w:rsidRPr="00924BF2" w:rsidRDefault="0067672B" w:rsidP="00BA6D77">
            <w:pPr>
              <w:shd w:val="clear" w:color="auto" w:fill="FFFFFF" w:themeFill="background1"/>
              <w:spacing w:after="0"/>
              <w:jc w:val="both"/>
              <w:rPr>
                <w:rFonts w:ascii="Times New Roman" w:hAnsi="Times New Roman" w:cs="Times New Roman"/>
                <w:color w:val="000000"/>
                <w:sz w:val="24"/>
                <w:szCs w:val="24"/>
                <w:lang w:eastAsia="en-US"/>
              </w:rPr>
            </w:pPr>
            <w:r w:rsidRPr="00924BF2">
              <w:rPr>
                <w:rFonts w:ascii="Times New Roman" w:hAnsi="Times New Roman" w:cs="Times New Roman"/>
                <w:color w:val="000000"/>
                <w:sz w:val="24"/>
                <w:szCs w:val="24"/>
                <w:lang w:eastAsia="en-US"/>
              </w:rPr>
              <w:t>TH4: Thực hành làm được tiêu bản và quan sát được tế bào sinh vật nhân sơ (vi khuẩn).</w:t>
            </w:r>
          </w:p>
        </w:tc>
        <w:tc>
          <w:tcPr>
            <w:tcW w:w="763" w:type="dxa"/>
            <w:shd w:val="clear" w:color="auto" w:fill="auto"/>
          </w:tcPr>
          <w:p w14:paraId="0A2606A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FDA485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24167F1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0E153EB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78011EB5" w14:textId="77777777" w:rsidTr="00E64C7C">
        <w:tc>
          <w:tcPr>
            <w:tcW w:w="562" w:type="dxa"/>
            <w:vMerge/>
            <w:shd w:val="clear" w:color="auto" w:fill="auto"/>
          </w:tcPr>
          <w:p w14:paraId="47EF5858"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441CFD9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273A3B1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7FFAA18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833" w:type="dxa"/>
            <w:shd w:val="clear" w:color="auto" w:fill="auto"/>
            <w:vAlign w:val="center"/>
          </w:tcPr>
          <w:p w14:paraId="4D13714A" w14:textId="7B5EB9B4" w:rsidR="0067672B" w:rsidRPr="00FD4579" w:rsidRDefault="0067672B" w:rsidP="00BA6D77">
            <w:pPr>
              <w:shd w:val="clear" w:color="auto" w:fill="FFFFFF" w:themeFill="background1"/>
              <w:spacing w:after="0" w:line="240" w:lineRule="auto"/>
              <w:rPr>
                <w:rFonts w:ascii="Times New Roman" w:hAnsi="Times New Roman" w:cs="Times New Roman"/>
                <w:color w:val="000000"/>
                <w:sz w:val="24"/>
                <w:szCs w:val="24"/>
                <w:lang w:eastAsia="en-US"/>
              </w:rPr>
            </w:pPr>
            <w:r w:rsidRPr="00924BF2">
              <w:rPr>
                <w:rFonts w:ascii="Times New Roman" w:hAnsi="Times New Roman" w:cs="Times New Roman"/>
                <w:color w:val="000000"/>
                <w:sz w:val="24"/>
                <w:szCs w:val="24"/>
                <w:lang w:eastAsia="en-US"/>
              </w:rPr>
              <w:t>TH4: Làm được tiêu bản hiển vi tế bào nhân thực (củ hành tây, hành ta, thài lài tía, hoa lúa, bí ngô, tế bào niêm mạc xoang miệng</w:t>
            </w:r>
            <w:proofErr w:type="gramStart"/>
            <w:r w:rsidRPr="00924BF2">
              <w:rPr>
                <w:rFonts w:ascii="Times New Roman" w:hAnsi="Times New Roman" w:cs="Times New Roman"/>
                <w:color w:val="000000"/>
                <w:sz w:val="24"/>
                <w:szCs w:val="24"/>
                <w:lang w:eastAsia="en-US"/>
              </w:rPr>
              <w:t>,...</w:t>
            </w:r>
            <w:proofErr w:type="gramEnd"/>
            <w:r w:rsidRPr="00924BF2">
              <w:rPr>
                <w:rFonts w:ascii="Times New Roman" w:hAnsi="Times New Roman" w:cs="Times New Roman"/>
                <w:color w:val="000000"/>
                <w:sz w:val="24"/>
                <w:szCs w:val="24"/>
                <w:lang w:eastAsia="en-US"/>
              </w:rPr>
              <w:t>) và quan sát nhân, một số bào quan trên tiêu bản đó.</w:t>
            </w:r>
          </w:p>
        </w:tc>
        <w:tc>
          <w:tcPr>
            <w:tcW w:w="763" w:type="dxa"/>
            <w:shd w:val="clear" w:color="auto" w:fill="auto"/>
          </w:tcPr>
          <w:p w14:paraId="7DEDF507"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2CDE02E2"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C215CF6"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06F8207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0ADCD5E0" w14:textId="77777777" w:rsidTr="00E64C7C">
        <w:tc>
          <w:tcPr>
            <w:tcW w:w="562" w:type="dxa"/>
            <w:vMerge w:val="restart"/>
            <w:shd w:val="clear" w:color="auto" w:fill="auto"/>
            <w:vAlign w:val="center"/>
          </w:tcPr>
          <w:p w14:paraId="51E40C6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924BF2">
              <w:rPr>
                <w:rFonts w:ascii="Times New Roman" w:eastAsia="Times New Roman" w:hAnsi="Times New Roman" w:cs="Times New Roman"/>
                <w:b/>
                <w:spacing w:val="-10"/>
                <w:sz w:val="24"/>
                <w:szCs w:val="24"/>
              </w:rPr>
              <w:t>8</w:t>
            </w:r>
          </w:p>
          <w:p w14:paraId="5E040488" w14:textId="6F4BAA23"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val="restart"/>
            <w:shd w:val="clear" w:color="auto" w:fill="auto"/>
            <w:vAlign w:val="center"/>
          </w:tcPr>
          <w:p w14:paraId="5B2EBC22" w14:textId="6CA142F0"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924BF2">
              <w:rPr>
                <w:rFonts w:ascii="Times New Roman" w:eastAsia="Times New Roman" w:hAnsi="Times New Roman" w:cs="Times New Roman"/>
                <w:b/>
                <w:spacing w:val="-10"/>
                <w:sz w:val="24"/>
                <w:szCs w:val="24"/>
              </w:rPr>
              <w:t xml:space="preserve">Trao đổi chất và </w:t>
            </w:r>
            <w:r w:rsidRPr="00924BF2">
              <w:rPr>
                <w:rFonts w:ascii="Times New Roman" w:eastAsia="Times New Roman" w:hAnsi="Times New Roman" w:cs="Times New Roman"/>
                <w:b/>
                <w:spacing w:val="-10"/>
                <w:sz w:val="24"/>
                <w:szCs w:val="24"/>
              </w:rPr>
              <w:lastRenderedPageBreak/>
              <w:t>chuyển hóa năng lượng ở tế bào</w:t>
            </w:r>
          </w:p>
        </w:tc>
        <w:tc>
          <w:tcPr>
            <w:tcW w:w="1519" w:type="dxa"/>
            <w:vMerge w:val="restart"/>
            <w:shd w:val="clear" w:color="auto" w:fill="auto"/>
            <w:vAlign w:val="center"/>
          </w:tcPr>
          <w:p w14:paraId="2AF43F51" w14:textId="1BBD27ED" w:rsidR="0067672B" w:rsidRPr="00924BF2" w:rsidRDefault="0067672B"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lastRenderedPageBreak/>
              <w:t xml:space="preserve">- Khái niệm trao đổi chất ở </w:t>
            </w:r>
            <w:r w:rsidRPr="00924BF2">
              <w:rPr>
                <w:rFonts w:ascii="Times New Roman" w:eastAsia="Times New Roman" w:hAnsi="Times New Roman" w:cs="Times New Roman"/>
                <w:color w:val="000000"/>
                <w:spacing w:val="-10"/>
                <w:sz w:val="24"/>
                <w:szCs w:val="24"/>
              </w:rPr>
              <w:lastRenderedPageBreak/>
              <w:t>tế bào</w:t>
            </w:r>
          </w:p>
          <w:p w14:paraId="772DCD88"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Sự vận chuyển các chất qua màng sinh chất</w:t>
            </w:r>
          </w:p>
          <w:p w14:paraId="3332C2B5" w14:textId="77777777" w:rsidR="0067672B" w:rsidRPr="00924BF2" w:rsidRDefault="0067672B"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Vận chuyển thụ động</w:t>
            </w:r>
          </w:p>
          <w:p w14:paraId="3D646D99" w14:textId="77777777" w:rsidR="0067672B" w:rsidRPr="00924BF2" w:rsidRDefault="0067672B"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Vận chuyển chủ động</w:t>
            </w:r>
          </w:p>
          <w:p w14:paraId="73716FF6" w14:textId="2DC82730" w:rsidR="0067672B" w:rsidRPr="00BD5D61" w:rsidRDefault="0067672B" w:rsidP="00BA6D77">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Nhập, xuất bào</w:t>
            </w:r>
          </w:p>
        </w:tc>
        <w:tc>
          <w:tcPr>
            <w:tcW w:w="1350" w:type="dxa"/>
            <w:vMerge w:val="restart"/>
            <w:shd w:val="clear" w:color="auto" w:fill="auto"/>
            <w:vAlign w:val="center"/>
          </w:tcPr>
          <w:p w14:paraId="61E12D59"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lastRenderedPageBreak/>
              <w:t>Nhận biết</w:t>
            </w:r>
          </w:p>
          <w:p w14:paraId="16958846"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0199B036" w14:textId="4EB41492"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NT1: </w:t>
            </w:r>
            <w:r w:rsidRPr="00924BF2">
              <w:rPr>
                <w:rFonts w:ascii="Times New Roman" w:eastAsia="Times New Roman" w:hAnsi="Times New Roman" w:cs="Times New Roman"/>
                <w:color w:val="000000"/>
                <w:spacing w:val="-10"/>
                <w:sz w:val="24"/>
                <w:szCs w:val="24"/>
              </w:rPr>
              <w:t>Nêu được khái niệm trao đổi chất ở tế bào.</w:t>
            </w:r>
          </w:p>
        </w:tc>
        <w:tc>
          <w:tcPr>
            <w:tcW w:w="763" w:type="dxa"/>
            <w:shd w:val="clear" w:color="auto" w:fill="auto"/>
          </w:tcPr>
          <w:p w14:paraId="0009C5BD" w14:textId="6455EE93" w:rsidR="0067672B" w:rsidRPr="00924BF2" w:rsidRDefault="00AB2078"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tcPr>
          <w:p w14:paraId="11F38708"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68FF2B1"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1B5E472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5ECDCFF0" w14:textId="77777777" w:rsidTr="00E64C7C">
        <w:tc>
          <w:tcPr>
            <w:tcW w:w="562" w:type="dxa"/>
            <w:vMerge/>
            <w:shd w:val="clear" w:color="auto" w:fill="auto"/>
          </w:tcPr>
          <w:p w14:paraId="5505AE04" w14:textId="74DCB3A1"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5F1BFC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656CD1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3B07EEF6"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3A671EE5" w14:textId="43A9392D"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NT1: </w:t>
            </w:r>
            <w:r w:rsidRPr="00924BF2">
              <w:rPr>
                <w:rFonts w:ascii="Times New Roman" w:eastAsia="Times New Roman" w:hAnsi="Times New Roman" w:cs="Times New Roman"/>
                <w:color w:val="000000"/>
                <w:spacing w:val="-10"/>
                <w:sz w:val="24"/>
                <w:szCs w:val="24"/>
              </w:rPr>
              <w:t>Nêu được ý nghĩa của các hình thức vận chuyển các chất qua màng sinh chất.</w:t>
            </w:r>
          </w:p>
        </w:tc>
        <w:tc>
          <w:tcPr>
            <w:tcW w:w="763" w:type="dxa"/>
            <w:shd w:val="clear" w:color="auto" w:fill="auto"/>
          </w:tcPr>
          <w:p w14:paraId="211914A1" w14:textId="4FAE6361" w:rsidR="0067672B" w:rsidRPr="00924BF2" w:rsidRDefault="00AB2078"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tcPr>
          <w:p w14:paraId="5A392B5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E41AEE8"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18DFDA7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3B743868" w14:textId="77777777" w:rsidTr="00E64C7C">
        <w:tc>
          <w:tcPr>
            <w:tcW w:w="562" w:type="dxa"/>
            <w:vMerge/>
            <w:shd w:val="clear" w:color="auto" w:fill="auto"/>
          </w:tcPr>
          <w:p w14:paraId="18AF24EC" w14:textId="297CC634"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12283972"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2C30775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5A6050C0"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Thông hiểu</w:t>
            </w:r>
          </w:p>
          <w:p w14:paraId="3C06BC67"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9768F69" w14:textId="448A782B"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NT3: </w:t>
            </w:r>
            <w:r w:rsidRPr="00924BF2">
              <w:rPr>
                <w:rFonts w:ascii="Times New Roman" w:eastAsia="Times New Roman" w:hAnsi="Times New Roman" w:cs="Times New Roman"/>
                <w:color w:val="000000"/>
                <w:spacing w:val="-10"/>
                <w:sz w:val="24"/>
                <w:szCs w:val="24"/>
              </w:rPr>
              <w:t>Phân biệt được các hình thức vận chuyển các chất qua màng sinh chất: vận chuyển thụ động, chủ động.</w:t>
            </w:r>
          </w:p>
        </w:tc>
        <w:tc>
          <w:tcPr>
            <w:tcW w:w="763" w:type="dxa"/>
            <w:shd w:val="clear" w:color="auto" w:fill="auto"/>
          </w:tcPr>
          <w:p w14:paraId="0468A0B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CEB3439" w14:textId="19F2F6BE" w:rsidR="0067672B" w:rsidRPr="00924BF2" w:rsidRDefault="00B74BC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1NT3</w:t>
            </w:r>
          </w:p>
        </w:tc>
        <w:tc>
          <w:tcPr>
            <w:tcW w:w="763" w:type="dxa"/>
            <w:shd w:val="clear" w:color="auto" w:fill="auto"/>
          </w:tcPr>
          <w:p w14:paraId="263F4613" w14:textId="034A6346" w:rsidR="0067672B" w:rsidRPr="00924BF2" w:rsidRDefault="00E64C7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1NT3</w:t>
            </w:r>
          </w:p>
        </w:tc>
        <w:tc>
          <w:tcPr>
            <w:tcW w:w="768" w:type="dxa"/>
            <w:shd w:val="clear" w:color="auto" w:fill="auto"/>
          </w:tcPr>
          <w:p w14:paraId="647018CC"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69A3B72E" w14:textId="77777777" w:rsidTr="00E64C7C">
        <w:tc>
          <w:tcPr>
            <w:tcW w:w="562" w:type="dxa"/>
            <w:vMerge/>
            <w:shd w:val="clear" w:color="auto" w:fill="auto"/>
          </w:tcPr>
          <w:p w14:paraId="74A4AFA4" w14:textId="040F4D78"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6CF319D1"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45324ED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3607D8A3"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60EBE14" w14:textId="0A570B01"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NT2: </w:t>
            </w:r>
            <w:r w:rsidRPr="00924BF2">
              <w:rPr>
                <w:rFonts w:ascii="Times New Roman" w:eastAsia="Times New Roman" w:hAnsi="Times New Roman" w:cs="Times New Roman"/>
                <w:color w:val="000000"/>
                <w:spacing w:val="-10"/>
                <w:sz w:val="24"/>
                <w:szCs w:val="24"/>
              </w:rPr>
              <w:t>Trình bày được hiện tượng nhập bào và xuất bào thông qua biến dạng của màng sinh chất.</w:t>
            </w:r>
          </w:p>
        </w:tc>
        <w:tc>
          <w:tcPr>
            <w:tcW w:w="763" w:type="dxa"/>
            <w:shd w:val="clear" w:color="auto" w:fill="auto"/>
          </w:tcPr>
          <w:p w14:paraId="5E9EEF7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1254844A" w14:textId="18F09D75" w:rsidR="0067672B" w:rsidRPr="00924BF2" w:rsidRDefault="00B74BC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1NT2</w:t>
            </w:r>
          </w:p>
        </w:tc>
        <w:tc>
          <w:tcPr>
            <w:tcW w:w="763" w:type="dxa"/>
            <w:shd w:val="clear" w:color="auto" w:fill="auto"/>
          </w:tcPr>
          <w:p w14:paraId="4F63D43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43D1FB5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71210354" w14:textId="77777777" w:rsidTr="00E64C7C">
        <w:tc>
          <w:tcPr>
            <w:tcW w:w="562" w:type="dxa"/>
            <w:vMerge/>
            <w:shd w:val="clear" w:color="auto" w:fill="auto"/>
          </w:tcPr>
          <w:p w14:paraId="48B74E9B" w14:textId="08BA760E"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B4F638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6FAB10DB"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10B28C56"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Vận dụng</w:t>
            </w:r>
          </w:p>
          <w:p w14:paraId="2CBE6C93" w14:textId="27C8805D"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4"/>
                <w:szCs w:val="24"/>
              </w:rPr>
            </w:pPr>
          </w:p>
        </w:tc>
        <w:tc>
          <w:tcPr>
            <w:tcW w:w="7833" w:type="dxa"/>
            <w:shd w:val="clear" w:color="auto" w:fill="auto"/>
            <w:vAlign w:val="center"/>
          </w:tcPr>
          <w:p w14:paraId="2058191F" w14:textId="50C626E9"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VD1: </w:t>
            </w:r>
            <w:r w:rsidRPr="00924BF2">
              <w:rPr>
                <w:rFonts w:ascii="Times New Roman" w:eastAsia="Times New Roman" w:hAnsi="Times New Roman" w:cs="Times New Roman"/>
                <w:color w:val="000000"/>
                <w:spacing w:val="-10"/>
                <w:sz w:val="24"/>
                <w:szCs w:val="24"/>
              </w:rPr>
              <w:t>Lấy được ví dụ về các hình thức vận chuyển các chất qua màng sinh chất.</w:t>
            </w:r>
          </w:p>
        </w:tc>
        <w:tc>
          <w:tcPr>
            <w:tcW w:w="763" w:type="dxa"/>
            <w:shd w:val="clear" w:color="auto" w:fill="auto"/>
          </w:tcPr>
          <w:p w14:paraId="6EC88C4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1EBB8892"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1B7302D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63F9AC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5EDFF206" w14:textId="77777777" w:rsidTr="00E64C7C">
        <w:tc>
          <w:tcPr>
            <w:tcW w:w="562" w:type="dxa"/>
            <w:vMerge/>
            <w:shd w:val="clear" w:color="auto" w:fill="auto"/>
          </w:tcPr>
          <w:p w14:paraId="1A899B37" w14:textId="7063AFEF"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2C143D76"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1F869F5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0A9BFE1D" w14:textId="58851C7A"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4"/>
                <w:szCs w:val="24"/>
              </w:rPr>
            </w:pPr>
          </w:p>
        </w:tc>
        <w:tc>
          <w:tcPr>
            <w:tcW w:w="7833" w:type="dxa"/>
            <w:shd w:val="clear" w:color="auto" w:fill="auto"/>
            <w:vAlign w:val="center"/>
          </w:tcPr>
          <w:p w14:paraId="1D705DC7" w14:textId="3BE55983"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VD1: </w:t>
            </w:r>
            <w:r w:rsidRPr="00924BF2">
              <w:rPr>
                <w:rFonts w:ascii="Times New Roman" w:eastAsia="Times New Roman" w:hAnsi="Times New Roman" w:cs="Times New Roman"/>
                <w:color w:val="000000"/>
                <w:spacing w:val="-10"/>
                <w:sz w:val="24"/>
                <w:szCs w:val="24"/>
              </w:rPr>
              <w:t>Lấy được ví dụ minh hoạ về hiện tượng nhập bào và xuất bào thông qua biến dạng của màng sinh chất.</w:t>
            </w:r>
          </w:p>
        </w:tc>
        <w:tc>
          <w:tcPr>
            <w:tcW w:w="763" w:type="dxa"/>
            <w:shd w:val="clear" w:color="auto" w:fill="auto"/>
          </w:tcPr>
          <w:p w14:paraId="7ACA5A7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FFD191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BB75DA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74904CD1"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71080188" w14:textId="77777777" w:rsidTr="00E64C7C">
        <w:tc>
          <w:tcPr>
            <w:tcW w:w="562" w:type="dxa"/>
            <w:vMerge/>
            <w:shd w:val="clear" w:color="auto" w:fill="auto"/>
          </w:tcPr>
          <w:p w14:paraId="5054B302" w14:textId="5605BAF2"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C6443F8"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0D905EA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768D0E07" w14:textId="651B6A18"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color w:val="000000"/>
                <w:spacing w:val="-10"/>
                <w:sz w:val="24"/>
                <w:szCs w:val="24"/>
              </w:rPr>
            </w:pPr>
          </w:p>
        </w:tc>
        <w:tc>
          <w:tcPr>
            <w:tcW w:w="7833" w:type="dxa"/>
            <w:shd w:val="clear" w:color="auto" w:fill="auto"/>
            <w:vAlign w:val="center"/>
          </w:tcPr>
          <w:p w14:paraId="1C601410" w14:textId="5C64D6CA"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VD1: </w:t>
            </w:r>
            <w:r w:rsidRPr="00924BF2">
              <w:rPr>
                <w:rFonts w:ascii="Times New Roman" w:eastAsia="Times New Roman" w:hAnsi="Times New Roman" w:cs="Times New Roman"/>
                <w:color w:val="000000"/>
                <w:spacing w:val="-10"/>
                <w:sz w:val="24"/>
                <w:szCs w:val="24"/>
              </w:rPr>
              <w:t>Vận dụng những hiểu biết về sự vận chuyển các chất qua màng sinh chất để giải thích một số hiện tượng thực tiễn (muối dưa, muối cà).</w:t>
            </w:r>
          </w:p>
        </w:tc>
        <w:tc>
          <w:tcPr>
            <w:tcW w:w="763" w:type="dxa"/>
            <w:shd w:val="clear" w:color="auto" w:fill="auto"/>
          </w:tcPr>
          <w:p w14:paraId="2CEE647C"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091A52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7E79237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0852F184" w14:textId="57CF1625" w:rsidR="0067672B" w:rsidRPr="00924BF2" w:rsidRDefault="00E64C7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1VD1</w:t>
            </w:r>
          </w:p>
        </w:tc>
      </w:tr>
      <w:tr w:rsidR="0067672B" w:rsidRPr="00924BF2" w14:paraId="4565F6DE" w14:textId="77777777" w:rsidTr="00E64C7C">
        <w:tc>
          <w:tcPr>
            <w:tcW w:w="562" w:type="dxa"/>
            <w:vMerge/>
            <w:shd w:val="clear" w:color="auto" w:fill="auto"/>
            <w:vAlign w:val="center"/>
          </w:tcPr>
          <w:p w14:paraId="56341976" w14:textId="67C942AC"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vAlign w:val="center"/>
          </w:tcPr>
          <w:p w14:paraId="27C19B29" w14:textId="148CBF4B"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val="restart"/>
            <w:shd w:val="clear" w:color="auto" w:fill="auto"/>
            <w:vAlign w:val="center"/>
          </w:tcPr>
          <w:p w14:paraId="496A3ED3"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Các loại năng lượng</w:t>
            </w:r>
          </w:p>
          <w:p w14:paraId="0BF8F0B5" w14:textId="77777777" w:rsidR="0067672B" w:rsidRPr="00924BF2" w:rsidRDefault="0067672B" w:rsidP="00BA6D77">
            <w:pPr>
              <w:widowControl w:val="0"/>
              <w:pBdr>
                <w:top w:val="nil"/>
                <w:left w:val="nil"/>
                <w:bottom w:val="nil"/>
                <w:right w:val="nil"/>
                <w:between w:val="nil"/>
              </w:pBdr>
              <w:shd w:val="clear" w:color="auto" w:fill="FFFFFF" w:themeFill="background1"/>
              <w:spacing w:after="0" w:line="240" w:lineRule="auto"/>
              <w:ind w:right="94"/>
              <w:jc w:val="both"/>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Khái niệm trao đổi chất và chuyển hoá năng lượng trong tế bào</w:t>
            </w:r>
          </w:p>
          <w:p w14:paraId="6837113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239D47EC"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Nhận biết</w:t>
            </w:r>
          </w:p>
        </w:tc>
        <w:tc>
          <w:tcPr>
            <w:tcW w:w="7833" w:type="dxa"/>
            <w:shd w:val="clear" w:color="auto" w:fill="auto"/>
            <w:vAlign w:val="center"/>
          </w:tcPr>
          <w:p w14:paraId="63DCFEC0" w14:textId="2798C4B5"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NT1: </w:t>
            </w:r>
            <w:r w:rsidRPr="00924BF2">
              <w:rPr>
                <w:rFonts w:ascii="Times New Roman" w:eastAsia="Times New Roman" w:hAnsi="Times New Roman" w:cs="Times New Roman"/>
                <w:color w:val="000000"/>
                <w:spacing w:val="-10"/>
                <w:sz w:val="24"/>
                <w:szCs w:val="24"/>
              </w:rPr>
              <w:t>Phát biểu được khái niệm chuyển hoá năng lượng trong tế bào.</w:t>
            </w:r>
          </w:p>
        </w:tc>
        <w:tc>
          <w:tcPr>
            <w:tcW w:w="763" w:type="dxa"/>
            <w:shd w:val="clear" w:color="auto" w:fill="auto"/>
          </w:tcPr>
          <w:p w14:paraId="3025F9AC" w14:textId="7027623E" w:rsidR="0067672B" w:rsidRPr="00924BF2" w:rsidRDefault="00AB2078"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tcPr>
          <w:p w14:paraId="3BE800D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E762621"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25A1A5E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123450F1" w14:textId="77777777" w:rsidTr="00E64C7C">
        <w:tc>
          <w:tcPr>
            <w:tcW w:w="562" w:type="dxa"/>
            <w:vMerge/>
            <w:shd w:val="clear" w:color="auto" w:fill="auto"/>
          </w:tcPr>
          <w:p w14:paraId="73BC70B9" w14:textId="6C5BE5DE"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1F3D4D6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0DCEA34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4B5A0214"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Thông hiểu</w:t>
            </w:r>
          </w:p>
          <w:p w14:paraId="570E90B5"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4D2489E" w14:textId="3C2D538C"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NT3: </w:t>
            </w:r>
            <w:r w:rsidRPr="00924BF2">
              <w:rPr>
                <w:rFonts w:ascii="Times New Roman" w:eastAsia="Times New Roman" w:hAnsi="Times New Roman" w:cs="Times New Roman"/>
                <w:color w:val="000000"/>
                <w:spacing w:val="-10"/>
                <w:sz w:val="24"/>
                <w:szCs w:val="24"/>
              </w:rPr>
              <w:t>Phân biệt được các dạng năng lượng trong chuyển hoá năng lượng ở tế bào.</w:t>
            </w:r>
          </w:p>
        </w:tc>
        <w:tc>
          <w:tcPr>
            <w:tcW w:w="763" w:type="dxa"/>
            <w:shd w:val="clear" w:color="auto" w:fill="auto"/>
          </w:tcPr>
          <w:p w14:paraId="7238BF92"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61A2CA5" w14:textId="520871B6" w:rsidR="0067672B" w:rsidRPr="00924BF2" w:rsidRDefault="00B74BC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1NT3</w:t>
            </w:r>
          </w:p>
        </w:tc>
        <w:tc>
          <w:tcPr>
            <w:tcW w:w="763" w:type="dxa"/>
            <w:shd w:val="clear" w:color="auto" w:fill="auto"/>
          </w:tcPr>
          <w:p w14:paraId="352F58E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74739BF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70EE20F8" w14:textId="77777777" w:rsidTr="00E64C7C">
        <w:tc>
          <w:tcPr>
            <w:tcW w:w="562" w:type="dxa"/>
            <w:vMerge/>
            <w:shd w:val="clear" w:color="auto" w:fill="auto"/>
          </w:tcPr>
          <w:p w14:paraId="7C11F627" w14:textId="01621F50"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581D36B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73CA0B8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292971EB"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3604149F" w14:textId="15647A4E"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NT2: </w:t>
            </w:r>
            <w:r w:rsidRPr="00924BF2">
              <w:rPr>
                <w:rFonts w:ascii="Times New Roman" w:eastAsia="Times New Roman" w:hAnsi="Times New Roman" w:cs="Times New Roman"/>
                <w:color w:val="000000"/>
                <w:spacing w:val="-10"/>
                <w:sz w:val="24"/>
                <w:szCs w:val="24"/>
              </w:rPr>
              <w:t>Trình bày được quá trình tổng hợp và phân giải ATP gắn liền với quá trình tích lũy, giải phóng năng lượng.</w:t>
            </w:r>
          </w:p>
        </w:tc>
        <w:tc>
          <w:tcPr>
            <w:tcW w:w="763" w:type="dxa"/>
            <w:shd w:val="clear" w:color="auto" w:fill="auto"/>
          </w:tcPr>
          <w:p w14:paraId="5597DFD7"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3E73314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435E8B3" w14:textId="413E04C9"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032D038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5468B18C" w14:textId="77777777" w:rsidTr="00E64C7C">
        <w:tc>
          <w:tcPr>
            <w:tcW w:w="562" w:type="dxa"/>
            <w:vMerge/>
            <w:shd w:val="clear" w:color="auto" w:fill="auto"/>
          </w:tcPr>
          <w:p w14:paraId="7A73C7BF" w14:textId="628CE2C0"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46C2F2AE"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3FE4E6A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4B70C47F"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Vận dụng</w:t>
            </w:r>
          </w:p>
          <w:p w14:paraId="402F0857"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675FC107" w14:textId="6CB32E0F"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NT6: </w:t>
            </w:r>
            <w:r w:rsidRPr="00924BF2">
              <w:rPr>
                <w:rFonts w:ascii="Times New Roman" w:eastAsia="Times New Roman" w:hAnsi="Times New Roman" w:cs="Times New Roman"/>
                <w:color w:val="000000"/>
                <w:spacing w:val="-10"/>
                <w:sz w:val="24"/>
                <w:szCs w:val="24"/>
              </w:rPr>
              <w:t>Giải thích được năng lượng được tích luỹ và sử dụng cho các hoạt động sống của tế bào là dạng hoá năng (năng lượng tiềm ẩn trong các liên kết hoá học).</w:t>
            </w:r>
          </w:p>
        </w:tc>
        <w:tc>
          <w:tcPr>
            <w:tcW w:w="763" w:type="dxa"/>
            <w:shd w:val="clear" w:color="auto" w:fill="auto"/>
          </w:tcPr>
          <w:p w14:paraId="5F7D181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5D10F49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E83B8A4"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4E4F547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0F1D3598" w14:textId="77777777" w:rsidTr="00E64C7C">
        <w:tc>
          <w:tcPr>
            <w:tcW w:w="562" w:type="dxa"/>
            <w:vMerge/>
            <w:shd w:val="clear" w:color="auto" w:fill="auto"/>
          </w:tcPr>
          <w:p w14:paraId="4F7030E9" w14:textId="4EAF434F"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1E11277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1323213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45BE5542"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31D99EBE" w14:textId="7F6FF739"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NT6: </w:t>
            </w:r>
            <w:r w:rsidRPr="00924BF2">
              <w:rPr>
                <w:rFonts w:ascii="Times New Roman" w:eastAsia="Times New Roman" w:hAnsi="Times New Roman" w:cs="Times New Roman"/>
                <w:color w:val="000000"/>
                <w:spacing w:val="-10"/>
                <w:sz w:val="24"/>
                <w:szCs w:val="24"/>
              </w:rPr>
              <w:t>Phân tích được cấu tạo và chức năng của ATP về giá trị năng lượng sinh học.</w:t>
            </w:r>
          </w:p>
        </w:tc>
        <w:tc>
          <w:tcPr>
            <w:tcW w:w="763" w:type="dxa"/>
            <w:shd w:val="clear" w:color="auto" w:fill="auto"/>
          </w:tcPr>
          <w:p w14:paraId="04ABA9BB"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489B221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2774D7C"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35E436F5" w14:textId="3E917F9B" w:rsidR="0067672B" w:rsidRPr="00924BF2" w:rsidRDefault="00E64C7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1NT6</w:t>
            </w:r>
          </w:p>
        </w:tc>
      </w:tr>
      <w:tr w:rsidR="0067672B" w:rsidRPr="00924BF2" w14:paraId="3BE14740" w14:textId="77777777" w:rsidTr="00E64C7C">
        <w:tc>
          <w:tcPr>
            <w:tcW w:w="562" w:type="dxa"/>
            <w:vMerge/>
            <w:shd w:val="clear" w:color="auto" w:fill="auto"/>
            <w:vAlign w:val="center"/>
          </w:tcPr>
          <w:p w14:paraId="6E9DB180" w14:textId="7853725B"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2AF7EE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val="restart"/>
            <w:shd w:val="clear" w:color="auto" w:fill="auto"/>
            <w:vAlign w:val="center"/>
          </w:tcPr>
          <w:p w14:paraId="11A514A8"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4"/>
              </w:tabs>
              <w:spacing w:after="0" w:line="240" w:lineRule="auto"/>
              <w:jc w:val="center"/>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Enzyme</w:t>
            </w:r>
          </w:p>
          <w:p w14:paraId="05161A3F"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shd w:val="clear" w:color="auto" w:fill="auto"/>
            <w:vAlign w:val="center"/>
          </w:tcPr>
          <w:p w14:paraId="3BF9929E"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Nhận biết</w:t>
            </w:r>
          </w:p>
          <w:p w14:paraId="707A85EC"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2770965D" w14:textId="151ECB2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NT1: </w:t>
            </w:r>
            <w:r w:rsidRPr="00924BF2">
              <w:rPr>
                <w:rFonts w:ascii="Times New Roman" w:eastAsia="Times New Roman" w:hAnsi="Times New Roman" w:cs="Times New Roman"/>
                <w:color w:val="000000"/>
                <w:spacing w:val="-10"/>
                <w:sz w:val="24"/>
                <w:szCs w:val="24"/>
              </w:rPr>
              <w:t>Nêu được khái niệm</w:t>
            </w:r>
            <w:r>
              <w:rPr>
                <w:rFonts w:ascii="Times New Roman" w:eastAsia="Times New Roman" w:hAnsi="Times New Roman" w:cs="Times New Roman"/>
                <w:color w:val="000000"/>
                <w:spacing w:val="-10"/>
                <w:sz w:val="24"/>
                <w:szCs w:val="24"/>
              </w:rPr>
              <w:t>,</w:t>
            </w:r>
            <w:r w:rsidRPr="00924BF2">
              <w:rPr>
                <w:rFonts w:ascii="Times New Roman" w:eastAsia="Times New Roman" w:hAnsi="Times New Roman" w:cs="Times New Roman"/>
                <w:color w:val="000000"/>
                <w:spacing w:val="-10"/>
                <w:sz w:val="24"/>
                <w:szCs w:val="24"/>
              </w:rPr>
              <w:t xml:space="preserve"> cấu trúc</w:t>
            </w:r>
            <w:r>
              <w:rPr>
                <w:rFonts w:ascii="Times New Roman" w:eastAsia="Times New Roman" w:hAnsi="Times New Roman" w:cs="Times New Roman"/>
                <w:color w:val="000000"/>
                <w:spacing w:val="-10"/>
                <w:sz w:val="24"/>
                <w:szCs w:val="24"/>
              </w:rPr>
              <w:t>,</w:t>
            </w:r>
            <w:r w:rsidRPr="00924BF2">
              <w:rPr>
                <w:rFonts w:ascii="Times New Roman" w:eastAsia="Times New Roman" w:hAnsi="Times New Roman" w:cs="Times New Roman"/>
                <w:color w:val="000000"/>
                <w:spacing w:val="-10"/>
                <w:sz w:val="24"/>
                <w:szCs w:val="24"/>
              </w:rPr>
              <w:t xml:space="preserve"> cơ chế tác động </w:t>
            </w:r>
            <w:r>
              <w:rPr>
                <w:rFonts w:ascii="Times New Roman" w:eastAsia="Times New Roman" w:hAnsi="Times New Roman" w:cs="Times New Roman"/>
                <w:color w:val="000000"/>
                <w:spacing w:val="-10"/>
                <w:sz w:val="24"/>
                <w:szCs w:val="24"/>
              </w:rPr>
              <w:t xml:space="preserve">của </w:t>
            </w:r>
            <w:r w:rsidRPr="00924BF2">
              <w:rPr>
                <w:rFonts w:ascii="Times New Roman" w:eastAsia="Times New Roman" w:hAnsi="Times New Roman" w:cs="Times New Roman"/>
                <w:color w:val="000000"/>
                <w:spacing w:val="-10"/>
                <w:sz w:val="24"/>
                <w:szCs w:val="24"/>
              </w:rPr>
              <w:t>enzyme.</w:t>
            </w:r>
          </w:p>
        </w:tc>
        <w:tc>
          <w:tcPr>
            <w:tcW w:w="763" w:type="dxa"/>
            <w:shd w:val="clear" w:color="auto" w:fill="auto"/>
          </w:tcPr>
          <w:p w14:paraId="2545295B" w14:textId="31F0D4D8" w:rsidR="0067672B" w:rsidRPr="00924BF2" w:rsidRDefault="00AB2078"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shd w:val="clear" w:color="auto" w:fill="auto"/>
          </w:tcPr>
          <w:p w14:paraId="69504B0B" w14:textId="6163B98D" w:rsidR="0067672B" w:rsidRPr="00924BF2" w:rsidRDefault="00B74BC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4NT1</w:t>
            </w:r>
          </w:p>
        </w:tc>
        <w:tc>
          <w:tcPr>
            <w:tcW w:w="763" w:type="dxa"/>
            <w:shd w:val="clear" w:color="auto" w:fill="auto"/>
          </w:tcPr>
          <w:p w14:paraId="485BCDAC" w14:textId="1BED657D"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04EE0FD0"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015DAE3D" w14:textId="77777777" w:rsidTr="00E64C7C">
        <w:tc>
          <w:tcPr>
            <w:tcW w:w="562" w:type="dxa"/>
            <w:vMerge/>
            <w:shd w:val="clear" w:color="auto" w:fill="auto"/>
          </w:tcPr>
          <w:p w14:paraId="5BB6FDC3" w14:textId="14B6E754"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16321156"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19CFCE8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val="restart"/>
            <w:shd w:val="clear" w:color="auto" w:fill="auto"/>
            <w:vAlign w:val="center"/>
          </w:tcPr>
          <w:p w14:paraId="543228E4"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Thông hiểu</w:t>
            </w:r>
          </w:p>
          <w:p w14:paraId="2357A09A"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73B8EB64" w14:textId="00406B68"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NT2: </w:t>
            </w:r>
            <w:r w:rsidRPr="00924BF2">
              <w:rPr>
                <w:rFonts w:ascii="Times New Roman" w:eastAsia="Times New Roman" w:hAnsi="Times New Roman" w:cs="Times New Roman"/>
                <w:color w:val="000000"/>
                <w:spacing w:val="-10"/>
                <w:sz w:val="24"/>
                <w:szCs w:val="24"/>
              </w:rPr>
              <w:t>Trình bày được vai trò của enzyme trong quá trình trao đổi chất và chuyển hoá năng lượng.</w:t>
            </w:r>
          </w:p>
        </w:tc>
        <w:tc>
          <w:tcPr>
            <w:tcW w:w="763" w:type="dxa"/>
            <w:shd w:val="clear" w:color="auto" w:fill="auto"/>
          </w:tcPr>
          <w:p w14:paraId="182B450E" w14:textId="20429056" w:rsidR="0067672B" w:rsidRPr="00924BF2" w:rsidRDefault="00F43C65"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1NT2</w:t>
            </w:r>
          </w:p>
        </w:tc>
        <w:tc>
          <w:tcPr>
            <w:tcW w:w="763" w:type="dxa"/>
            <w:shd w:val="clear" w:color="auto" w:fill="auto"/>
          </w:tcPr>
          <w:p w14:paraId="4F04E8F3" w14:textId="4AA0E80C"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0A699B55"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shd w:val="clear" w:color="auto" w:fill="auto"/>
          </w:tcPr>
          <w:p w14:paraId="1078B252"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616AC786" w14:textId="77777777" w:rsidTr="00E64C7C">
        <w:tc>
          <w:tcPr>
            <w:tcW w:w="562" w:type="dxa"/>
            <w:vMerge/>
            <w:shd w:val="clear" w:color="auto" w:fill="auto"/>
          </w:tcPr>
          <w:p w14:paraId="01F2015A" w14:textId="2B601434"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shd w:val="clear" w:color="auto" w:fill="auto"/>
          </w:tcPr>
          <w:p w14:paraId="3C2A8D1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shd w:val="clear" w:color="auto" w:fill="auto"/>
          </w:tcPr>
          <w:p w14:paraId="4773CE4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350" w:type="dxa"/>
            <w:vMerge/>
            <w:shd w:val="clear" w:color="auto" w:fill="auto"/>
            <w:vAlign w:val="center"/>
          </w:tcPr>
          <w:p w14:paraId="40BD9BB7" w14:textId="77777777"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p>
        </w:tc>
        <w:tc>
          <w:tcPr>
            <w:tcW w:w="7833" w:type="dxa"/>
            <w:shd w:val="clear" w:color="auto" w:fill="auto"/>
            <w:vAlign w:val="center"/>
          </w:tcPr>
          <w:p w14:paraId="450B831D" w14:textId="2484E7C5" w:rsidR="0067672B" w:rsidRPr="00924BF2" w:rsidRDefault="0067672B" w:rsidP="00BA6D77">
            <w:pPr>
              <w:shd w:val="clear" w:color="auto" w:fill="FFFFFF" w:themeFill="background1"/>
              <w:spacing w:after="0" w:line="240" w:lineRule="auto"/>
              <w:rPr>
                <w:rFonts w:ascii="Times New Roman" w:eastAsia="Times New Roman" w:hAnsi="Times New Roman" w:cs="Times New Roman"/>
                <w:b/>
                <w:spacing w:val="-10"/>
                <w:sz w:val="24"/>
                <w:szCs w:val="24"/>
              </w:rPr>
            </w:pPr>
            <w:r>
              <w:rPr>
                <w:rFonts w:ascii="Times New Roman" w:eastAsia="Times New Roman" w:hAnsi="Times New Roman" w:cs="Times New Roman"/>
                <w:color w:val="000000"/>
                <w:spacing w:val="-10"/>
                <w:sz w:val="24"/>
                <w:szCs w:val="24"/>
              </w:rPr>
              <w:t xml:space="preserve">NT4: </w:t>
            </w:r>
            <w:r w:rsidRPr="00924BF2">
              <w:rPr>
                <w:rFonts w:ascii="Times New Roman" w:eastAsia="Times New Roman" w:hAnsi="Times New Roman" w:cs="Times New Roman"/>
                <w:color w:val="000000"/>
                <w:spacing w:val="-10"/>
                <w:sz w:val="24"/>
                <w:szCs w:val="24"/>
              </w:rPr>
              <w:t>Phân tích được các yếu tố ảnh hưởng đến hoạt động xúc tác của enzyme.</w:t>
            </w:r>
          </w:p>
        </w:tc>
        <w:tc>
          <w:tcPr>
            <w:tcW w:w="763" w:type="dxa"/>
            <w:shd w:val="clear" w:color="auto" w:fill="auto"/>
          </w:tcPr>
          <w:p w14:paraId="65B1BBE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shd w:val="clear" w:color="auto" w:fill="auto"/>
          </w:tcPr>
          <w:p w14:paraId="6E81D0D3" w14:textId="23DA75D3" w:rsidR="0067672B" w:rsidRPr="00924BF2" w:rsidRDefault="00B74BC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1NT4</w:t>
            </w:r>
          </w:p>
        </w:tc>
        <w:tc>
          <w:tcPr>
            <w:tcW w:w="763" w:type="dxa"/>
            <w:shd w:val="clear" w:color="auto" w:fill="auto"/>
          </w:tcPr>
          <w:p w14:paraId="053514EF" w14:textId="64828FE3" w:rsidR="0067672B" w:rsidRPr="00924BF2" w:rsidRDefault="00E64C7C"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1NT4</w:t>
            </w:r>
          </w:p>
        </w:tc>
        <w:tc>
          <w:tcPr>
            <w:tcW w:w="768" w:type="dxa"/>
            <w:shd w:val="clear" w:color="auto" w:fill="auto"/>
          </w:tcPr>
          <w:p w14:paraId="6070C60D"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586CD278" w14:textId="77777777" w:rsidTr="00E64C7C">
        <w:tc>
          <w:tcPr>
            <w:tcW w:w="562" w:type="dxa"/>
            <w:vMerge w:val="restart"/>
          </w:tcPr>
          <w:p w14:paraId="18051FFE" w14:textId="3B42654B"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924BF2">
              <w:rPr>
                <w:rFonts w:ascii="Times New Roman" w:eastAsia="Times New Roman" w:hAnsi="Times New Roman" w:cs="Times New Roman"/>
                <w:b/>
                <w:spacing w:val="-10"/>
                <w:sz w:val="24"/>
                <w:szCs w:val="24"/>
              </w:rPr>
              <w:t>9</w:t>
            </w:r>
          </w:p>
        </w:tc>
        <w:tc>
          <w:tcPr>
            <w:tcW w:w="1064" w:type="dxa"/>
            <w:vMerge w:val="restart"/>
          </w:tcPr>
          <w:p w14:paraId="17A9203A"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924BF2">
              <w:rPr>
                <w:rFonts w:ascii="Times New Roman" w:eastAsia="Times New Roman" w:hAnsi="Times New Roman" w:cs="Times New Roman"/>
                <w:b/>
                <w:spacing w:val="-10"/>
                <w:sz w:val="24"/>
                <w:szCs w:val="24"/>
              </w:rPr>
              <w:t>Thông tin ở tế bào</w:t>
            </w:r>
          </w:p>
        </w:tc>
        <w:tc>
          <w:tcPr>
            <w:tcW w:w="1519" w:type="dxa"/>
            <w:vMerge w:val="restart"/>
          </w:tcPr>
          <w:p w14:paraId="4E461973"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Khái niệm</w:t>
            </w:r>
          </w:p>
          <w:p w14:paraId="724B3C72"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Quá trình</w:t>
            </w:r>
          </w:p>
        </w:tc>
        <w:tc>
          <w:tcPr>
            <w:tcW w:w="1350" w:type="dxa"/>
          </w:tcPr>
          <w:p w14:paraId="4B5AE24A"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Nhận biết</w:t>
            </w:r>
          </w:p>
        </w:tc>
        <w:tc>
          <w:tcPr>
            <w:tcW w:w="7833" w:type="dxa"/>
          </w:tcPr>
          <w:p w14:paraId="78A81AE7"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NT1: Nêu được khái niệm về thông tin giữa các tế bào.</w:t>
            </w:r>
          </w:p>
        </w:tc>
        <w:tc>
          <w:tcPr>
            <w:tcW w:w="763" w:type="dxa"/>
          </w:tcPr>
          <w:p w14:paraId="641D10F1" w14:textId="1AE6153D"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t>1NT1</w:t>
            </w:r>
          </w:p>
        </w:tc>
        <w:tc>
          <w:tcPr>
            <w:tcW w:w="763" w:type="dxa"/>
          </w:tcPr>
          <w:p w14:paraId="4A1FE5A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tcPr>
          <w:p w14:paraId="44BA64C1"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tcPr>
          <w:p w14:paraId="3DB80A38"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r w:rsidR="0067672B" w:rsidRPr="00924BF2" w14:paraId="0F490D90" w14:textId="77777777" w:rsidTr="00E64C7C">
        <w:tc>
          <w:tcPr>
            <w:tcW w:w="562" w:type="dxa"/>
            <w:vMerge/>
          </w:tcPr>
          <w:p w14:paraId="61D33469"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064" w:type="dxa"/>
            <w:vMerge/>
          </w:tcPr>
          <w:p w14:paraId="7E8E92C8"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1519" w:type="dxa"/>
            <w:vMerge/>
          </w:tcPr>
          <w:p w14:paraId="3EA1FF6A"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color w:val="000000"/>
                <w:spacing w:val="-10"/>
                <w:sz w:val="24"/>
                <w:szCs w:val="24"/>
              </w:rPr>
            </w:pPr>
          </w:p>
        </w:tc>
        <w:tc>
          <w:tcPr>
            <w:tcW w:w="1350" w:type="dxa"/>
          </w:tcPr>
          <w:p w14:paraId="67D0499E"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r w:rsidRPr="00924BF2">
              <w:rPr>
                <w:rFonts w:ascii="Times New Roman" w:eastAsia="Times New Roman" w:hAnsi="Times New Roman" w:cs="Times New Roman"/>
                <w:b/>
                <w:color w:val="000000"/>
                <w:spacing w:val="-10"/>
                <w:sz w:val="24"/>
                <w:szCs w:val="24"/>
              </w:rPr>
              <w:t>Thông hiểu</w:t>
            </w:r>
          </w:p>
          <w:p w14:paraId="3CA51082"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color w:val="000000"/>
                <w:spacing w:val="-10"/>
                <w:sz w:val="24"/>
                <w:szCs w:val="24"/>
              </w:rPr>
            </w:pPr>
          </w:p>
        </w:tc>
        <w:tc>
          <w:tcPr>
            <w:tcW w:w="7833" w:type="dxa"/>
          </w:tcPr>
          <w:p w14:paraId="23772A76"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NT2: Dựa vào sơ đồ thông tin giữa các tế bào, trình bày được các quá trình:</w:t>
            </w:r>
          </w:p>
          <w:p w14:paraId="2DA4C58A" w14:textId="77777777" w:rsidR="0067672B" w:rsidRPr="00924BF2" w:rsidRDefault="0067672B" w:rsidP="00BA6D77">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Tiếp nhận: Một phân tử truyền tin liên kết vào một protein thụ thể làm thụ thể thay đổi hình dạng;</w:t>
            </w:r>
          </w:p>
          <w:p w14:paraId="253AFC5A" w14:textId="77777777" w:rsidR="0067672B" w:rsidRPr="00924BF2" w:rsidRDefault="0067672B" w:rsidP="00BA6D77">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lastRenderedPageBreak/>
              <w:t>+ Truyền tin: các chuỗi tương tác phân tử chuyển tiếp tín hiệu từ các thụ thể tới các phân tử đích trong tế bào;</w:t>
            </w:r>
          </w:p>
          <w:p w14:paraId="62EFCB88" w14:textId="77777777" w:rsidR="0067672B" w:rsidRPr="00924BF2" w:rsidRDefault="0067672B" w:rsidP="00BA6D77">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color w:val="000000"/>
                <w:spacing w:val="-10"/>
                <w:sz w:val="24"/>
                <w:szCs w:val="24"/>
              </w:rPr>
            </w:pPr>
            <w:r w:rsidRPr="00924BF2">
              <w:rPr>
                <w:rFonts w:ascii="Times New Roman" w:eastAsia="Times New Roman" w:hAnsi="Times New Roman" w:cs="Times New Roman"/>
                <w:color w:val="000000"/>
                <w:spacing w:val="-10"/>
                <w:sz w:val="24"/>
                <w:szCs w:val="24"/>
              </w:rPr>
              <w:t>+ Đáp ứng: Tế bào phát tín hiệu điều khiển phiên mã, dịch mã hoặc điều hoà hoạt động của tế bào.</w:t>
            </w:r>
          </w:p>
        </w:tc>
        <w:tc>
          <w:tcPr>
            <w:tcW w:w="763" w:type="dxa"/>
          </w:tcPr>
          <w:p w14:paraId="245FFB25" w14:textId="07C989B9"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Pr>
                <w:rFonts w:ascii="Times New Roman" w:eastAsia="Times New Roman" w:hAnsi="Times New Roman" w:cs="Times New Roman"/>
                <w:b/>
                <w:spacing w:val="-10"/>
                <w:sz w:val="24"/>
                <w:szCs w:val="24"/>
              </w:rPr>
              <w:lastRenderedPageBreak/>
              <w:t>1NT2</w:t>
            </w:r>
          </w:p>
        </w:tc>
        <w:tc>
          <w:tcPr>
            <w:tcW w:w="763" w:type="dxa"/>
          </w:tcPr>
          <w:p w14:paraId="1132930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3" w:type="dxa"/>
          </w:tcPr>
          <w:p w14:paraId="5C3E8206"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c>
          <w:tcPr>
            <w:tcW w:w="768" w:type="dxa"/>
          </w:tcPr>
          <w:p w14:paraId="650F1943" w14:textId="77777777" w:rsidR="0067672B" w:rsidRPr="00924BF2" w:rsidRDefault="0067672B"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p>
        </w:tc>
      </w:tr>
    </w:tbl>
    <w:tbl>
      <w:tblPr>
        <w:tblStyle w:val="TableGrid21"/>
        <w:tblW w:w="0" w:type="auto"/>
        <w:tblLayout w:type="fixed"/>
        <w:tblLook w:val="04A0" w:firstRow="1" w:lastRow="0" w:firstColumn="1" w:lastColumn="0" w:noHBand="0" w:noVBand="1"/>
      </w:tblPr>
      <w:tblGrid>
        <w:gridCol w:w="12328"/>
        <w:gridCol w:w="763"/>
        <w:gridCol w:w="763"/>
        <w:gridCol w:w="763"/>
        <w:gridCol w:w="763"/>
      </w:tblGrid>
      <w:tr w:rsidR="00A32631" w:rsidRPr="00A23BD3" w14:paraId="6E3C5AF0" w14:textId="77777777" w:rsidTr="00D93465">
        <w:tc>
          <w:tcPr>
            <w:tcW w:w="12328" w:type="dxa"/>
          </w:tcPr>
          <w:p w14:paraId="21F383C0" w14:textId="77777777" w:rsidR="00A32631" w:rsidRPr="00A23BD3" w:rsidRDefault="00A32631"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Aptos" w:hAnsi="Times New Roman" w:cs="Times New Roman"/>
                <w:b/>
                <w:noProof/>
                <w:sz w:val="24"/>
                <w:szCs w:val="24"/>
              </w:rPr>
              <w:lastRenderedPageBreak/>
              <w:t>Tổng</w:t>
            </w:r>
            <w:r w:rsidRPr="00A23BD3">
              <w:rPr>
                <w:rFonts w:ascii="Times New Roman" w:eastAsia="Aptos" w:hAnsi="Times New Roman" w:cs="Times New Roman"/>
                <w:b/>
                <w:noProof/>
                <w:sz w:val="24"/>
                <w:szCs w:val="24"/>
                <w:lang w:val="vi-VN"/>
              </w:rPr>
              <w:t xml:space="preserve"> số câu</w:t>
            </w:r>
            <w:r w:rsidRPr="00A23BD3">
              <w:rPr>
                <w:rFonts w:ascii="Times New Roman" w:eastAsia="Aptos" w:hAnsi="Times New Roman" w:cs="Times New Roman"/>
                <w:b/>
                <w:noProof/>
                <w:sz w:val="24"/>
                <w:szCs w:val="24"/>
              </w:rPr>
              <w:t xml:space="preserve"> (lệnh hỏi)</w:t>
            </w:r>
          </w:p>
        </w:tc>
        <w:tc>
          <w:tcPr>
            <w:tcW w:w="763" w:type="dxa"/>
            <w:vAlign w:val="center"/>
          </w:tcPr>
          <w:p w14:paraId="1612244F"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16 câu – 16 lệnh hỏi</w:t>
            </w:r>
          </w:p>
        </w:tc>
        <w:tc>
          <w:tcPr>
            <w:tcW w:w="763" w:type="dxa"/>
            <w:vAlign w:val="center"/>
          </w:tcPr>
          <w:p w14:paraId="5107B015"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2 câu – 8 lệnh hỏi</w:t>
            </w:r>
          </w:p>
        </w:tc>
        <w:tc>
          <w:tcPr>
            <w:tcW w:w="763" w:type="dxa"/>
            <w:vAlign w:val="center"/>
          </w:tcPr>
          <w:p w14:paraId="2EFAF71D"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4 câu – 4 lệnh hỏi</w:t>
            </w:r>
          </w:p>
        </w:tc>
        <w:tc>
          <w:tcPr>
            <w:tcW w:w="763" w:type="dxa"/>
            <w:vAlign w:val="center"/>
          </w:tcPr>
          <w:p w14:paraId="6CE6D312"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 xml:space="preserve">3 câu </w:t>
            </w:r>
          </w:p>
        </w:tc>
      </w:tr>
      <w:tr w:rsidR="00A32631" w:rsidRPr="00A23BD3" w14:paraId="026484B3" w14:textId="77777777" w:rsidTr="00D93465">
        <w:tc>
          <w:tcPr>
            <w:tcW w:w="12328" w:type="dxa"/>
          </w:tcPr>
          <w:p w14:paraId="1C799DB4" w14:textId="77777777" w:rsidR="00A32631" w:rsidRPr="00A23BD3" w:rsidRDefault="00A32631"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Aptos" w:hAnsi="Times New Roman" w:cs="Times New Roman"/>
                <w:b/>
                <w:noProof/>
                <w:sz w:val="24"/>
                <w:szCs w:val="24"/>
              </w:rPr>
              <w:t>Tổng</w:t>
            </w:r>
            <w:r w:rsidRPr="00A23BD3">
              <w:rPr>
                <w:rFonts w:ascii="Times New Roman" w:eastAsia="Aptos" w:hAnsi="Times New Roman" w:cs="Times New Roman"/>
                <w:b/>
                <w:noProof/>
                <w:sz w:val="24"/>
                <w:szCs w:val="24"/>
                <w:lang w:val="vi-VN"/>
              </w:rPr>
              <w:t xml:space="preserve"> số điểm</w:t>
            </w:r>
          </w:p>
        </w:tc>
        <w:tc>
          <w:tcPr>
            <w:tcW w:w="763" w:type="dxa"/>
            <w:vAlign w:val="center"/>
          </w:tcPr>
          <w:p w14:paraId="00A3C741"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4</w:t>
            </w:r>
            <w:r w:rsidRPr="00A23BD3">
              <w:rPr>
                <w:rFonts w:ascii="Times New Roman" w:eastAsia="Aptos" w:hAnsi="Times New Roman" w:cs="Times New Roman"/>
                <w:b/>
                <w:noProof/>
                <w:sz w:val="24"/>
                <w:szCs w:val="24"/>
                <w:lang w:val="vi-VN"/>
              </w:rPr>
              <w:t>,0</w:t>
            </w:r>
          </w:p>
        </w:tc>
        <w:tc>
          <w:tcPr>
            <w:tcW w:w="763" w:type="dxa"/>
            <w:vAlign w:val="center"/>
          </w:tcPr>
          <w:p w14:paraId="261FB952"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2</w:t>
            </w:r>
            <w:r w:rsidRPr="00A23BD3">
              <w:rPr>
                <w:rFonts w:ascii="Times New Roman" w:eastAsia="Aptos" w:hAnsi="Times New Roman" w:cs="Times New Roman"/>
                <w:b/>
                <w:noProof/>
                <w:sz w:val="24"/>
                <w:szCs w:val="24"/>
                <w:lang w:val="vi-VN"/>
              </w:rPr>
              <w:t>,0</w:t>
            </w:r>
          </w:p>
        </w:tc>
        <w:tc>
          <w:tcPr>
            <w:tcW w:w="763" w:type="dxa"/>
            <w:vAlign w:val="center"/>
          </w:tcPr>
          <w:p w14:paraId="2A1534D1"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1</w:t>
            </w:r>
            <w:r w:rsidRPr="00A23BD3">
              <w:rPr>
                <w:rFonts w:ascii="Times New Roman" w:eastAsia="Aptos" w:hAnsi="Times New Roman" w:cs="Times New Roman"/>
                <w:b/>
                <w:noProof/>
                <w:sz w:val="24"/>
                <w:szCs w:val="24"/>
                <w:lang w:val="vi-VN"/>
              </w:rPr>
              <w:t>,0</w:t>
            </w:r>
          </w:p>
        </w:tc>
        <w:tc>
          <w:tcPr>
            <w:tcW w:w="763" w:type="dxa"/>
            <w:vAlign w:val="center"/>
          </w:tcPr>
          <w:p w14:paraId="0A97F37C"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3</w:t>
            </w:r>
            <w:r w:rsidRPr="00A23BD3">
              <w:rPr>
                <w:rFonts w:ascii="Times New Roman" w:eastAsia="Aptos" w:hAnsi="Times New Roman" w:cs="Times New Roman"/>
                <w:b/>
                <w:noProof/>
                <w:sz w:val="24"/>
                <w:szCs w:val="24"/>
                <w:lang w:val="vi-VN"/>
              </w:rPr>
              <w:t>,0</w:t>
            </w:r>
          </w:p>
        </w:tc>
      </w:tr>
      <w:tr w:rsidR="00A32631" w:rsidRPr="00A23BD3" w14:paraId="2E877C29" w14:textId="77777777" w:rsidTr="00D93465">
        <w:tc>
          <w:tcPr>
            <w:tcW w:w="12328" w:type="dxa"/>
          </w:tcPr>
          <w:p w14:paraId="65437C0A" w14:textId="77777777" w:rsidR="00A32631" w:rsidRPr="00A23BD3" w:rsidRDefault="00A32631" w:rsidP="00BA6D77">
            <w:pPr>
              <w:shd w:val="clear" w:color="auto" w:fill="FFFFFF" w:themeFill="background1"/>
              <w:spacing w:after="0" w:line="240" w:lineRule="auto"/>
              <w:rPr>
                <w:rFonts w:ascii="Times New Roman" w:eastAsia="Times New Roman" w:hAnsi="Times New Roman" w:cs="Times New Roman"/>
                <w:color w:val="000000"/>
                <w:spacing w:val="-10"/>
                <w:sz w:val="24"/>
                <w:szCs w:val="24"/>
              </w:rPr>
            </w:pPr>
            <w:r w:rsidRPr="00A23BD3">
              <w:rPr>
                <w:rFonts w:ascii="Times New Roman" w:eastAsia="Aptos" w:hAnsi="Times New Roman" w:cs="Times New Roman"/>
                <w:b/>
                <w:noProof/>
                <w:sz w:val="24"/>
                <w:szCs w:val="24"/>
              </w:rPr>
              <w:t>Tỉ</w:t>
            </w:r>
            <w:r w:rsidRPr="00A23BD3">
              <w:rPr>
                <w:rFonts w:ascii="Times New Roman" w:eastAsia="Aptos" w:hAnsi="Times New Roman" w:cs="Times New Roman"/>
                <w:b/>
                <w:noProof/>
                <w:sz w:val="24"/>
                <w:szCs w:val="24"/>
                <w:lang w:val="vi-VN"/>
              </w:rPr>
              <w:t xml:space="preserve"> lệ %</w:t>
            </w:r>
            <w:r w:rsidRPr="00A23BD3">
              <w:rPr>
                <w:rFonts w:ascii="Times New Roman" w:eastAsia="Aptos" w:hAnsi="Times New Roman" w:cs="Times New Roman"/>
                <w:b/>
                <w:noProof/>
                <w:sz w:val="24"/>
                <w:szCs w:val="24"/>
              </w:rPr>
              <w:t xml:space="preserve"> điểm</w:t>
            </w:r>
          </w:p>
        </w:tc>
        <w:tc>
          <w:tcPr>
            <w:tcW w:w="763" w:type="dxa"/>
            <w:vAlign w:val="center"/>
          </w:tcPr>
          <w:p w14:paraId="68FA65E2"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40</w:t>
            </w:r>
          </w:p>
        </w:tc>
        <w:tc>
          <w:tcPr>
            <w:tcW w:w="763" w:type="dxa"/>
            <w:vAlign w:val="center"/>
          </w:tcPr>
          <w:p w14:paraId="69238AE2"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20</w:t>
            </w:r>
          </w:p>
        </w:tc>
        <w:tc>
          <w:tcPr>
            <w:tcW w:w="763" w:type="dxa"/>
            <w:vAlign w:val="center"/>
          </w:tcPr>
          <w:p w14:paraId="1393DCA4"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10</w:t>
            </w:r>
          </w:p>
        </w:tc>
        <w:tc>
          <w:tcPr>
            <w:tcW w:w="763" w:type="dxa"/>
            <w:vAlign w:val="center"/>
          </w:tcPr>
          <w:p w14:paraId="2A843F92" w14:textId="77777777" w:rsidR="00A32631" w:rsidRPr="00A23BD3" w:rsidRDefault="00A32631" w:rsidP="00BA6D77">
            <w:pPr>
              <w:shd w:val="clear" w:color="auto" w:fill="FFFFFF" w:themeFill="background1"/>
              <w:spacing w:after="0" w:line="240" w:lineRule="auto"/>
              <w:jc w:val="center"/>
              <w:rPr>
                <w:rFonts w:ascii="Times New Roman" w:eastAsia="Times New Roman" w:hAnsi="Times New Roman" w:cs="Times New Roman"/>
                <w:b/>
                <w:spacing w:val="-10"/>
                <w:sz w:val="24"/>
                <w:szCs w:val="24"/>
              </w:rPr>
            </w:pPr>
            <w:r w:rsidRPr="00A23BD3">
              <w:rPr>
                <w:rFonts w:ascii="Times New Roman" w:eastAsia="Aptos" w:hAnsi="Times New Roman" w:cs="Times New Roman"/>
                <w:b/>
                <w:noProof/>
                <w:sz w:val="24"/>
                <w:szCs w:val="24"/>
              </w:rPr>
              <w:t>30</w:t>
            </w:r>
          </w:p>
        </w:tc>
      </w:tr>
    </w:tbl>
    <w:p w14:paraId="2ADEB1AE" w14:textId="77777777" w:rsidR="000511D8" w:rsidRPr="00924BF2" w:rsidRDefault="000511D8" w:rsidP="00BA6D77">
      <w:pPr>
        <w:widowControl w:val="0"/>
        <w:shd w:val="clear" w:color="auto" w:fill="FFFFFF" w:themeFill="background1"/>
        <w:spacing w:before="60" w:after="60" w:line="240" w:lineRule="auto"/>
        <w:ind w:firstLine="720"/>
        <w:rPr>
          <w:rFonts w:ascii="Times New Roman" w:hAnsi="Times New Roman" w:cs="Times New Roman"/>
          <w:b/>
          <w:bCs/>
          <w:sz w:val="24"/>
          <w:szCs w:val="24"/>
        </w:rPr>
      </w:pPr>
      <w:bookmarkStart w:id="7" w:name="_GoBack"/>
      <w:bookmarkEnd w:id="7"/>
    </w:p>
    <w:sectPr w:rsidR="000511D8" w:rsidRPr="00924BF2" w:rsidSect="0077059B">
      <w:pgSz w:w="16834" w:h="11909" w:orient="landscape" w:code="9"/>
      <w:pgMar w:top="1134"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B4"/>
    <w:rsid w:val="000006B4"/>
    <w:rsid w:val="0000232C"/>
    <w:rsid w:val="00025C3E"/>
    <w:rsid w:val="00031D55"/>
    <w:rsid w:val="000373A9"/>
    <w:rsid w:val="00050CF0"/>
    <w:rsid w:val="000511D8"/>
    <w:rsid w:val="0005415B"/>
    <w:rsid w:val="00090917"/>
    <w:rsid w:val="000967D7"/>
    <w:rsid w:val="000B1467"/>
    <w:rsid w:val="000D6221"/>
    <w:rsid w:val="000E6833"/>
    <w:rsid w:val="000F551F"/>
    <w:rsid w:val="001020E7"/>
    <w:rsid w:val="00103819"/>
    <w:rsid w:val="00131A5E"/>
    <w:rsid w:val="00135B15"/>
    <w:rsid w:val="00140F36"/>
    <w:rsid w:val="001433F6"/>
    <w:rsid w:val="00146FA2"/>
    <w:rsid w:val="00156B6C"/>
    <w:rsid w:val="00162315"/>
    <w:rsid w:val="00166E55"/>
    <w:rsid w:val="00171AC5"/>
    <w:rsid w:val="00181B6E"/>
    <w:rsid w:val="001970B3"/>
    <w:rsid w:val="001C3A63"/>
    <w:rsid w:val="001D2A7F"/>
    <w:rsid w:val="001F2248"/>
    <w:rsid w:val="001F2970"/>
    <w:rsid w:val="001F3575"/>
    <w:rsid w:val="00207125"/>
    <w:rsid w:val="0023118E"/>
    <w:rsid w:val="00275DDC"/>
    <w:rsid w:val="002D2C87"/>
    <w:rsid w:val="002F7EFC"/>
    <w:rsid w:val="003073D2"/>
    <w:rsid w:val="00321DB4"/>
    <w:rsid w:val="003248B1"/>
    <w:rsid w:val="00325974"/>
    <w:rsid w:val="00325C21"/>
    <w:rsid w:val="0032659B"/>
    <w:rsid w:val="00336FD1"/>
    <w:rsid w:val="003410BA"/>
    <w:rsid w:val="0034173F"/>
    <w:rsid w:val="00341753"/>
    <w:rsid w:val="00364A0E"/>
    <w:rsid w:val="00392BDE"/>
    <w:rsid w:val="003B1023"/>
    <w:rsid w:val="003B4C4D"/>
    <w:rsid w:val="00402146"/>
    <w:rsid w:val="004044FC"/>
    <w:rsid w:val="00410893"/>
    <w:rsid w:val="004234FE"/>
    <w:rsid w:val="00424585"/>
    <w:rsid w:val="004332D3"/>
    <w:rsid w:val="00440ECE"/>
    <w:rsid w:val="00455895"/>
    <w:rsid w:val="004630BF"/>
    <w:rsid w:val="004719EA"/>
    <w:rsid w:val="004748C7"/>
    <w:rsid w:val="00490A1C"/>
    <w:rsid w:val="004A1853"/>
    <w:rsid w:val="004A699F"/>
    <w:rsid w:val="004B483A"/>
    <w:rsid w:val="004D6034"/>
    <w:rsid w:val="004E2FCB"/>
    <w:rsid w:val="004E727F"/>
    <w:rsid w:val="004E7EAB"/>
    <w:rsid w:val="0050168A"/>
    <w:rsid w:val="0050693D"/>
    <w:rsid w:val="00513CC5"/>
    <w:rsid w:val="00522046"/>
    <w:rsid w:val="00546786"/>
    <w:rsid w:val="00563ED9"/>
    <w:rsid w:val="00564467"/>
    <w:rsid w:val="00574F26"/>
    <w:rsid w:val="00575C26"/>
    <w:rsid w:val="00597533"/>
    <w:rsid w:val="005A525B"/>
    <w:rsid w:val="005C5BDF"/>
    <w:rsid w:val="005E7E51"/>
    <w:rsid w:val="00600E4E"/>
    <w:rsid w:val="006019E3"/>
    <w:rsid w:val="006029FD"/>
    <w:rsid w:val="00612C57"/>
    <w:rsid w:val="0062771F"/>
    <w:rsid w:val="0063519D"/>
    <w:rsid w:val="00640A75"/>
    <w:rsid w:val="00670370"/>
    <w:rsid w:val="00675F7E"/>
    <w:rsid w:val="0067672B"/>
    <w:rsid w:val="0068403A"/>
    <w:rsid w:val="006B0DD8"/>
    <w:rsid w:val="006B6892"/>
    <w:rsid w:val="006D0C20"/>
    <w:rsid w:val="00717606"/>
    <w:rsid w:val="00746B41"/>
    <w:rsid w:val="0075184D"/>
    <w:rsid w:val="00754732"/>
    <w:rsid w:val="0077059B"/>
    <w:rsid w:val="007845BC"/>
    <w:rsid w:val="00784B76"/>
    <w:rsid w:val="007D2505"/>
    <w:rsid w:val="007E2A7A"/>
    <w:rsid w:val="007E46C6"/>
    <w:rsid w:val="007F1627"/>
    <w:rsid w:val="00800299"/>
    <w:rsid w:val="00810180"/>
    <w:rsid w:val="008151FD"/>
    <w:rsid w:val="00815854"/>
    <w:rsid w:val="00824372"/>
    <w:rsid w:val="00830013"/>
    <w:rsid w:val="00835717"/>
    <w:rsid w:val="008559CA"/>
    <w:rsid w:val="00867AB1"/>
    <w:rsid w:val="00874AB8"/>
    <w:rsid w:val="00891534"/>
    <w:rsid w:val="008A0AC9"/>
    <w:rsid w:val="008A4C8D"/>
    <w:rsid w:val="008B2AAB"/>
    <w:rsid w:val="008C29F7"/>
    <w:rsid w:val="008D7891"/>
    <w:rsid w:val="008F68BD"/>
    <w:rsid w:val="00902F46"/>
    <w:rsid w:val="009030AC"/>
    <w:rsid w:val="00914BAB"/>
    <w:rsid w:val="00916704"/>
    <w:rsid w:val="00922DD5"/>
    <w:rsid w:val="00924BF2"/>
    <w:rsid w:val="00936470"/>
    <w:rsid w:val="00944590"/>
    <w:rsid w:val="00953D94"/>
    <w:rsid w:val="00955EB9"/>
    <w:rsid w:val="009636DB"/>
    <w:rsid w:val="009704CE"/>
    <w:rsid w:val="00982303"/>
    <w:rsid w:val="00984728"/>
    <w:rsid w:val="00986454"/>
    <w:rsid w:val="009920E8"/>
    <w:rsid w:val="009B3A2E"/>
    <w:rsid w:val="009B50B7"/>
    <w:rsid w:val="009B6820"/>
    <w:rsid w:val="009B7126"/>
    <w:rsid w:val="009F2126"/>
    <w:rsid w:val="00A1071A"/>
    <w:rsid w:val="00A2169C"/>
    <w:rsid w:val="00A26CAB"/>
    <w:rsid w:val="00A32631"/>
    <w:rsid w:val="00A34AB8"/>
    <w:rsid w:val="00A37B86"/>
    <w:rsid w:val="00A40BF7"/>
    <w:rsid w:val="00A45465"/>
    <w:rsid w:val="00A66A2F"/>
    <w:rsid w:val="00A80D06"/>
    <w:rsid w:val="00A83014"/>
    <w:rsid w:val="00A85735"/>
    <w:rsid w:val="00A93F8F"/>
    <w:rsid w:val="00A97525"/>
    <w:rsid w:val="00AA2479"/>
    <w:rsid w:val="00AB2078"/>
    <w:rsid w:val="00AD2CAA"/>
    <w:rsid w:val="00AD7172"/>
    <w:rsid w:val="00AE3FB3"/>
    <w:rsid w:val="00AE5830"/>
    <w:rsid w:val="00AF59CC"/>
    <w:rsid w:val="00B00FE3"/>
    <w:rsid w:val="00B14068"/>
    <w:rsid w:val="00B25E06"/>
    <w:rsid w:val="00B33E05"/>
    <w:rsid w:val="00B35D37"/>
    <w:rsid w:val="00B41953"/>
    <w:rsid w:val="00B54307"/>
    <w:rsid w:val="00B545FE"/>
    <w:rsid w:val="00B55C2E"/>
    <w:rsid w:val="00B6083A"/>
    <w:rsid w:val="00B64DFC"/>
    <w:rsid w:val="00B657EB"/>
    <w:rsid w:val="00B658B5"/>
    <w:rsid w:val="00B661C4"/>
    <w:rsid w:val="00B74BCC"/>
    <w:rsid w:val="00B8195F"/>
    <w:rsid w:val="00B916CF"/>
    <w:rsid w:val="00B92907"/>
    <w:rsid w:val="00BA6D77"/>
    <w:rsid w:val="00BD4F35"/>
    <w:rsid w:val="00BD5D61"/>
    <w:rsid w:val="00BE5303"/>
    <w:rsid w:val="00C117BC"/>
    <w:rsid w:val="00C1559F"/>
    <w:rsid w:val="00C21205"/>
    <w:rsid w:val="00C34C80"/>
    <w:rsid w:val="00C55BB7"/>
    <w:rsid w:val="00C60672"/>
    <w:rsid w:val="00C859D9"/>
    <w:rsid w:val="00C86DA7"/>
    <w:rsid w:val="00C909A3"/>
    <w:rsid w:val="00C96EBF"/>
    <w:rsid w:val="00CB3308"/>
    <w:rsid w:val="00CB4601"/>
    <w:rsid w:val="00CE42C8"/>
    <w:rsid w:val="00D10530"/>
    <w:rsid w:val="00D55D5A"/>
    <w:rsid w:val="00D70D8E"/>
    <w:rsid w:val="00D74746"/>
    <w:rsid w:val="00D75C17"/>
    <w:rsid w:val="00DB1673"/>
    <w:rsid w:val="00DC5194"/>
    <w:rsid w:val="00DD1C37"/>
    <w:rsid w:val="00DD6E21"/>
    <w:rsid w:val="00DF30E1"/>
    <w:rsid w:val="00E0540A"/>
    <w:rsid w:val="00E63010"/>
    <w:rsid w:val="00E64C7C"/>
    <w:rsid w:val="00E733D2"/>
    <w:rsid w:val="00E77B71"/>
    <w:rsid w:val="00EB5E2B"/>
    <w:rsid w:val="00EC2E9C"/>
    <w:rsid w:val="00EC755E"/>
    <w:rsid w:val="00ED3F99"/>
    <w:rsid w:val="00EE0D44"/>
    <w:rsid w:val="00EE12D0"/>
    <w:rsid w:val="00F011EC"/>
    <w:rsid w:val="00F04A0C"/>
    <w:rsid w:val="00F05AE6"/>
    <w:rsid w:val="00F21656"/>
    <w:rsid w:val="00F25EE2"/>
    <w:rsid w:val="00F27C1F"/>
    <w:rsid w:val="00F31364"/>
    <w:rsid w:val="00F32197"/>
    <w:rsid w:val="00F43C65"/>
    <w:rsid w:val="00F52497"/>
    <w:rsid w:val="00F5794F"/>
    <w:rsid w:val="00F62EE0"/>
    <w:rsid w:val="00F72024"/>
    <w:rsid w:val="00F87975"/>
    <w:rsid w:val="00F92FEF"/>
    <w:rsid w:val="00F95808"/>
    <w:rsid w:val="00FA5210"/>
    <w:rsid w:val="00FC1714"/>
    <w:rsid w:val="00FC5D5C"/>
    <w:rsid w:val="00FD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E49D"/>
  <w15:chartTrackingRefBased/>
  <w15:docId w15:val="{E694D2CB-1731-46B9-940C-EE1254B6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B4"/>
    <w:pPr>
      <w:spacing w:after="200" w:line="276" w:lineRule="auto"/>
    </w:pPr>
    <w:rPr>
      <w:rFonts w:ascii="Calibri" w:eastAsia="Calibri" w:hAnsi="Calibri" w:cs="Calibri"/>
      <w:kern w:val="0"/>
      <w:lang w:eastAsia="en-SG"/>
      <w14:ligatures w14:val="none"/>
    </w:rPr>
  </w:style>
  <w:style w:type="paragraph" w:styleId="Heading1">
    <w:name w:val="heading 1"/>
    <w:basedOn w:val="Normal"/>
    <w:next w:val="Normal"/>
    <w:link w:val="Heading1Char"/>
    <w:uiPriority w:val="9"/>
    <w:qFormat/>
    <w:rsid w:val="000006B4"/>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51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06B4"/>
    <w:pPr>
      <w:keepNext/>
      <w:keepLines/>
      <w:spacing w:before="40" w:after="0"/>
      <w:ind w:left="720"/>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semiHidden/>
    <w:unhideWhenUsed/>
    <w:qFormat/>
    <w:rsid w:val="000511D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511D8"/>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511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B4"/>
    <w:rPr>
      <w:rFonts w:ascii="Times New Roman" w:eastAsiaTheme="majorEastAsia" w:hAnsi="Times New Roman" w:cstheme="majorBidi"/>
      <w:b/>
      <w:kern w:val="0"/>
      <w:sz w:val="24"/>
      <w:szCs w:val="32"/>
      <w:lang w:eastAsia="en-SG"/>
      <w14:ligatures w14:val="none"/>
    </w:rPr>
  </w:style>
  <w:style w:type="character" w:customStyle="1" w:styleId="Heading3Char">
    <w:name w:val="Heading 3 Char"/>
    <w:basedOn w:val="DefaultParagraphFont"/>
    <w:link w:val="Heading3"/>
    <w:uiPriority w:val="9"/>
    <w:rsid w:val="000006B4"/>
    <w:rPr>
      <w:rFonts w:ascii="Times New Roman" w:eastAsiaTheme="majorEastAsia" w:hAnsi="Times New Roman" w:cstheme="majorBidi"/>
      <w:b/>
      <w:i/>
      <w:kern w:val="0"/>
      <w:sz w:val="24"/>
      <w:szCs w:val="24"/>
      <w:lang w:eastAsia="en-SG"/>
      <w14:ligatures w14:val="none"/>
    </w:rPr>
  </w:style>
  <w:style w:type="table" w:styleId="TableGrid">
    <w:name w:val="Table Grid"/>
    <w:basedOn w:val="TableNormal"/>
    <w:uiPriority w:val="39"/>
    <w:rsid w:val="00B92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C2E9C"/>
    <w:rPr>
      <w:rFonts w:eastAsia="Times New Roman"/>
    </w:rPr>
  </w:style>
  <w:style w:type="paragraph" w:customStyle="1" w:styleId="Vnbnnidung0">
    <w:name w:val="Văn bản nội dung"/>
    <w:basedOn w:val="Normal"/>
    <w:link w:val="Vnbnnidung"/>
    <w:rsid w:val="00EC2E9C"/>
    <w:pPr>
      <w:widowControl w:val="0"/>
      <w:spacing w:after="80" w:line="264" w:lineRule="auto"/>
      <w:ind w:firstLine="400"/>
    </w:pPr>
    <w:rPr>
      <w:rFonts w:asciiTheme="minorHAnsi" w:eastAsia="Times New Roman" w:hAnsiTheme="minorHAnsi" w:cstheme="minorBidi"/>
      <w:kern w:val="2"/>
      <w:lang w:eastAsia="en-US"/>
      <w14:ligatures w14:val="standardContextual"/>
    </w:rPr>
  </w:style>
  <w:style w:type="table" w:customStyle="1" w:styleId="TableGrid1">
    <w:name w:val="Table Grid1"/>
    <w:basedOn w:val="TableNormal"/>
    <w:next w:val="TableGrid"/>
    <w:uiPriority w:val="59"/>
    <w:rsid w:val="008C29F7"/>
    <w:pPr>
      <w:spacing w:after="0" w:line="240" w:lineRule="auto"/>
    </w:pPr>
    <w:rPr>
      <w:rFonts w:ascii="Times New Roman" w:eastAsia="MS Mincho"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BC"/>
    <w:rPr>
      <w:rFonts w:ascii="Segoe UI" w:eastAsia="Calibri" w:hAnsi="Segoe UI" w:cs="Segoe UI"/>
      <w:kern w:val="0"/>
      <w:sz w:val="18"/>
      <w:szCs w:val="18"/>
      <w:lang w:eastAsia="en-SG"/>
      <w14:ligatures w14:val="none"/>
    </w:rPr>
  </w:style>
  <w:style w:type="paragraph" w:styleId="NoSpacing">
    <w:name w:val="No Spacing"/>
    <w:uiPriority w:val="1"/>
    <w:qFormat/>
    <w:rsid w:val="002D2C87"/>
    <w:pPr>
      <w:spacing w:after="0" w:line="240" w:lineRule="auto"/>
    </w:pPr>
    <w:rPr>
      <w:rFonts w:ascii="Calibri" w:eastAsia="Calibri" w:hAnsi="Calibri" w:cs="Calibri"/>
      <w:kern w:val="0"/>
      <w:lang w:eastAsia="en-SG"/>
      <w14:ligatures w14:val="none"/>
    </w:rPr>
  </w:style>
  <w:style w:type="paragraph" w:customStyle="1" w:styleId="TableParagraph">
    <w:name w:val="Table Paragraph"/>
    <w:basedOn w:val="Normal"/>
    <w:uiPriority w:val="1"/>
    <w:qFormat/>
    <w:rsid w:val="00675F7E"/>
    <w:pPr>
      <w:widowControl w:val="0"/>
      <w:autoSpaceDE w:val="0"/>
      <w:autoSpaceDN w:val="0"/>
      <w:spacing w:after="0" w:line="240" w:lineRule="auto"/>
      <w:ind w:left="105"/>
    </w:pPr>
    <w:rPr>
      <w:rFonts w:ascii="Times New Roman" w:eastAsia="Times New Roman" w:hAnsi="Times New Roman" w:cs="Times New Roman"/>
      <w:lang w:eastAsia="en-US"/>
    </w:rPr>
  </w:style>
  <w:style w:type="paragraph" w:styleId="ListParagraph">
    <w:name w:val="List Paragraph"/>
    <w:basedOn w:val="Normal"/>
    <w:link w:val="ListParagraphChar"/>
    <w:uiPriority w:val="1"/>
    <w:qFormat/>
    <w:rsid w:val="004A699F"/>
    <w:pPr>
      <w:spacing w:before="120" w:after="120" w:line="240" w:lineRule="auto"/>
      <w:ind w:left="720"/>
      <w:contextualSpacing/>
    </w:pPr>
    <w:rPr>
      <w:rFonts w:ascii="Times New Roman" w:eastAsiaTheme="minorHAnsi" w:hAnsi="Times New Roman" w:cs="Times New Roman"/>
      <w:color w:val="000000"/>
      <w:sz w:val="28"/>
      <w:szCs w:val="18"/>
      <w:lang w:eastAsia="en-US"/>
    </w:rPr>
  </w:style>
  <w:style w:type="paragraph" w:styleId="NormalWeb">
    <w:name w:val="Normal (Web)"/>
    <w:basedOn w:val="Normal"/>
    <w:uiPriority w:val="99"/>
    <w:unhideWhenUsed/>
    <w:rsid w:val="004A699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BngTK1">
    <w:name w:val="Bảng TK1"/>
    <w:basedOn w:val="TableNormal"/>
    <w:next w:val="TableGrid"/>
    <w:uiPriority w:val="39"/>
    <w:qFormat/>
    <w:rsid w:val="000373A9"/>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11D8"/>
    <w:rPr>
      <w:rFonts w:asciiTheme="majorHAnsi" w:eastAsiaTheme="majorEastAsia" w:hAnsiTheme="majorHAnsi" w:cstheme="majorBidi"/>
      <w:color w:val="2F5496" w:themeColor="accent1" w:themeShade="BF"/>
      <w:kern w:val="0"/>
      <w:sz w:val="26"/>
      <w:szCs w:val="26"/>
      <w:lang w:eastAsia="en-SG"/>
      <w14:ligatures w14:val="none"/>
    </w:rPr>
  </w:style>
  <w:style w:type="character" w:customStyle="1" w:styleId="Heading4Char">
    <w:name w:val="Heading 4 Char"/>
    <w:basedOn w:val="DefaultParagraphFont"/>
    <w:link w:val="Heading4"/>
    <w:uiPriority w:val="9"/>
    <w:semiHidden/>
    <w:rsid w:val="000511D8"/>
    <w:rPr>
      <w:rFonts w:ascii="Calibri" w:eastAsia="Calibri" w:hAnsi="Calibri" w:cs="Calibri"/>
      <w:b/>
      <w:kern w:val="0"/>
      <w:sz w:val="24"/>
      <w:szCs w:val="24"/>
      <w:lang w:eastAsia="en-SG"/>
      <w14:ligatures w14:val="none"/>
    </w:rPr>
  </w:style>
  <w:style w:type="character" w:customStyle="1" w:styleId="Heading5Char">
    <w:name w:val="Heading 5 Char"/>
    <w:basedOn w:val="DefaultParagraphFont"/>
    <w:link w:val="Heading5"/>
    <w:uiPriority w:val="9"/>
    <w:semiHidden/>
    <w:rsid w:val="000511D8"/>
    <w:rPr>
      <w:rFonts w:ascii="Calibri" w:eastAsia="Calibri" w:hAnsi="Calibri" w:cs="Calibri"/>
      <w:b/>
      <w:kern w:val="0"/>
      <w:lang w:eastAsia="en-SG"/>
      <w14:ligatures w14:val="none"/>
    </w:rPr>
  </w:style>
  <w:style w:type="character" w:customStyle="1" w:styleId="Heading6Char">
    <w:name w:val="Heading 6 Char"/>
    <w:basedOn w:val="DefaultParagraphFont"/>
    <w:link w:val="Heading6"/>
    <w:uiPriority w:val="9"/>
    <w:semiHidden/>
    <w:rsid w:val="000511D8"/>
    <w:rPr>
      <w:rFonts w:ascii="Calibri" w:eastAsia="Calibri" w:hAnsi="Calibri" w:cs="Calibri"/>
      <w:b/>
      <w:kern w:val="0"/>
      <w:sz w:val="20"/>
      <w:szCs w:val="20"/>
      <w:lang w:eastAsia="en-SG"/>
      <w14:ligatures w14:val="none"/>
    </w:rPr>
  </w:style>
  <w:style w:type="paragraph" w:styleId="Title">
    <w:name w:val="Title"/>
    <w:basedOn w:val="Normal"/>
    <w:next w:val="Normal"/>
    <w:link w:val="TitleChar"/>
    <w:uiPriority w:val="10"/>
    <w:qFormat/>
    <w:rsid w:val="000511D8"/>
    <w:pPr>
      <w:keepNext/>
      <w:keepLines/>
      <w:spacing w:before="480" w:after="120"/>
    </w:pPr>
    <w:rPr>
      <w:b/>
      <w:sz w:val="72"/>
      <w:szCs w:val="72"/>
    </w:rPr>
  </w:style>
  <w:style w:type="character" w:customStyle="1" w:styleId="TitleChar">
    <w:name w:val="Title Char"/>
    <w:basedOn w:val="DefaultParagraphFont"/>
    <w:link w:val="Title"/>
    <w:uiPriority w:val="10"/>
    <w:rsid w:val="000511D8"/>
    <w:rPr>
      <w:rFonts w:ascii="Calibri" w:eastAsia="Calibri" w:hAnsi="Calibri" w:cs="Calibri"/>
      <w:b/>
      <w:kern w:val="0"/>
      <w:sz w:val="72"/>
      <w:szCs w:val="72"/>
      <w:lang w:eastAsia="en-SG"/>
      <w14:ligatures w14:val="none"/>
    </w:rPr>
  </w:style>
  <w:style w:type="character" w:styleId="Hyperlink">
    <w:name w:val="Hyperlink"/>
    <w:basedOn w:val="DefaultParagraphFont"/>
    <w:uiPriority w:val="99"/>
    <w:unhideWhenUsed/>
    <w:rsid w:val="000511D8"/>
    <w:rPr>
      <w:color w:val="0000FF"/>
      <w:u w:val="single"/>
    </w:rPr>
  </w:style>
  <w:style w:type="paragraph" w:styleId="TOCHeading">
    <w:name w:val="TOC Heading"/>
    <w:basedOn w:val="Heading1"/>
    <w:next w:val="Normal"/>
    <w:uiPriority w:val="39"/>
    <w:unhideWhenUsed/>
    <w:qFormat/>
    <w:rsid w:val="000511D8"/>
    <w:pPr>
      <w:spacing w:line="259" w:lineRule="auto"/>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0511D8"/>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0511D8"/>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0511D8"/>
    <w:pPr>
      <w:tabs>
        <w:tab w:val="right" w:leader="dot" w:pos="13970"/>
      </w:tabs>
      <w:spacing w:after="100"/>
      <w:ind w:left="284" w:firstLine="156"/>
    </w:pPr>
    <w:rPr>
      <w:rFonts w:ascii="Times New Roman" w:hAnsi="Times New Roman" w:cs="Times New Roman"/>
      <w:b/>
      <w:bCs/>
      <w:noProof/>
      <w:sz w:val="28"/>
      <w:szCs w:val="28"/>
      <w:lang w:val="vi-VN"/>
    </w:rPr>
  </w:style>
  <w:style w:type="character" w:customStyle="1" w:styleId="ListParagraphChar">
    <w:name w:val="List Paragraph Char"/>
    <w:link w:val="ListParagraph"/>
    <w:uiPriority w:val="1"/>
    <w:locked/>
    <w:rsid w:val="000511D8"/>
    <w:rPr>
      <w:rFonts w:ascii="Times New Roman" w:hAnsi="Times New Roman" w:cs="Times New Roman"/>
      <w:color w:val="000000"/>
      <w:kern w:val="0"/>
      <w:sz w:val="28"/>
      <w:szCs w:val="18"/>
      <w14:ligatures w14:val="none"/>
    </w:rPr>
  </w:style>
  <w:style w:type="table" w:customStyle="1" w:styleId="3">
    <w:name w:val="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TableGrid2">
    <w:name w:val="Table Grid2"/>
    <w:basedOn w:val="TableNormal"/>
    <w:next w:val="TableGrid"/>
    <w:uiPriority w:val="59"/>
    <w:rsid w:val="000511D8"/>
    <w:pPr>
      <w:spacing w:after="0" w:line="240" w:lineRule="auto"/>
    </w:pPr>
    <w:rPr>
      <w:rFonts w:ascii="Calibri" w:eastAsia="Calibri" w:hAnsi="Calibri" w:cs="Calibri"/>
      <w:kern w:val="0"/>
      <w:lang w:eastAsia="en-SG"/>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1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TableGrid11">
    <w:name w:val="Table Grid11"/>
    <w:basedOn w:val="TableNormal"/>
    <w:next w:val="TableGrid"/>
    <w:uiPriority w:val="39"/>
    <w:rsid w:val="000511D8"/>
    <w:pPr>
      <w:spacing w:after="0" w:line="240" w:lineRule="auto"/>
    </w:pPr>
    <w:rPr>
      <w:rFonts w:ascii="Calibri" w:eastAsia="Calibri" w:hAnsi="Calibri" w:cs="Calibri"/>
      <w:kern w:val="0"/>
      <w:lang w:eastAsia="en-SG"/>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1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1">
    <w:name w:val="1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paragraph" w:styleId="BodyText">
    <w:name w:val="Body Text"/>
    <w:basedOn w:val="Normal"/>
    <w:link w:val="BodyTextChar"/>
    <w:uiPriority w:val="1"/>
    <w:qFormat/>
    <w:rsid w:val="000511D8"/>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511D8"/>
    <w:rPr>
      <w:rFonts w:ascii="Times New Roman" w:eastAsia="Times New Roman" w:hAnsi="Times New Roman" w:cs="Times New Roman"/>
      <w:kern w:val="0"/>
      <w:sz w:val="28"/>
      <w:szCs w:val="28"/>
      <w:lang w:val="vi" w:eastAsia="en-SG"/>
      <w14:ligatures w14:val="none"/>
    </w:rPr>
  </w:style>
  <w:style w:type="character" w:styleId="CommentReference">
    <w:name w:val="annotation reference"/>
    <w:basedOn w:val="DefaultParagraphFont"/>
    <w:uiPriority w:val="99"/>
    <w:semiHidden/>
    <w:unhideWhenUsed/>
    <w:rsid w:val="000511D8"/>
    <w:rPr>
      <w:sz w:val="16"/>
      <w:szCs w:val="16"/>
    </w:rPr>
  </w:style>
  <w:style w:type="paragraph" w:styleId="CommentText">
    <w:name w:val="annotation text"/>
    <w:basedOn w:val="Normal"/>
    <w:link w:val="CommentTextChar"/>
    <w:uiPriority w:val="99"/>
    <w:unhideWhenUsed/>
    <w:rsid w:val="000511D8"/>
    <w:pPr>
      <w:spacing w:line="240" w:lineRule="auto"/>
    </w:pPr>
    <w:rPr>
      <w:sz w:val="20"/>
      <w:szCs w:val="20"/>
    </w:rPr>
  </w:style>
  <w:style w:type="character" w:customStyle="1" w:styleId="CommentTextChar">
    <w:name w:val="Comment Text Char"/>
    <w:basedOn w:val="DefaultParagraphFont"/>
    <w:link w:val="CommentText"/>
    <w:uiPriority w:val="99"/>
    <w:rsid w:val="000511D8"/>
    <w:rPr>
      <w:rFonts w:ascii="Calibri" w:eastAsia="Calibri" w:hAnsi="Calibri" w:cs="Calibri"/>
      <w:kern w:val="0"/>
      <w:sz w:val="20"/>
      <w:szCs w:val="20"/>
      <w:lang w:eastAsia="en-SG"/>
      <w14:ligatures w14:val="none"/>
    </w:rPr>
  </w:style>
  <w:style w:type="paragraph" w:styleId="CommentSubject">
    <w:name w:val="annotation subject"/>
    <w:basedOn w:val="CommentText"/>
    <w:next w:val="CommentText"/>
    <w:link w:val="CommentSubjectChar"/>
    <w:uiPriority w:val="99"/>
    <w:semiHidden/>
    <w:unhideWhenUsed/>
    <w:rsid w:val="000511D8"/>
    <w:rPr>
      <w:b/>
      <w:bCs/>
    </w:rPr>
  </w:style>
  <w:style w:type="character" w:customStyle="1" w:styleId="CommentSubjectChar">
    <w:name w:val="Comment Subject Char"/>
    <w:basedOn w:val="CommentTextChar"/>
    <w:link w:val="CommentSubject"/>
    <w:uiPriority w:val="99"/>
    <w:semiHidden/>
    <w:rsid w:val="000511D8"/>
    <w:rPr>
      <w:rFonts w:ascii="Calibri" w:eastAsia="Calibri" w:hAnsi="Calibri" w:cs="Calibri"/>
      <w:b/>
      <w:bCs/>
      <w:kern w:val="0"/>
      <w:sz w:val="20"/>
      <w:szCs w:val="20"/>
      <w:lang w:eastAsia="en-SG"/>
      <w14:ligatures w14:val="none"/>
    </w:rPr>
  </w:style>
  <w:style w:type="character" w:styleId="Strong">
    <w:name w:val="Strong"/>
    <w:basedOn w:val="DefaultParagraphFont"/>
    <w:uiPriority w:val="22"/>
    <w:qFormat/>
    <w:rsid w:val="000511D8"/>
    <w:rPr>
      <w:b/>
      <w:bCs/>
    </w:rPr>
  </w:style>
  <w:style w:type="character" w:styleId="Emphasis">
    <w:name w:val="Emphasis"/>
    <w:basedOn w:val="DefaultParagraphFont"/>
    <w:uiPriority w:val="20"/>
    <w:qFormat/>
    <w:rsid w:val="000511D8"/>
    <w:rPr>
      <w:i/>
      <w:iCs/>
    </w:rPr>
  </w:style>
  <w:style w:type="paragraph" w:styleId="Subtitle">
    <w:name w:val="Subtitle"/>
    <w:basedOn w:val="Normal"/>
    <w:next w:val="Normal"/>
    <w:link w:val="SubtitleChar"/>
    <w:uiPriority w:val="11"/>
    <w:qFormat/>
    <w:rsid w:val="000511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511D8"/>
    <w:rPr>
      <w:rFonts w:ascii="Georgia" w:eastAsia="Georgia" w:hAnsi="Georgia" w:cs="Georgia"/>
      <w:i/>
      <w:color w:val="666666"/>
      <w:kern w:val="0"/>
      <w:sz w:val="48"/>
      <w:szCs w:val="48"/>
      <w:lang w:eastAsia="en-SG"/>
      <w14:ligatures w14:val="none"/>
    </w:rPr>
  </w:style>
  <w:style w:type="table" w:customStyle="1" w:styleId="49">
    <w:name w:val="4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8">
    <w:name w:val="4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7">
    <w:name w:val="4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6">
    <w:name w:val="4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5">
    <w:name w:val="4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4">
    <w:name w:val="4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3">
    <w:name w:val="4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2">
    <w:name w:val="4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9">
    <w:name w:val="3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8">
    <w:name w:val="3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6">
    <w:name w:val="3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5">
    <w:name w:val="35"/>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4">
    <w:name w:val="34"/>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3">
    <w:name w:val="3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2">
    <w:name w:val="3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1">
    <w:name w:val="31"/>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0">
    <w:name w:val="3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9">
    <w:name w:val="2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8">
    <w:name w:val="2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7">
    <w:name w:val="2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2">
    <w:name w:val="2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0">
    <w:name w:val="2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8">
    <w:name w:val="1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7">
    <w:name w:val="1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5">
    <w:name w:val="1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4">
    <w:name w:val="1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0">
    <w:name w:val="1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9">
    <w:name w:val="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051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1D8"/>
    <w:rPr>
      <w:rFonts w:ascii="Calibri" w:eastAsia="Calibri" w:hAnsi="Calibri" w:cs="Calibri"/>
      <w:kern w:val="0"/>
      <w:lang w:eastAsia="en-SG"/>
      <w14:ligatures w14:val="none"/>
    </w:rPr>
  </w:style>
  <w:style w:type="paragraph" w:styleId="Footer">
    <w:name w:val="footer"/>
    <w:basedOn w:val="Normal"/>
    <w:link w:val="FooterChar"/>
    <w:uiPriority w:val="99"/>
    <w:unhideWhenUsed/>
    <w:rsid w:val="00051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1D8"/>
    <w:rPr>
      <w:rFonts w:ascii="Calibri" w:eastAsia="Calibri" w:hAnsi="Calibri" w:cs="Calibri"/>
      <w:kern w:val="0"/>
      <w:lang w:eastAsia="en-SG"/>
      <w14:ligatures w14:val="none"/>
    </w:rPr>
  </w:style>
  <w:style w:type="paragraph" w:customStyle="1" w:styleId="CharCharCharChar">
    <w:name w:val="Char Char Char Char"/>
    <w:basedOn w:val="Normal"/>
    <w:semiHidden/>
    <w:rsid w:val="000511D8"/>
    <w:pPr>
      <w:spacing w:after="0" w:line="240" w:lineRule="auto"/>
      <w:jc w:val="both"/>
    </w:pPr>
    <w:rPr>
      <w:rFonts w:ascii="Arial" w:eastAsia="SimSun" w:hAnsi="Arial" w:cs="Arial"/>
      <w:kern w:val="2"/>
      <w:lang w:eastAsia="en-US"/>
    </w:rPr>
  </w:style>
  <w:style w:type="table" w:customStyle="1" w:styleId="Table1">
    <w:name w:val="Table1"/>
    <w:basedOn w:val="TableNormal"/>
    <w:next w:val="TableGrid"/>
    <w:uiPriority w:val="39"/>
    <w:rsid w:val="000511D8"/>
    <w:pPr>
      <w:spacing w:after="0" w:line="240" w:lineRule="auto"/>
    </w:pPr>
    <w:rPr>
      <w:rFonts w:ascii="Calibri" w:eastAsia="Calibri" w:hAnsi="Calibri" w:cs="Times New Roman"/>
      <w:kern w:val="0"/>
      <w:lang w:eastAsia="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511D8"/>
    <w:pPr>
      <w:spacing w:after="0" w:line="240" w:lineRule="auto"/>
    </w:pPr>
    <w:rPr>
      <w:rFonts w:ascii="Calibri" w:eastAsia="Calibri" w:hAnsi="Calibri" w:cs="Calibri"/>
      <w:kern w:val="0"/>
      <w:lang w:eastAsia="en-SG"/>
      <w14:ligatures w14:val="none"/>
    </w:rPr>
  </w:style>
  <w:style w:type="character" w:customStyle="1" w:styleId="hps">
    <w:name w:val="hps"/>
    <w:basedOn w:val="DefaultParagraphFont"/>
    <w:rsid w:val="000511D8"/>
  </w:style>
  <w:style w:type="table" w:customStyle="1" w:styleId="TableGrid21">
    <w:name w:val="Table Grid21"/>
    <w:basedOn w:val="TableNormal"/>
    <w:next w:val="TableGrid"/>
    <w:uiPriority w:val="59"/>
    <w:rsid w:val="00A32631"/>
    <w:pPr>
      <w:spacing w:after="0" w:line="240" w:lineRule="auto"/>
    </w:pPr>
    <w:rPr>
      <w:rFonts w:ascii="Calibri" w:eastAsia="Calibri" w:hAnsi="Calibri" w:cs="Calibri"/>
      <w:kern w:val="0"/>
      <w:lang w:eastAsia="en-SG"/>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4481">
      <w:bodyDiv w:val="1"/>
      <w:marLeft w:val="0"/>
      <w:marRight w:val="0"/>
      <w:marTop w:val="0"/>
      <w:marBottom w:val="0"/>
      <w:divBdr>
        <w:top w:val="none" w:sz="0" w:space="0" w:color="auto"/>
        <w:left w:val="none" w:sz="0" w:space="0" w:color="auto"/>
        <w:bottom w:val="none" w:sz="0" w:space="0" w:color="auto"/>
        <w:right w:val="none" w:sz="0" w:space="0" w:color="auto"/>
      </w:divBdr>
    </w:div>
    <w:div w:id="14017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8</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Hoan</dc:creator>
  <cp:keywords/>
  <dc:description/>
  <cp:lastModifiedBy>TheGang</cp:lastModifiedBy>
  <cp:revision>100</cp:revision>
  <cp:lastPrinted>2024-07-17T14:35:00Z</cp:lastPrinted>
  <dcterms:created xsi:type="dcterms:W3CDTF">2024-11-26T03:29:00Z</dcterms:created>
  <dcterms:modified xsi:type="dcterms:W3CDTF">2025-10-14T17:19:00Z</dcterms:modified>
</cp:coreProperties>
</file>