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4BA95" w14:textId="77777777" w:rsidR="001812C8" w:rsidRPr="004D47C7" w:rsidRDefault="001812C8" w:rsidP="001812C8">
      <w:pPr>
        <w:spacing w:after="0" w:line="240" w:lineRule="auto"/>
        <w:rPr>
          <w:rFonts w:ascii="Times New Roman" w:eastAsia="Times New Roman" w:hAnsi="Times New Roman" w:cs="Times New Roman"/>
          <w:b/>
          <w:sz w:val="24"/>
          <w:szCs w:val="24"/>
        </w:rPr>
      </w:pPr>
    </w:p>
    <w:p w14:paraId="5C534C63" w14:textId="241B9017" w:rsidR="006A3BA1" w:rsidRPr="00BA3304" w:rsidRDefault="006A3BA1" w:rsidP="006A3BA1">
      <w:pPr>
        <w:pStyle w:val="Heading3"/>
        <w:spacing w:before="0" w:line="240" w:lineRule="auto"/>
        <w:ind w:left="0"/>
        <w:jc w:val="center"/>
        <w:rPr>
          <w:rFonts w:eastAsia="Times New Roman" w:cs="Times New Roman"/>
          <w:bCs/>
          <w:i w:val="0"/>
          <w:iCs/>
        </w:rPr>
      </w:pPr>
      <w:r w:rsidRPr="00BA3304">
        <w:rPr>
          <w:rFonts w:eastAsia="Times New Roman" w:cs="Times New Roman"/>
          <w:bCs/>
          <w:i w:val="0"/>
          <w:iCs/>
        </w:rPr>
        <w:t>MA TRẬN</w:t>
      </w:r>
      <w:r w:rsidRPr="00BA3304">
        <w:rPr>
          <w:rFonts w:eastAsia="Times New Roman" w:cs="Times New Roman"/>
          <w:bCs/>
          <w:i w:val="0"/>
          <w:iCs/>
          <w:lang w:val="vi-VN"/>
        </w:rPr>
        <w:t>, ĐẶC TẢ</w:t>
      </w:r>
      <w:r w:rsidRPr="00BA3304">
        <w:rPr>
          <w:rFonts w:eastAsia="Times New Roman" w:cs="Times New Roman"/>
          <w:bCs/>
          <w:i w:val="0"/>
          <w:iCs/>
        </w:rPr>
        <w:t xml:space="preserve"> KIỂM TRA </w:t>
      </w:r>
      <w:r w:rsidR="00DD244E">
        <w:rPr>
          <w:rFonts w:eastAsia="Times New Roman" w:cs="Times New Roman"/>
          <w:bCs/>
          <w:i w:val="0"/>
          <w:iCs/>
        </w:rPr>
        <w:t>CUỐI</w:t>
      </w:r>
      <w:r w:rsidRPr="00BA3304">
        <w:rPr>
          <w:rFonts w:eastAsia="Times New Roman" w:cs="Times New Roman"/>
          <w:bCs/>
          <w:i w:val="0"/>
          <w:iCs/>
        </w:rPr>
        <w:t xml:space="preserve"> KÌ 1 – MÔN SINH HỌC 12</w:t>
      </w:r>
    </w:p>
    <w:p w14:paraId="2AB9F032" w14:textId="1AFFF98C" w:rsidR="00BA3304" w:rsidRPr="00BA3304" w:rsidRDefault="00BA3304" w:rsidP="00BA3304">
      <w:pPr>
        <w:jc w:val="center"/>
        <w:rPr>
          <w:rFonts w:ascii="Times New Roman" w:hAnsi="Times New Roman" w:cs="Times New Roman"/>
          <w:b/>
          <w:bCs/>
          <w:sz w:val="24"/>
          <w:szCs w:val="24"/>
        </w:rPr>
      </w:pPr>
      <w:bookmarkStart w:id="0" w:name="_Hlk186867292"/>
      <w:r w:rsidRPr="00BA3304">
        <w:rPr>
          <w:rFonts w:ascii="Times New Roman" w:hAnsi="Times New Roman" w:cs="Times New Roman"/>
          <w:b/>
          <w:bCs/>
          <w:sz w:val="24"/>
          <w:szCs w:val="24"/>
        </w:rPr>
        <w:t>NĂM HỌ</w:t>
      </w:r>
      <w:r w:rsidR="00DD244E">
        <w:rPr>
          <w:rFonts w:ascii="Times New Roman" w:hAnsi="Times New Roman" w:cs="Times New Roman"/>
          <w:b/>
          <w:bCs/>
          <w:sz w:val="24"/>
          <w:szCs w:val="24"/>
        </w:rPr>
        <w:t>C 202</w:t>
      </w:r>
      <w:r w:rsidR="00B446BD">
        <w:rPr>
          <w:rFonts w:ascii="Times New Roman" w:hAnsi="Times New Roman" w:cs="Times New Roman"/>
          <w:b/>
          <w:bCs/>
          <w:sz w:val="24"/>
          <w:szCs w:val="24"/>
        </w:rPr>
        <w:t>5</w:t>
      </w:r>
      <w:r w:rsidR="00DD244E">
        <w:rPr>
          <w:rFonts w:ascii="Times New Roman" w:hAnsi="Times New Roman" w:cs="Times New Roman"/>
          <w:b/>
          <w:bCs/>
          <w:sz w:val="24"/>
          <w:szCs w:val="24"/>
        </w:rPr>
        <w:t xml:space="preserve"> - 202</w:t>
      </w:r>
      <w:r w:rsidR="00B446BD">
        <w:rPr>
          <w:rFonts w:ascii="Times New Roman" w:hAnsi="Times New Roman" w:cs="Times New Roman"/>
          <w:b/>
          <w:bCs/>
          <w:sz w:val="24"/>
          <w:szCs w:val="24"/>
        </w:rPr>
        <w:t>6</w:t>
      </w:r>
    </w:p>
    <w:bookmarkEnd w:id="0"/>
    <w:p w14:paraId="02A662F6" w14:textId="5E8E8C80"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b/>
          <w:sz w:val="24"/>
          <w:szCs w:val="24"/>
        </w:rPr>
        <w:t>1. Thời điểm kiểm tra</w:t>
      </w:r>
      <w:r w:rsidRPr="004D47C7">
        <w:rPr>
          <w:rFonts w:ascii="Times New Roman" w:hAnsi="Times New Roman" w:cs="Times New Roman"/>
          <w:sz w:val="24"/>
          <w:szCs w:val="24"/>
        </w:rPr>
        <w:t xml:space="preserve">: Tuần </w:t>
      </w:r>
      <w:r w:rsidR="00BA3304">
        <w:rPr>
          <w:rFonts w:ascii="Times New Roman" w:hAnsi="Times New Roman" w:cs="Times New Roman"/>
          <w:sz w:val="24"/>
          <w:szCs w:val="24"/>
        </w:rPr>
        <w:t>17</w:t>
      </w:r>
      <w:r w:rsidRPr="004D47C7">
        <w:rPr>
          <w:rFonts w:ascii="Times New Roman" w:hAnsi="Times New Roman" w:cs="Times New Roman"/>
          <w:sz w:val="24"/>
          <w:szCs w:val="24"/>
        </w:rPr>
        <w:t xml:space="preserve"> của năm học.</w:t>
      </w:r>
    </w:p>
    <w:p w14:paraId="442F278C"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b/>
          <w:sz w:val="24"/>
          <w:szCs w:val="24"/>
        </w:rPr>
        <w:t>2. Thời gian làm bài:</w:t>
      </w:r>
      <w:r w:rsidRPr="004D47C7">
        <w:rPr>
          <w:rFonts w:ascii="Times New Roman" w:hAnsi="Times New Roman" w:cs="Times New Roman"/>
          <w:sz w:val="24"/>
          <w:szCs w:val="24"/>
        </w:rPr>
        <w:t xml:space="preserve"> 45 phút</w:t>
      </w:r>
    </w:p>
    <w:p w14:paraId="600CF7D5" w14:textId="77777777" w:rsidR="006A3BA1" w:rsidRPr="004D47C7" w:rsidRDefault="006A3BA1" w:rsidP="006A3BA1">
      <w:pPr>
        <w:pStyle w:val="NoSpacing"/>
        <w:rPr>
          <w:rFonts w:ascii="Times New Roman" w:hAnsi="Times New Roman" w:cs="Times New Roman"/>
          <w:i/>
          <w:sz w:val="24"/>
          <w:szCs w:val="24"/>
        </w:rPr>
      </w:pPr>
      <w:r w:rsidRPr="004D47C7">
        <w:rPr>
          <w:rFonts w:ascii="Times New Roman" w:hAnsi="Times New Roman" w:cs="Times New Roman"/>
          <w:b/>
          <w:sz w:val="24"/>
          <w:szCs w:val="24"/>
        </w:rPr>
        <w:t>3. Hình thức kiểm tra</w:t>
      </w:r>
      <w:r w:rsidRPr="004D47C7">
        <w:rPr>
          <w:rFonts w:ascii="Times New Roman" w:hAnsi="Times New Roman" w:cs="Times New Roman"/>
          <w:sz w:val="24"/>
          <w:szCs w:val="24"/>
        </w:rPr>
        <w:t xml:space="preserve">: </w:t>
      </w:r>
      <w:r w:rsidRPr="004D47C7">
        <w:rPr>
          <w:rFonts w:ascii="Times New Roman" w:hAnsi="Times New Roman" w:cs="Times New Roman"/>
          <w:i/>
          <w:sz w:val="24"/>
          <w:szCs w:val="24"/>
        </w:rPr>
        <w:t>Trắc nghiệm</w:t>
      </w:r>
    </w:p>
    <w:p w14:paraId="6C8C8C47" w14:textId="77777777" w:rsidR="006A3BA1" w:rsidRPr="004D47C7" w:rsidRDefault="006A3BA1" w:rsidP="006A3BA1">
      <w:pPr>
        <w:pStyle w:val="NoSpacing"/>
        <w:rPr>
          <w:rFonts w:ascii="Times New Roman" w:hAnsi="Times New Roman" w:cs="Times New Roman"/>
          <w:b/>
          <w:sz w:val="24"/>
          <w:szCs w:val="24"/>
        </w:rPr>
      </w:pPr>
      <w:r w:rsidRPr="004D47C7">
        <w:rPr>
          <w:rFonts w:ascii="Times New Roman" w:hAnsi="Times New Roman" w:cs="Times New Roman"/>
          <w:b/>
          <w:sz w:val="24"/>
          <w:szCs w:val="24"/>
        </w:rPr>
        <w:t>4. Cấu trúc:</w:t>
      </w:r>
    </w:p>
    <w:p w14:paraId="66EE8131"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 xml:space="preserve">- Mức độ đề: </w:t>
      </w:r>
      <w:r w:rsidRPr="004D47C7">
        <w:rPr>
          <w:rFonts w:ascii="Times New Roman" w:hAnsi="Times New Roman" w:cs="Times New Roman"/>
          <w:i/>
          <w:sz w:val="24"/>
          <w:szCs w:val="24"/>
        </w:rPr>
        <w:t>40% Nhận biết (16 lệnh hỏi); 30% Thông hiểu (12 lệnh hỏi); 30% Vận dụng (12 lệnh hỏi).</w:t>
      </w:r>
    </w:p>
    <w:p w14:paraId="66DF2950"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 Câu hỏi trắc nghiệm: 10 điểm, gồm 28 câu, 40 lệnh hỏi. Trong đó:</w:t>
      </w:r>
    </w:p>
    <w:p w14:paraId="1A40CD36"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 xml:space="preserve">+ Phần I gồm 18 câu dạng trắc nghiệm 1 chọn đúng: Mỗi câu là 1 lệnh hỏi </w:t>
      </w:r>
    </w:p>
    <w:p w14:paraId="430D60B7"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 xml:space="preserve">+ Phần II gồm 4 câu dạng trắc nghiệm 4 lựa chọn Đúng/Sai: Mỗi câu là 4 lệnh hỏi. </w:t>
      </w:r>
    </w:p>
    <w:p w14:paraId="73442CFC"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 xml:space="preserve">+ Phần III gồm 6 câu dạng trắc nghiệm điền số: Mỗi câu là 1 lệnh hỏi. </w:t>
      </w:r>
    </w:p>
    <w:p w14:paraId="197EBDF4"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Giới hạn định dạng câu trả lời là một giá trị bằng số, có tối đa 4 ký tự (gồm cả số, dấu âm, dấu phẩy).</w:t>
      </w:r>
    </w:p>
    <w:p w14:paraId="2E49FD9A" w14:textId="77777777" w:rsidR="006A3BA1" w:rsidRPr="004D47C7" w:rsidRDefault="006A3BA1" w:rsidP="006A3BA1">
      <w:pPr>
        <w:pStyle w:val="NoSpacing"/>
        <w:rPr>
          <w:rFonts w:ascii="Times New Roman" w:hAnsi="Times New Roman" w:cs="Times New Roman"/>
          <w:b/>
          <w:bCs/>
          <w:sz w:val="24"/>
          <w:szCs w:val="24"/>
        </w:rPr>
      </w:pPr>
      <w:r w:rsidRPr="004D47C7">
        <w:rPr>
          <w:rFonts w:ascii="Times New Roman" w:hAnsi="Times New Roman" w:cs="Times New Roman"/>
          <w:b/>
          <w:bCs/>
          <w:sz w:val="24"/>
          <w:szCs w:val="24"/>
        </w:rPr>
        <w:t>5. Cách tính điểm:</w:t>
      </w:r>
    </w:p>
    <w:p w14:paraId="6792CD1E"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r>
      <w:r w:rsidRPr="004D47C7">
        <w:rPr>
          <w:rFonts w:ascii="Times New Roman" w:hAnsi="Times New Roman" w:cs="Times New Roman"/>
          <w:b/>
          <w:sz w:val="24"/>
          <w:szCs w:val="24"/>
        </w:rPr>
        <w:t>Phần I (18 câu):</w:t>
      </w:r>
      <w:r w:rsidRPr="004D47C7">
        <w:rPr>
          <w:rFonts w:ascii="Times New Roman" w:hAnsi="Times New Roman" w:cs="Times New Roman"/>
          <w:sz w:val="24"/>
          <w:szCs w:val="24"/>
        </w:rPr>
        <w:t xml:space="preserve"> Mỗi câu trả lời đúng học sinh được 0,25 điểm</w:t>
      </w:r>
    </w:p>
    <w:p w14:paraId="05D3DF61" w14:textId="77777777" w:rsidR="006A3BA1" w:rsidRPr="004D47C7" w:rsidRDefault="006A3BA1" w:rsidP="006A3BA1">
      <w:pPr>
        <w:pStyle w:val="NoSpacing"/>
        <w:rPr>
          <w:rFonts w:ascii="Times New Roman" w:hAnsi="Times New Roman" w:cs="Times New Roman"/>
          <w:b/>
          <w:sz w:val="24"/>
          <w:szCs w:val="24"/>
        </w:rPr>
      </w:pPr>
      <w:r w:rsidRPr="004D47C7">
        <w:rPr>
          <w:rFonts w:ascii="Times New Roman" w:hAnsi="Times New Roman" w:cs="Times New Roman"/>
          <w:sz w:val="24"/>
          <w:szCs w:val="24"/>
        </w:rPr>
        <w:tab/>
      </w:r>
      <w:r w:rsidRPr="004D47C7">
        <w:rPr>
          <w:rFonts w:ascii="Times New Roman" w:hAnsi="Times New Roman" w:cs="Times New Roman"/>
          <w:b/>
          <w:sz w:val="24"/>
          <w:szCs w:val="24"/>
        </w:rPr>
        <w:t>Phần II (4 câu):</w:t>
      </w:r>
    </w:p>
    <w:p w14:paraId="2C2D39CC"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t>- Học sinh chỉ lựa chọn chính xác 01 ý/lệnh trong 01 câu hỏi được 0,1 điểm;</w:t>
      </w:r>
    </w:p>
    <w:p w14:paraId="5E0F0B5E"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t>- Học sinh chỉ lựa chọn chính xác 02 ý/lệnh trong 01 câu hỏi được 0,25 điểm;</w:t>
      </w:r>
    </w:p>
    <w:p w14:paraId="02340133"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t>- Học sinh chỉ lựa chọn chính xác 03 ý/lệnh trong 01 câu hỏi được 0,5 điểm;</w:t>
      </w:r>
    </w:p>
    <w:p w14:paraId="201EB228"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t>- Học sinh lựa chọn chính xác cả 04 ý/lệnh trong 01 câu hỏi được 1,0 điểm.</w:t>
      </w:r>
    </w:p>
    <w:p w14:paraId="54A57DF3" w14:textId="77777777" w:rsidR="006A3BA1" w:rsidRPr="004D47C7" w:rsidRDefault="006A3BA1" w:rsidP="006A3BA1">
      <w:pPr>
        <w:pStyle w:val="NoSpacing"/>
        <w:rPr>
          <w:rFonts w:ascii="Times New Roman" w:hAnsi="Times New Roman" w:cs="Times New Roman"/>
          <w:sz w:val="24"/>
          <w:szCs w:val="24"/>
        </w:rPr>
      </w:pPr>
      <w:r w:rsidRPr="004D47C7">
        <w:rPr>
          <w:rFonts w:ascii="Times New Roman" w:hAnsi="Times New Roman" w:cs="Times New Roman"/>
          <w:sz w:val="24"/>
          <w:szCs w:val="24"/>
        </w:rPr>
        <w:tab/>
      </w:r>
      <w:r w:rsidRPr="004D47C7">
        <w:rPr>
          <w:rFonts w:ascii="Times New Roman" w:hAnsi="Times New Roman" w:cs="Times New Roman"/>
          <w:b/>
          <w:sz w:val="24"/>
          <w:szCs w:val="24"/>
        </w:rPr>
        <w:t>Phần III (6 câu):</w:t>
      </w:r>
      <w:r w:rsidRPr="004D47C7">
        <w:rPr>
          <w:rFonts w:ascii="Times New Roman" w:hAnsi="Times New Roman" w:cs="Times New Roman"/>
          <w:sz w:val="24"/>
          <w:szCs w:val="24"/>
        </w:rPr>
        <w:t xml:space="preserve"> Mỗi câu trả lời đúng thí sinh được 0,25 điểm.</w:t>
      </w:r>
    </w:p>
    <w:p w14:paraId="6BDDC6D0" w14:textId="77777777" w:rsidR="006A3BA1" w:rsidRPr="004D47C7" w:rsidRDefault="006A3BA1" w:rsidP="006A3BA1">
      <w:pPr>
        <w:pStyle w:val="NoSpacing"/>
        <w:rPr>
          <w:rFonts w:ascii="Times New Roman" w:hAnsi="Times New Roman" w:cs="Times New Roman"/>
          <w:b/>
          <w:sz w:val="24"/>
          <w:szCs w:val="24"/>
        </w:rPr>
      </w:pPr>
      <w:r w:rsidRPr="004D47C7">
        <w:rPr>
          <w:rFonts w:ascii="Times New Roman" w:hAnsi="Times New Roman" w:cs="Times New Roman"/>
          <w:b/>
          <w:sz w:val="24"/>
          <w:szCs w:val="24"/>
        </w:rPr>
        <w:t>6. Xác định số câu cho mỗi chủ đề/nội dung và từng mức độ</w:t>
      </w:r>
    </w:p>
    <w:tbl>
      <w:tblPr>
        <w:tblW w:w="14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295"/>
        <w:gridCol w:w="3403"/>
        <w:gridCol w:w="1276"/>
        <w:gridCol w:w="1437"/>
        <w:gridCol w:w="1256"/>
        <w:gridCol w:w="1532"/>
        <w:gridCol w:w="1303"/>
        <w:gridCol w:w="1418"/>
        <w:gridCol w:w="1275"/>
      </w:tblGrid>
      <w:tr w:rsidR="006A3BA1" w:rsidRPr="006A3BA1" w14:paraId="5337AA7E" w14:textId="77777777" w:rsidTr="006A3BA1">
        <w:trPr>
          <w:trHeight w:val="436"/>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52A92893"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TT</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3E868125"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Nội dung kiến thức</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91537F1"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Đơn vị kiến thức</w:t>
            </w:r>
          </w:p>
        </w:tc>
        <w:tc>
          <w:tcPr>
            <w:tcW w:w="9497" w:type="dxa"/>
            <w:gridSpan w:val="7"/>
            <w:tcBorders>
              <w:top w:val="single" w:sz="4" w:space="0" w:color="auto"/>
              <w:left w:val="single" w:sz="4" w:space="0" w:color="auto"/>
              <w:bottom w:val="single" w:sz="4" w:space="0" w:color="auto"/>
              <w:right w:val="single" w:sz="4" w:space="0" w:color="auto"/>
            </w:tcBorders>
            <w:hideMark/>
          </w:tcPr>
          <w:p w14:paraId="4E0FE7AD"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nl-NL"/>
              </w:rPr>
              <w:t>Số câu (lệnh hỏi)/năng lực sinh học</w:t>
            </w:r>
          </w:p>
        </w:tc>
      </w:tr>
      <w:tr w:rsidR="006A3BA1" w:rsidRPr="006A3BA1" w14:paraId="2DBCA21E" w14:textId="77777777" w:rsidTr="006A3BA1">
        <w:trPr>
          <w:trHeight w:val="496"/>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19948B07"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72A64A8E" w14:textId="77777777" w:rsidR="006A3BA1" w:rsidRPr="006A3BA1" w:rsidRDefault="006A3BA1" w:rsidP="006A3BA1">
            <w:pPr>
              <w:pStyle w:val="NoSpacing"/>
              <w:rPr>
                <w:rFonts w:ascii="Times New Roman" w:hAnsi="Times New Roman" w:cs="Times New Roman"/>
                <w:b/>
                <w:bCs/>
                <w:sz w:val="24"/>
                <w:szCs w:val="24"/>
                <w:lang w:val="vi-V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0872092" w14:textId="77777777" w:rsidR="006A3BA1" w:rsidRPr="006A3BA1" w:rsidRDefault="006A3BA1" w:rsidP="006A3BA1">
            <w:pPr>
              <w:pStyle w:val="NoSpacing"/>
              <w:rPr>
                <w:rFonts w:ascii="Times New Roman" w:hAnsi="Times New Roman" w:cs="Times New Roman"/>
                <w:b/>
                <w:bCs/>
                <w:sz w:val="24"/>
                <w:szCs w:val="24"/>
                <w:lang w:val="vi-VN"/>
              </w:rPr>
            </w:pPr>
          </w:p>
        </w:tc>
        <w:tc>
          <w:tcPr>
            <w:tcW w:w="2713" w:type="dxa"/>
            <w:gridSpan w:val="2"/>
            <w:tcBorders>
              <w:top w:val="single" w:sz="4" w:space="0" w:color="auto"/>
              <w:left w:val="single" w:sz="4" w:space="0" w:color="auto"/>
              <w:bottom w:val="single" w:sz="4" w:space="0" w:color="auto"/>
              <w:right w:val="single" w:sz="4" w:space="0" w:color="auto"/>
            </w:tcBorders>
            <w:hideMark/>
          </w:tcPr>
          <w:p w14:paraId="0AF96BF7" w14:textId="77777777" w:rsidR="006A3BA1" w:rsidRPr="006A3BA1" w:rsidRDefault="006A3BA1" w:rsidP="007C5FB4">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1</w:t>
            </w:r>
          </w:p>
        </w:tc>
        <w:tc>
          <w:tcPr>
            <w:tcW w:w="4091" w:type="dxa"/>
            <w:gridSpan w:val="3"/>
            <w:tcBorders>
              <w:top w:val="single" w:sz="4" w:space="0" w:color="auto"/>
              <w:left w:val="single" w:sz="4" w:space="0" w:color="auto"/>
              <w:bottom w:val="single" w:sz="4" w:space="0" w:color="auto"/>
              <w:right w:val="single" w:sz="4" w:space="0" w:color="auto"/>
            </w:tcBorders>
            <w:hideMark/>
          </w:tcPr>
          <w:p w14:paraId="1DAF9E00" w14:textId="77777777" w:rsidR="006A3BA1" w:rsidRPr="006A3BA1" w:rsidRDefault="006A3BA1" w:rsidP="007C5FB4">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2</w:t>
            </w:r>
          </w:p>
        </w:tc>
        <w:tc>
          <w:tcPr>
            <w:tcW w:w="2693" w:type="dxa"/>
            <w:gridSpan w:val="2"/>
            <w:tcBorders>
              <w:top w:val="single" w:sz="4" w:space="0" w:color="auto"/>
              <w:left w:val="single" w:sz="4" w:space="0" w:color="auto"/>
              <w:bottom w:val="single" w:sz="4" w:space="0" w:color="auto"/>
              <w:right w:val="single" w:sz="4" w:space="0" w:color="auto"/>
            </w:tcBorders>
            <w:hideMark/>
          </w:tcPr>
          <w:p w14:paraId="754D3379" w14:textId="77777777" w:rsidR="006A3BA1" w:rsidRPr="006A3BA1" w:rsidRDefault="006A3BA1" w:rsidP="007C5FB4">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3</w:t>
            </w:r>
          </w:p>
        </w:tc>
      </w:tr>
      <w:tr w:rsidR="006A3BA1" w:rsidRPr="006A3BA1" w14:paraId="54179E54" w14:textId="77777777" w:rsidTr="006A3BA1">
        <w:trPr>
          <w:trHeight w:val="496"/>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38A427CC"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C97A138" w14:textId="77777777" w:rsidR="006A3BA1" w:rsidRPr="006A3BA1" w:rsidRDefault="006A3BA1" w:rsidP="006A3BA1">
            <w:pPr>
              <w:pStyle w:val="NoSpacing"/>
              <w:rPr>
                <w:rFonts w:ascii="Times New Roman" w:hAnsi="Times New Roman" w:cs="Times New Roman"/>
                <w:b/>
                <w:bCs/>
                <w:sz w:val="24"/>
                <w:szCs w:val="24"/>
                <w:lang w:val="vi-V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010883C" w14:textId="77777777" w:rsidR="006A3BA1" w:rsidRPr="006A3BA1" w:rsidRDefault="006A3BA1" w:rsidP="006A3BA1">
            <w:pPr>
              <w:pStyle w:val="NoSpacing"/>
              <w:rPr>
                <w:rFonts w:ascii="Times New Roman" w:hAnsi="Times New Roman" w:cs="Times New Roman"/>
                <w:b/>
                <w:bCs/>
                <w:sz w:val="24"/>
                <w:szCs w:val="24"/>
                <w:lang w:val="vi-VN"/>
              </w:rPr>
            </w:pPr>
          </w:p>
        </w:tc>
        <w:tc>
          <w:tcPr>
            <w:tcW w:w="1276" w:type="dxa"/>
            <w:tcBorders>
              <w:top w:val="single" w:sz="4" w:space="0" w:color="auto"/>
              <w:left w:val="single" w:sz="4" w:space="0" w:color="auto"/>
              <w:bottom w:val="single" w:sz="4" w:space="0" w:color="auto"/>
              <w:right w:val="single" w:sz="4" w:space="0" w:color="auto"/>
            </w:tcBorders>
            <w:hideMark/>
          </w:tcPr>
          <w:p w14:paraId="054723B1"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Nhận biết</w:t>
            </w:r>
          </w:p>
        </w:tc>
        <w:tc>
          <w:tcPr>
            <w:tcW w:w="1437" w:type="dxa"/>
            <w:tcBorders>
              <w:top w:val="single" w:sz="4" w:space="0" w:color="auto"/>
              <w:left w:val="single" w:sz="4" w:space="0" w:color="auto"/>
              <w:bottom w:val="single" w:sz="4" w:space="0" w:color="auto"/>
              <w:right w:val="single" w:sz="4" w:space="0" w:color="auto"/>
            </w:tcBorders>
            <w:hideMark/>
          </w:tcPr>
          <w:p w14:paraId="1530F221"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1256" w:type="dxa"/>
            <w:tcBorders>
              <w:top w:val="single" w:sz="4" w:space="0" w:color="auto"/>
              <w:left w:val="single" w:sz="4" w:space="0" w:color="auto"/>
              <w:bottom w:val="single" w:sz="4" w:space="0" w:color="auto"/>
              <w:right w:val="single" w:sz="4" w:space="0" w:color="auto"/>
            </w:tcBorders>
            <w:hideMark/>
          </w:tcPr>
          <w:p w14:paraId="11C591A4"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Nhận biết</w:t>
            </w:r>
          </w:p>
        </w:tc>
        <w:tc>
          <w:tcPr>
            <w:tcW w:w="1532" w:type="dxa"/>
            <w:tcBorders>
              <w:top w:val="single" w:sz="4" w:space="0" w:color="auto"/>
              <w:left w:val="single" w:sz="4" w:space="0" w:color="auto"/>
              <w:bottom w:val="single" w:sz="4" w:space="0" w:color="auto"/>
              <w:right w:val="single" w:sz="4" w:space="0" w:color="auto"/>
            </w:tcBorders>
            <w:hideMark/>
          </w:tcPr>
          <w:p w14:paraId="6370F626"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1303" w:type="dxa"/>
            <w:tcBorders>
              <w:top w:val="single" w:sz="4" w:space="0" w:color="auto"/>
              <w:left w:val="single" w:sz="4" w:space="0" w:color="auto"/>
              <w:bottom w:val="single" w:sz="4" w:space="0" w:color="auto"/>
              <w:right w:val="single" w:sz="4" w:space="0" w:color="auto"/>
            </w:tcBorders>
            <w:hideMark/>
          </w:tcPr>
          <w:p w14:paraId="7FA00B22"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Vận dụng</w:t>
            </w:r>
          </w:p>
        </w:tc>
        <w:tc>
          <w:tcPr>
            <w:tcW w:w="1418" w:type="dxa"/>
            <w:tcBorders>
              <w:top w:val="single" w:sz="4" w:space="0" w:color="auto"/>
              <w:left w:val="single" w:sz="4" w:space="0" w:color="auto"/>
              <w:bottom w:val="single" w:sz="4" w:space="0" w:color="auto"/>
              <w:right w:val="single" w:sz="4" w:space="0" w:color="auto"/>
            </w:tcBorders>
            <w:hideMark/>
          </w:tcPr>
          <w:p w14:paraId="39D816CE"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1275" w:type="dxa"/>
            <w:tcBorders>
              <w:top w:val="single" w:sz="4" w:space="0" w:color="auto"/>
              <w:left w:val="single" w:sz="4" w:space="0" w:color="auto"/>
              <w:bottom w:val="single" w:sz="4" w:space="0" w:color="auto"/>
              <w:right w:val="single" w:sz="4" w:space="0" w:color="auto"/>
            </w:tcBorders>
            <w:hideMark/>
          </w:tcPr>
          <w:p w14:paraId="31EFB5A1"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Vận dụng</w:t>
            </w:r>
          </w:p>
        </w:tc>
      </w:tr>
      <w:tr w:rsidR="006A3BA1" w:rsidRPr="006A3BA1" w14:paraId="0E42EB75" w14:textId="77777777" w:rsidTr="006A3BA1">
        <w:trPr>
          <w:trHeight w:val="339"/>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2921E93D"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1</w:t>
            </w:r>
          </w:p>
        </w:tc>
        <w:tc>
          <w:tcPr>
            <w:tcW w:w="1294" w:type="dxa"/>
            <w:vMerge w:val="restart"/>
            <w:tcBorders>
              <w:top w:val="single" w:sz="4" w:space="0" w:color="auto"/>
              <w:left w:val="single" w:sz="4" w:space="0" w:color="auto"/>
              <w:bottom w:val="single" w:sz="4" w:space="0" w:color="auto"/>
              <w:right w:val="single" w:sz="4" w:space="0" w:color="auto"/>
            </w:tcBorders>
            <w:vAlign w:val="center"/>
          </w:tcPr>
          <w:p w14:paraId="14FD9225" w14:textId="77777777" w:rsidR="006A3BA1" w:rsidRPr="006A3BA1" w:rsidRDefault="006A3BA1" w:rsidP="006A3BA1">
            <w:pPr>
              <w:pStyle w:val="NoSpacing"/>
              <w:numPr>
                <w:ilvl w:val="0"/>
                <w:numId w:val="3"/>
              </w:numPr>
              <w:rPr>
                <w:rFonts w:ascii="Times New Roman" w:hAnsi="Times New Roman" w:cs="Times New Roman"/>
                <w:b/>
                <w:sz w:val="24"/>
                <w:szCs w:val="24"/>
              </w:rPr>
            </w:pPr>
          </w:p>
          <w:p w14:paraId="5EDC45C5" w14:textId="77777777"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rPr>
              <w:t xml:space="preserve">Di truyền phân tử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36D767A"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1.1. DNA và cơ chế tái bản DNA</w:t>
            </w:r>
          </w:p>
        </w:tc>
        <w:tc>
          <w:tcPr>
            <w:tcW w:w="1276" w:type="dxa"/>
            <w:tcBorders>
              <w:top w:val="single" w:sz="4" w:space="0" w:color="auto"/>
              <w:left w:val="single" w:sz="4" w:space="0" w:color="auto"/>
              <w:bottom w:val="single" w:sz="4" w:space="0" w:color="auto"/>
              <w:right w:val="single" w:sz="4" w:space="0" w:color="auto"/>
            </w:tcBorders>
          </w:tcPr>
          <w:p w14:paraId="5966ECFA" w14:textId="2AF2A27C" w:rsidR="006A3BA1" w:rsidRPr="006A3BA1" w:rsidRDefault="007C5FB4" w:rsidP="006A3BA1">
            <w:pPr>
              <w:pStyle w:val="NoSpacing"/>
              <w:rPr>
                <w:rFonts w:ascii="Times New Roman" w:hAnsi="Times New Roman" w:cs="Times New Roman"/>
                <w:b/>
                <w:sz w:val="24"/>
                <w:szCs w:val="24"/>
              </w:rPr>
            </w:pPr>
            <w:r w:rsidRPr="004D47C7">
              <w:rPr>
                <w:rFonts w:ascii="Times New Roman" w:hAnsi="Times New Roman" w:cs="Times New Roman"/>
                <w:b/>
                <w:sz w:val="24"/>
                <w:szCs w:val="24"/>
              </w:rPr>
              <w:t>1</w:t>
            </w:r>
            <w:r w:rsidR="00CB2E67" w:rsidRPr="004D47C7">
              <w:rPr>
                <w:rFonts w:ascii="Times New Roman" w:hAnsi="Times New Roman" w:cs="Times New Roman"/>
                <w:b/>
                <w:sz w:val="24"/>
                <w:szCs w:val="24"/>
              </w:rPr>
              <w:t xml:space="preserve"> NT1</w:t>
            </w:r>
          </w:p>
        </w:tc>
        <w:tc>
          <w:tcPr>
            <w:tcW w:w="1437" w:type="dxa"/>
            <w:tcBorders>
              <w:top w:val="single" w:sz="4" w:space="0" w:color="auto"/>
              <w:left w:val="single" w:sz="4" w:space="0" w:color="auto"/>
              <w:bottom w:val="single" w:sz="4" w:space="0" w:color="auto"/>
              <w:right w:val="single" w:sz="4" w:space="0" w:color="auto"/>
            </w:tcBorders>
          </w:tcPr>
          <w:p w14:paraId="5C9E17AC"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37FF0E0E"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4ECB107E"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5F4490B5"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64704EE9"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439034B5"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00E113F7" w14:textId="77777777" w:rsidTr="006A3BA1">
        <w:trPr>
          <w:trHeight w:val="531"/>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384FA9F7"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633846FD" w14:textId="77777777" w:rsidR="006A3BA1" w:rsidRPr="006A3BA1" w:rsidRDefault="006A3BA1" w:rsidP="006A3BA1">
            <w:pPr>
              <w:pStyle w:val="NoSpacing"/>
              <w:rPr>
                <w:rFonts w:ascii="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1084516"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1.2. Gene, quá trình truyền đạt thông tin di truyền và hệ gene</w:t>
            </w:r>
          </w:p>
        </w:tc>
        <w:tc>
          <w:tcPr>
            <w:tcW w:w="1276" w:type="dxa"/>
            <w:tcBorders>
              <w:top w:val="single" w:sz="4" w:space="0" w:color="auto"/>
              <w:left w:val="single" w:sz="4" w:space="0" w:color="auto"/>
              <w:bottom w:val="single" w:sz="4" w:space="0" w:color="auto"/>
              <w:right w:val="single" w:sz="4" w:space="0" w:color="auto"/>
            </w:tcBorders>
            <w:hideMark/>
          </w:tcPr>
          <w:p w14:paraId="160EE1D9" w14:textId="54C1A3E6" w:rsidR="006A3BA1" w:rsidRPr="004D47C7" w:rsidRDefault="007C5FB4" w:rsidP="006A3BA1">
            <w:pPr>
              <w:pStyle w:val="NoSpacing"/>
              <w:rPr>
                <w:rFonts w:ascii="Times New Roman" w:hAnsi="Times New Roman" w:cs="Times New Roman"/>
                <w:b/>
                <w:sz w:val="24"/>
                <w:szCs w:val="24"/>
              </w:rPr>
            </w:pPr>
            <w:r w:rsidRPr="004D47C7">
              <w:rPr>
                <w:rFonts w:ascii="Times New Roman" w:hAnsi="Times New Roman" w:cs="Times New Roman"/>
                <w:b/>
                <w:sz w:val="24"/>
                <w:szCs w:val="24"/>
              </w:rPr>
              <w:t>3</w:t>
            </w:r>
          </w:p>
          <w:p w14:paraId="509CEB90" w14:textId="5ED84F8F" w:rsidR="00060E15" w:rsidRPr="004D47C7" w:rsidRDefault="00060E15" w:rsidP="006A3BA1">
            <w:pPr>
              <w:pStyle w:val="NoSpacing"/>
              <w:rPr>
                <w:rFonts w:ascii="Times New Roman" w:hAnsi="Times New Roman" w:cs="Times New Roman"/>
                <w:b/>
                <w:sz w:val="24"/>
                <w:szCs w:val="24"/>
              </w:rPr>
            </w:pPr>
            <w:r w:rsidRPr="004D47C7">
              <w:rPr>
                <w:rFonts w:ascii="Times New Roman" w:hAnsi="Times New Roman" w:cs="Times New Roman"/>
                <w:b/>
                <w:sz w:val="24"/>
                <w:szCs w:val="24"/>
              </w:rPr>
              <w:t>NT1</w:t>
            </w:r>
          </w:p>
          <w:p w14:paraId="354F030F" w14:textId="77777777" w:rsidR="00060E15" w:rsidRPr="006A3BA1" w:rsidRDefault="00060E15"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tcPr>
          <w:p w14:paraId="3335146B"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165D142B"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0BDB75CD"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7D42EFD4"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0BF7A2F9"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3633EB92"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4EE8B2E0" w14:textId="77777777" w:rsidTr="006A3BA1">
        <w:trPr>
          <w:trHeight w:val="531"/>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55C788A0"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62D14E2C" w14:textId="77777777" w:rsidR="006A3BA1" w:rsidRPr="006A3BA1" w:rsidRDefault="006A3BA1" w:rsidP="006A3BA1">
            <w:pPr>
              <w:pStyle w:val="NoSpacing"/>
              <w:rPr>
                <w:rFonts w:ascii="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2B0D071"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1.3. Điều hòa biểu hiện gene</w:t>
            </w:r>
          </w:p>
        </w:tc>
        <w:tc>
          <w:tcPr>
            <w:tcW w:w="1276" w:type="dxa"/>
            <w:tcBorders>
              <w:top w:val="single" w:sz="4" w:space="0" w:color="auto"/>
              <w:left w:val="single" w:sz="4" w:space="0" w:color="auto"/>
              <w:bottom w:val="single" w:sz="4" w:space="0" w:color="auto"/>
              <w:right w:val="single" w:sz="4" w:space="0" w:color="auto"/>
            </w:tcBorders>
          </w:tcPr>
          <w:p w14:paraId="24394C74" w14:textId="77777777" w:rsidR="006A3BA1" w:rsidRPr="006A3BA1" w:rsidRDefault="006A3BA1" w:rsidP="006A3BA1">
            <w:pPr>
              <w:pStyle w:val="NoSpacing"/>
              <w:rPr>
                <w:rFonts w:ascii="Times New Roman" w:hAnsi="Times New Roman" w:cs="Times New Roman"/>
                <w:b/>
                <w:sz w:val="24"/>
                <w:szCs w:val="24"/>
                <w:lang w:val="vi-VN"/>
              </w:rPr>
            </w:pPr>
          </w:p>
        </w:tc>
        <w:tc>
          <w:tcPr>
            <w:tcW w:w="1437" w:type="dxa"/>
            <w:tcBorders>
              <w:top w:val="single" w:sz="4" w:space="0" w:color="auto"/>
              <w:left w:val="single" w:sz="4" w:space="0" w:color="auto"/>
              <w:bottom w:val="single" w:sz="4" w:space="0" w:color="auto"/>
              <w:right w:val="single" w:sz="4" w:space="0" w:color="auto"/>
            </w:tcBorders>
          </w:tcPr>
          <w:p w14:paraId="4536C9F8"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61EF020A"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292E1665"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681DF595"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60634D9D"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5CA55CDF"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16D3B072" w14:textId="77777777" w:rsidTr="006A3BA1">
        <w:trPr>
          <w:trHeight w:val="531"/>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50230960"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6B2B8515" w14:textId="77777777" w:rsidR="006A3BA1" w:rsidRPr="006A3BA1" w:rsidRDefault="006A3BA1" w:rsidP="006A3BA1">
            <w:pPr>
              <w:pStyle w:val="NoSpacing"/>
              <w:rPr>
                <w:rFonts w:ascii="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F9D7554" w14:textId="77777777" w:rsidR="006A3BA1" w:rsidRPr="006A3BA1" w:rsidRDefault="006A3BA1" w:rsidP="006A3BA1">
            <w:pPr>
              <w:pStyle w:val="NoSpacing"/>
              <w:numPr>
                <w:ilvl w:val="1"/>
                <w:numId w:val="3"/>
              </w:numPr>
              <w:rPr>
                <w:rFonts w:ascii="Times New Roman" w:hAnsi="Times New Roman" w:cs="Times New Roman"/>
                <w:b/>
                <w:sz w:val="24"/>
                <w:szCs w:val="24"/>
              </w:rPr>
            </w:pPr>
            <w:r w:rsidRPr="006A3BA1">
              <w:rPr>
                <w:rFonts w:ascii="Times New Roman" w:hAnsi="Times New Roman" w:cs="Times New Roman"/>
                <w:b/>
                <w:sz w:val="24"/>
                <w:szCs w:val="24"/>
              </w:rPr>
              <w:t xml:space="preserve">  Đột biến gen</w:t>
            </w:r>
          </w:p>
        </w:tc>
        <w:tc>
          <w:tcPr>
            <w:tcW w:w="1276" w:type="dxa"/>
            <w:tcBorders>
              <w:top w:val="single" w:sz="4" w:space="0" w:color="auto"/>
              <w:left w:val="single" w:sz="4" w:space="0" w:color="auto"/>
              <w:bottom w:val="single" w:sz="4" w:space="0" w:color="auto"/>
              <w:right w:val="single" w:sz="4" w:space="0" w:color="auto"/>
            </w:tcBorders>
            <w:hideMark/>
          </w:tcPr>
          <w:p w14:paraId="56AB1DB6" w14:textId="0114B9AF" w:rsidR="00060E15"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NT1</w:t>
            </w:r>
          </w:p>
        </w:tc>
        <w:tc>
          <w:tcPr>
            <w:tcW w:w="1437" w:type="dxa"/>
            <w:tcBorders>
              <w:top w:val="single" w:sz="4" w:space="0" w:color="auto"/>
              <w:left w:val="single" w:sz="4" w:space="0" w:color="auto"/>
              <w:bottom w:val="single" w:sz="4" w:space="0" w:color="auto"/>
              <w:right w:val="single" w:sz="4" w:space="0" w:color="auto"/>
            </w:tcBorders>
          </w:tcPr>
          <w:p w14:paraId="7D9FB53E"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72F8FB77"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hideMark/>
          </w:tcPr>
          <w:p w14:paraId="54D3EC74" w14:textId="5C46EECE"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3</w:t>
            </w:r>
            <w:r w:rsidR="00060E15" w:rsidRPr="004D47C7">
              <w:rPr>
                <w:rFonts w:ascii="Times New Roman" w:hAnsi="Times New Roman" w:cs="Times New Roman"/>
                <w:b/>
                <w:sz w:val="24"/>
                <w:szCs w:val="24"/>
              </w:rPr>
              <w:t xml:space="preserve"> TH2</w:t>
            </w:r>
          </w:p>
        </w:tc>
        <w:tc>
          <w:tcPr>
            <w:tcW w:w="1303" w:type="dxa"/>
            <w:tcBorders>
              <w:top w:val="single" w:sz="4" w:space="0" w:color="auto"/>
              <w:left w:val="single" w:sz="4" w:space="0" w:color="auto"/>
              <w:bottom w:val="single" w:sz="4" w:space="0" w:color="auto"/>
              <w:right w:val="single" w:sz="4" w:space="0" w:color="auto"/>
            </w:tcBorders>
            <w:hideMark/>
          </w:tcPr>
          <w:p w14:paraId="61231174" w14:textId="01A9CD05"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TH4</w:t>
            </w:r>
          </w:p>
        </w:tc>
        <w:tc>
          <w:tcPr>
            <w:tcW w:w="1418" w:type="dxa"/>
            <w:tcBorders>
              <w:top w:val="single" w:sz="4" w:space="0" w:color="auto"/>
              <w:left w:val="single" w:sz="4" w:space="0" w:color="auto"/>
              <w:bottom w:val="single" w:sz="4" w:space="0" w:color="auto"/>
              <w:right w:val="single" w:sz="4" w:space="0" w:color="auto"/>
            </w:tcBorders>
          </w:tcPr>
          <w:p w14:paraId="19617DE3"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4C2732C6"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0EEDBFF5" w14:textId="77777777" w:rsidTr="006A3BA1">
        <w:trPr>
          <w:trHeight w:val="315"/>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5224C913"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6842B890" w14:textId="77777777" w:rsidR="006A3BA1" w:rsidRPr="006A3BA1" w:rsidRDefault="006A3BA1" w:rsidP="006A3BA1">
            <w:pPr>
              <w:pStyle w:val="NoSpacing"/>
              <w:rPr>
                <w:rFonts w:ascii="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2AF6445" w14:textId="77777777" w:rsidR="006A3BA1" w:rsidRPr="006A3BA1" w:rsidRDefault="006A3BA1" w:rsidP="006A3BA1">
            <w:pPr>
              <w:pStyle w:val="NoSpacing"/>
              <w:numPr>
                <w:ilvl w:val="1"/>
                <w:numId w:val="3"/>
              </w:numPr>
              <w:rPr>
                <w:rFonts w:ascii="Times New Roman" w:hAnsi="Times New Roman" w:cs="Times New Roman"/>
                <w:b/>
                <w:sz w:val="24"/>
                <w:szCs w:val="24"/>
              </w:rPr>
            </w:pPr>
            <w:r w:rsidRPr="006A3BA1">
              <w:rPr>
                <w:rFonts w:ascii="Times New Roman" w:hAnsi="Times New Roman" w:cs="Times New Roman"/>
                <w:b/>
                <w:sz w:val="24"/>
                <w:szCs w:val="24"/>
              </w:rPr>
              <w:t>Công nghệ di truyền</w:t>
            </w:r>
          </w:p>
        </w:tc>
        <w:tc>
          <w:tcPr>
            <w:tcW w:w="1276" w:type="dxa"/>
            <w:tcBorders>
              <w:top w:val="single" w:sz="4" w:space="0" w:color="auto"/>
              <w:left w:val="single" w:sz="4" w:space="0" w:color="auto"/>
              <w:bottom w:val="single" w:sz="4" w:space="0" w:color="auto"/>
              <w:right w:val="single" w:sz="4" w:space="0" w:color="auto"/>
            </w:tcBorders>
            <w:hideMark/>
          </w:tcPr>
          <w:p w14:paraId="7DA6A3D9" w14:textId="76787379"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NT1</w:t>
            </w:r>
          </w:p>
        </w:tc>
        <w:tc>
          <w:tcPr>
            <w:tcW w:w="1437" w:type="dxa"/>
            <w:tcBorders>
              <w:top w:val="single" w:sz="4" w:space="0" w:color="auto"/>
              <w:left w:val="single" w:sz="4" w:space="0" w:color="auto"/>
              <w:bottom w:val="single" w:sz="4" w:space="0" w:color="auto"/>
              <w:right w:val="single" w:sz="4" w:space="0" w:color="auto"/>
            </w:tcBorders>
          </w:tcPr>
          <w:p w14:paraId="7CE8B48A"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066303F4"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1F9B57D2"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2584E543"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765C0A3D"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4401AA44"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6B6601D6" w14:textId="77777777" w:rsidTr="006A3BA1">
        <w:trPr>
          <w:trHeight w:val="95"/>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51E9D7E5"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2</w:t>
            </w:r>
          </w:p>
          <w:p w14:paraId="130C4762"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3</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591B3040"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 Di truyền NST</w:t>
            </w:r>
          </w:p>
          <w:p w14:paraId="0316E331"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Quy luật di truyền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167D69"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2.1. Cấu trúc và chức năng của NST</w:t>
            </w:r>
          </w:p>
        </w:tc>
        <w:tc>
          <w:tcPr>
            <w:tcW w:w="1276" w:type="dxa"/>
            <w:tcBorders>
              <w:top w:val="single" w:sz="4" w:space="0" w:color="auto"/>
              <w:left w:val="single" w:sz="4" w:space="0" w:color="auto"/>
              <w:bottom w:val="single" w:sz="4" w:space="0" w:color="auto"/>
              <w:right w:val="single" w:sz="4" w:space="0" w:color="auto"/>
            </w:tcBorders>
          </w:tcPr>
          <w:p w14:paraId="19D5D7E0" w14:textId="77777777" w:rsidR="006A3BA1" w:rsidRPr="006A3BA1" w:rsidRDefault="006A3BA1" w:rsidP="006A3BA1">
            <w:pPr>
              <w:pStyle w:val="NoSpacing"/>
              <w:rPr>
                <w:rFonts w:ascii="Times New Roman" w:hAnsi="Times New Roman" w:cs="Times New Roman"/>
                <w:b/>
                <w:sz w:val="24"/>
                <w:szCs w:val="24"/>
                <w:lang w:val="vi-VN"/>
              </w:rPr>
            </w:pPr>
          </w:p>
        </w:tc>
        <w:tc>
          <w:tcPr>
            <w:tcW w:w="1437" w:type="dxa"/>
            <w:tcBorders>
              <w:top w:val="single" w:sz="4" w:space="0" w:color="auto"/>
              <w:left w:val="single" w:sz="4" w:space="0" w:color="auto"/>
              <w:bottom w:val="single" w:sz="4" w:space="0" w:color="auto"/>
              <w:right w:val="single" w:sz="4" w:space="0" w:color="auto"/>
            </w:tcBorders>
          </w:tcPr>
          <w:p w14:paraId="3BC775BB"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6DFC5A1A"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0519891E"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3FADE624"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0D62CD4C"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hideMark/>
          </w:tcPr>
          <w:p w14:paraId="226A8466" w14:textId="78026189"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TH5</w:t>
            </w:r>
          </w:p>
        </w:tc>
      </w:tr>
      <w:tr w:rsidR="006A3BA1" w:rsidRPr="006A3BA1" w14:paraId="15621BC6" w14:textId="77777777" w:rsidTr="006A3BA1">
        <w:trPr>
          <w:trHeight w:val="457"/>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43616534"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A745C7A"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D0C6CF8"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 xml:space="preserve">2.2. Đột biến NST </w:t>
            </w:r>
          </w:p>
        </w:tc>
        <w:tc>
          <w:tcPr>
            <w:tcW w:w="1276" w:type="dxa"/>
            <w:tcBorders>
              <w:top w:val="single" w:sz="4" w:space="0" w:color="auto"/>
              <w:left w:val="single" w:sz="4" w:space="0" w:color="auto"/>
              <w:bottom w:val="single" w:sz="4" w:space="0" w:color="auto"/>
              <w:right w:val="single" w:sz="4" w:space="0" w:color="auto"/>
            </w:tcBorders>
            <w:hideMark/>
          </w:tcPr>
          <w:p w14:paraId="58E0724B"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NT1</w:t>
            </w:r>
          </w:p>
          <w:p w14:paraId="50BD25DB" w14:textId="358D7C37" w:rsidR="006A3BA1" w:rsidRPr="006A3BA1" w:rsidRDefault="006A3BA1"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tcPr>
          <w:p w14:paraId="03623281"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69384093"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hideMark/>
          </w:tcPr>
          <w:p w14:paraId="2E122CB5" w14:textId="12D3EAAA"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TH2</w:t>
            </w:r>
          </w:p>
        </w:tc>
        <w:tc>
          <w:tcPr>
            <w:tcW w:w="1303" w:type="dxa"/>
            <w:tcBorders>
              <w:top w:val="single" w:sz="4" w:space="0" w:color="auto"/>
              <w:left w:val="single" w:sz="4" w:space="0" w:color="auto"/>
              <w:bottom w:val="single" w:sz="4" w:space="0" w:color="auto"/>
              <w:right w:val="single" w:sz="4" w:space="0" w:color="auto"/>
            </w:tcBorders>
            <w:hideMark/>
          </w:tcPr>
          <w:p w14:paraId="0A49E569" w14:textId="4A192567"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w:t>
            </w:r>
            <w:r w:rsidR="00D36618" w:rsidRPr="004D47C7">
              <w:rPr>
                <w:rFonts w:ascii="Times New Roman" w:hAnsi="Times New Roman" w:cs="Times New Roman"/>
                <w:b/>
                <w:sz w:val="24"/>
                <w:szCs w:val="24"/>
              </w:rPr>
              <w:t>VD1</w:t>
            </w:r>
          </w:p>
        </w:tc>
        <w:tc>
          <w:tcPr>
            <w:tcW w:w="1418" w:type="dxa"/>
            <w:tcBorders>
              <w:top w:val="single" w:sz="4" w:space="0" w:color="auto"/>
              <w:left w:val="single" w:sz="4" w:space="0" w:color="auto"/>
              <w:bottom w:val="single" w:sz="4" w:space="0" w:color="auto"/>
              <w:right w:val="single" w:sz="4" w:space="0" w:color="auto"/>
            </w:tcBorders>
          </w:tcPr>
          <w:p w14:paraId="4FF2B5D3"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hideMark/>
          </w:tcPr>
          <w:p w14:paraId="2D3640D6" w14:textId="102B62B5"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VD1</w:t>
            </w:r>
          </w:p>
        </w:tc>
      </w:tr>
      <w:tr w:rsidR="006A3BA1" w:rsidRPr="006A3BA1" w14:paraId="122F34BE" w14:textId="77777777" w:rsidTr="006A3BA1">
        <w:trPr>
          <w:trHeight w:val="457"/>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6FD04016"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23377EEF"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30D62E1"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2.2. Học thuyết di truyền của Mendel</w:t>
            </w:r>
          </w:p>
        </w:tc>
        <w:tc>
          <w:tcPr>
            <w:tcW w:w="1276" w:type="dxa"/>
            <w:tcBorders>
              <w:top w:val="single" w:sz="4" w:space="0" w:color="auto"/>
              <w:left w:val="single" w:sz="4" w:space="0" w:color="auto"/>
              <w:bottom w:val="single" w:sz="4" w:space="0" w:color="auto"/>
              <w:right w:val="single" w:sz="4" w:space="0" w:color="auto"/>
            </w:tcBorders>
            <w:hideMark/>
          </w:tcPr>
          <w:p w14:paraId="17C54242"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NT1</w:t>
            </w:r>
          </w:p>
          <w:p w14:paraId="5397133A" w14:textId="058B93DB" w:rsidR="006A3BA1" w:rsidRPr="006A3BA1" w:rsidRDefault="006A3BA1"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tcPr>
          <w:p w14:paraId="65C96877"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7AB9999C"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3D46E398"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639603AD"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0D17EC4D"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hideMark/>
          </w:tcPr>
          <w:p w14:paraId="69D10163" w14:textId="7DB988E7"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190478" w:rsidRPr="004D47C7">
              <w:rPr>
                <w:rFonts w:ascii="Times New Roman" w:hAnsi="Times New Roman" w:cs="Times New Roman"/>
                <w:b/>
                <w:sz w:val="24"/>
                <w:szCs w:val="24"/>
              </w:rPr>
              <w:t xml:space="preserve"> VD1</w:t>
            </w:r>
          </w:p>
        </w:tc>
      </w:tr>
      <w:tr w:rsidR="006A3BA1" w:rsidRPr="006A3BA1" w14:paraId="0F3B53F8" w14:textId="77777777" w:rsidTr="006A3BA1">
        <w:trPr>
          <w:trHeight w:val="95"/>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38072794"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5862858"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hideMark/>
          </w:tcPr>
          <w:p w14:paraId="06C667B4"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2.4. .Di truyền giới tính và di truyền liên kết với giới tính</w:t>
            </w:r>
          </w:p>
        </w:tc>
        <w:tc>
          <w:tcPr>
            <w:tcW w:w="1276" w:type="dxa"/>
            <w:tcBorders>
              <w:top w:val="single" w:sz="4" w:space="0" w:color="auto"/>
              <w:left w:val="single" w:sz="4" w:space="0" w:color="auto"/>
              <w:bottom w:val="single" w:sz="4" w:space="0" w:color="auto"/>
              <w:right w:val="single" w:sz="4" w:space="0" w:color="auto"/>
            </w:tcBorders>
            <w:hideMark/>
          </w:tcPr>
          <w:p w14:paraId="650BBF34"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NT1</w:t>
            </w:r>
          </w:p>
          <w:p w14:paraId="04850C8E" w14:textId="0EB32734" w:rsidR="006A3BA1" w:rsidRPr="006A3BA1" w:rsidRDefault="006A3BA1"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tcPr>
          <w:p w14:paraId="7F3F64D8"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3E0CBAB0"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hideMark/>
          </w:tcPr>
          <w:p w14:paraId="0962D479" w14:textId="15DB7623"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3</w:t>
            </w:r>
            <w:r w:rsidR="00D36618" w:rsidRPr="004D47C7">
              <w:rPr>
                <w:rFonts w:ascii="Times New Roman" w:hAnsi="Times New Roman" w:cs="Times New Roman"/>
                <w:b/>
                <w:sz w:val="24"/>
                <w:szCs w:val="24"/>
              </w:rPr>
              <w:t xml:space="preserve"> TH2</w:t>
            </w:r>
          </w:p>
        </w:tc>
        <w:tc>
          <w:tcPr>
            <w:tcW w:w="1303" w:type="dxa"/>
            <w:tcBorders>
              <w:top w:val="single" w:sz="4" w:space="0" w:color="auto"/>
              <w:left w:val="single" w:sz="4" w:space="0" w:color="auto"/>
              <w:bottom w:val="single" w:sz="4" w:space="0" w:color="auto"/>
              <w:right w:val="single" w:sz="4" w:space="0" w:color="auto"/>
            </w:tcBorders>
            <w:hideMark/>
          </w:tcPr>
          <w:p w14:paraId="2F7DD3F7" w14:textId="33A13723"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VD1</w:t>
            </w:r>
          </w:p>
        </w:tc>
        <w:tc>
          <w:tcPr>
            <w:tcW w:w="1418" w:type="dxa"/>
            <w:tcBorders>
              <w:top w:val="single" w:sz="4" w:space="0" w:color="auto"/>
              <w:left w:val="single" w:sz="4" w:space="0" w:color="auto"/>
              <w:bottom w:val="single" w:sz="4" w:space="0" w:color="auto"/>
              <w:right w:val="single" w:sz="4" w:space="0" w:color="auto"/>
            </w:tcBorders>
          </w:tcPr>
          <w:p w14:paraId="09397271"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hideMark/>
          </w:tcPr>
          <w:p w14:paraId="7BE80601" w14:textId="55819A8A"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VD1</w:t>
            </w:r>
          </w:p>
        </w:tc>
      </w:tr>
      <w:tr w:rsidR="006A3BA1" w:rsidRPr="006A3BA1" w14:paraId="68DE595F" w14:textId="77777777" w:rsidTr="006A3BA1">
        <w:trPr>
          <w:trHeight w:val="457"/>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72111174"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13D79078"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hideMark/>
          </w:tcPr>
          <w:p w14:paraId="4FCE12DA"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2.5.  Liên kết gen- hoán vị gen</w:t>
            </w:r>
          </w:p>
        </w:tc>
        <w:tc>
          <w:tcPr>
            <w:tcW w:w="1276" w:type="dxa"/>
            <w:tcBorders>
              <w:top w:val="single" w:sz="4" w:space="0" w:color="auto"/>
              <w:left w:val="single" w:sz="4" w:space="0" w:color="auto"/>
              <w:bottom w:val="single" w:sz="4" w:space="0" w:color="auto"/>
              <w:right w:val="single" w:sz="4" w:space="0" w:color="auto"/>
            </w:tcBorders>
            <w:hideMark/>
          </w:tcPr>
          <w:p w14:paraId="642567C6"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NT1</w:t>
            </w:r>
          </w:p>
          <w:p w14:paraId="2FB60512" w14:textId="0A0B0F6B" w:rsidR="006A3BA1" w:rsidRPr="006A3BA1" w:rsidRDefault="006A3BA1"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hideMark/>
          </w:tcPr>
          <w:p w14:paraId="25A9EAAB" w14:textId="42D6BAA5"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NT4</w:t>
            </w:r>
          </w:p>
          <w:p w14:paraId="74ED4F24" w14:textId="029C6EC7" w:rsidR="006A3BA1" w:rsidRPr="006A3BA1" w:rsidRDefault="006A3BA1" w:rsidP="006A3BA1">
            <w:pPr>
              <w:pStyle w:val="NoSpacing"/>
              <w:rPr>
                <w:rFonts w:ascii="Times New Roman" w:hAnsi="Times New Roman" w:cs="Times New Roman"/>
                <w:b/>
                <w:sz w:val="24"/>
                <w:szCs w:val="24"/>
              </w:rPr>
            </w:pPr>
          </w:p>
        </w:tc>
        <w:tc>
          <w:tcPr>
            <w:tcW w:w="1256" w:type="dxa"/>
            <w:tcBorders>
              <w:top w:val="single" w:sz="4" w:space="0" w:color="auto"/>
              <w:left w:val="single" w:sz="4" w:space="0" w:color="auto"/>
              <w:bottom w:val="single" w:sz="4" w:space="0" w:color="auto"/>
              <w:right w:val="single" w:sz="4" w:space="0" w:color="auto"/>
            </w:tcBorders>
          </w:tcPr>
          <w:p w14:paraId="4F01FC7B"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1A3FE3D0"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20134FF9"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1FEFB9C8"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hideMark/>
          </w:tcPr>
          <w:p w14:paraId="4AB6FB95" w14:textId="4A72D143"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VD1</w:t>
            </w:r>
          </w:p>
        </w:tc>
      </w:tr>
      <w:tr w:rsidR="006A3BA1" w:rsidRPr="006A3BA1" w14:paraId="4D99EBF7" w14:textId="77777777" w:rsidTr="006A3BA1">
        <w:tc>
          <w:tcPr>
            <w:tcW w:w="5245" w:type="dxa"/>
            <w:vMerge/>
            <w:tcBorders>
              <w:top w:val="single" w:sz="4" w:space="0" w:color="auto"/>
              <w:left w:val="single" w:sz="4" w:space="0" w:color="auto"/>
              <w:bottom w:val="single" w:sz="4" w:space="0" w:color="auto"/>
              <w:right w:val="single" w:sz="4" w:space="0" w:color="auto"/>
            </w:tcBorders>
            <w:vAlign w:val="center"/>
            <w:hideMark/>
          </w:tcPr>
          <w:p w14:paraId="35176DF9"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5EE2C8D7"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hideMark/>
          </w:tcPr>
          <w:p w14:paraId="3D3FC2B6"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2.6. Di truyền học người và di truyền y học</w:t>
            </w:r>
          </w:p>
        </w:tc>
        <w:tc>
          <w:tcPr>
            <w:tcW w:w="1276" w:type="dxa"/>
            <w:tcBorders>
              <w:top w:val="single" w:sz="4" w:space="0" w:color="auto"/>
              <w:left w:val="single" w:sz="4" w:space="0" w:color="auto"/>
              <w:bottom w:val="single" w:sz="4" w:space="0" w:color="auto"/>
              <w:right w:val="single" w:sz="4" w:space="0" w:color="auto"/>
            </w:tcBorders>
            <w:hideMark/>
          </w:tcPr>
          <w:p w14:paraId="76A735D4"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NT1</w:t>
            </w:r>
          </w:p>
          <w:p w14:paraId="521D9B74" w14:textId="07C8FA62" w:rsidR="006A3BA1" w:rsidRPr="006A3BA1" w:rsidRDefault="006A3BA1" w:rsidP="006A3BA1">
            <w:pPr>
              <w:pStyle w:val="NoSpacing"/>
              <w:rPr>
                <w:rFonts w:ascii="Times New Roman" w:hAnsi="Times New Roman" w:cs="Times New Roman"/>
                <w:b/>
                <w:sz w:val="24"/>
                <w:szCs w:val="24"/>
              </w:rPr>
            </w:pPr>
          </w:p>
        </w:tc>
        <w:tc>
          <w:tcPr>
            <w:tcW w:w="1437" w:type="dxa"/>
            <w:tcBorders>
              <w:top w:val="single" w:sz="4" w:space="0" w:color="auto"/>
              <w:left w:val="single" w:sz="4" w:space="0" w:color="auto"/>
              <w:bottom w:val="single" w:sz="4" w:space="0" w:color="auto"/>
              <w:right w:val="single" w:sz="4" w:space="0" w:color="auto"/>
            </w:tcBorders>
          </w:tcPr>
          <w:p w14:paraId="54E19B17"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single" w:sz="4" w:space="0" w:color="auto"/>
              <w:left w:val="single" w:sz="4" w:space="0" w:color="auto"/>
              <w:bottom w:val="single" w:sz="4" w:space="0" w:color="auto"/>
              <w:right w:val="single" w:sz="4" w:space="0" w:color="auto"/>
            </w:tcBorders>
          </w:tcPr>
          <w:p w14:paraId="6E07950C"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single" w:sz="4" w:space="0" w:color="auto"/>
              <w:left w:val="single" w:sz="4" w:space="0" w:color="auto"/>
              <w:bottom w:val="single" w:sz="4" w:space="0" w:color="auto"/>
              <w:right w:val="single" w:sz="4" w:space="0" w:color="auto"/>
            </w:tcBorders>
          </w:tcPr>
          <w:p w14:paraId="33EDE971"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single" w:sz="4" w:space="0" w:color="auto"/>
              <w:left w:val="single" w:sz="4" w:space="0" w:color="auto"/>
              <w:bottom w:val="single" w:sz="4" w:space="0" w:color="auto"/>
              <w:right w:val="single" w:sz="4" w:space="0" w:color="auto"/>
            </w:tcBorders>
          </w:tcPr>
          <w:p w14:paraId="49216619"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single" w:sz="4" w:space="0" w:color="auto"/>
              <w:left w:val="single" w:sz="4" w:space="0" w:color="auto"/>
              <w:bottom w:val="single" w:sz="4" w:space="0" w:color="auto"/>
              <w:right w:val="single" w:sz="4" w:space="0" w:color="auto"/>
            </w:tcBorders>
          </w:tcPr>
          <w:p w14:paraId="2156A2F4"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single" w:sz="4" w:space="0" w:color="auto"/>
              <w:left w:val="single" w:sz="4" w:space="0" w:color="auto"/>
              <w:bottom w:val="single" w:sz="4" w:space="0" w:color="auto"/>
              <w:right w:val="single" w:sz="4" w:space="0" w:color="auto"/>
            </w:tcBorders>
          </w:tcPr>
          <w:p w14:paraId="13B62443"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478F9528" w14:textId="77777777" w:rsidTr="006A3BA1">
        <w:tc>
          <w:tcPr>
            <w:tcW w:w="549" w:type="dxa"/>
            <w:vMerge w:val="restart"/>
            <w:tcBorders>
              <w:top w:val="single" w:sz="4" w:space="0" w:color="auto"/>
              <w:left w:val="single" w:sz="4" w:space="0" w:color="auto"/>
              <w:bottom w:val="single" w:sz="4" w:space="0" w:color="auto"/>
              <w:right w:val="single" w:sz="4" w:space="0" w:color="auto"/>
            </w:tcBorders>
          </w:tcPr>
          <w:p w14:paraId="24FE4377"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val="restart"/>
            <w:tcBorders>
              <w:top w:val="single" w:sz="4" w:space="0" w:color="auto"/>
              <w:left w:val="single" w:sz="4" w:space="0" w:color="auto"/>
              <w:bottom w:val="single" w:sz="4" w:space="0" w:color="auto"/>
              <w:right w:val="single" w:sz="4" w:space="0" w:color="auto"/>
            </w:tcBorders>
            <w:hideMark/>
          </w:tcPr>
          <w:p w14:paraId="496EF2D0"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 Mở rộng học thuyết di truyền NST</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65F373"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3.1. Di truyền gene ngoài nhân</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22394D1C" w14:textId="77777777" w:rsidR="006A3BA1" w:rsidRPr="006A3BA1" w:rsidRDefault="006A3BA1" w:rsidP="006A3BA1">
            <w:pPr>
              <w:pStyle w:val="NoSpacing"/>
              <w:rPr>
                <w:rFonts w:ascii="Times New Roman" w:hAnsi="Times New Roman" w:cs="Times New Roman"/>
                <w:b/>
                <w:sz w:val="24"/>
                <w:szCs w:val="24"/>
                <w:lang w:val="vi-VN"/>
              </w:rPr>
            </w:pPr>
          </w:p>
        </w:tc>
        <w:tc>
          <w:tcPr>
            <w:tcW w:w="1437" w:type="dxa"/>
            <w:tcBorders>
              <w:top w:val="outset" w:sz="6" w:space="0" w:color="auto"/>
              <w:left w:val="outset" w:sz="6" w:space="0" w:color="auto"/>
              <w:bottom w:val="outset" w:sz="6" w:space="0" w:color="auto"/>
              <w:right w:val="outset" w:sz="6" w:space="0" w:color="auto"/>
            </w:tcBorders>
            <w:shd w:val="clear" w:color="auto" w:fill="FFFFFF"/>
            <w:hideMark/>
          </w:tcPr>
          <w:p w14:paraId="0B4FE5D8" w14:textId="4A8296A0"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NT4</w:t>
            </w:r>
          </w:p>
        </w:tc>
        <w:tc>
          <w:tcPr>
            <w:tcW w:w="1256" w:type="dxa"/>
            <w:tcBorders>
              <w:top w:val="outset" w:sz="6" w:space="0" w:color="auto"/>
              <w:left w:val="outset" w:sz="6" w:space="0" w:color="auto"/>
              <w:bottom w:val="outset" w:sz="6" w:space="0" w:color="auto"/>
              <w:right w:val="outset" w:sz="6" w:space="0" w:color="auto"/>
            </w:tcBorders>
            <w:shd w:val="clear" w:color="auto" w:fill="FFFFFF"/>
          </w:tcPr>
          <w:p w14:paraId="13314B90"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outset" w:sz="6" w:space="0" w:color="auto"/>
              <w:left w:val="outset" w:sz="6" w:space="0" w:color="auto"/>
              <w:bottom w:val="outset" w:sz="6" w:space="0" w:color="auto"/>
              <w:right w:val="outset" w:sz="6" w:space="0" w:color="auto"/>
            </w:tcBorders>
            <w:hideMark/>
          </w:tcPr>
          <w:p w14:paraId="652CA0B6" w14:textId="42E35D7B"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060E15" w:rsidRPr="004D47C7">
              <w:rPr>
                <w:rFonts w:ascii="Times New Roman" w:hAnsi="Times New Roman" w:cs="Times New Roman"/>
                <w:b/>
                <w:sz w:val="24"/>
                <w:szCs w:val="24"/>
              </w:rPr>
              <w:t xml:space="preserve"> </w:t>
            </w:r>
            <w:r w:rsidR="00D36618" w:rsidRPr="004D47C7">
              <w:rPr>
                <w:rFonts w:ascii="Times New Roman" w:hAnsi="Times New Roman" w:cs="Times New Roman"/>
                <w:b/>
                <w:sz w:val="24"/>
                <w:szCs w:val="24"/>
              </w:rPr>
              <w:t xml:space="preserve"> NT4</w:t>
            </w:r>
          </w:p>
        </w:tc>
        <w:tc>
          <w:tcPr>
            <w:tcW w:w="1303" w:type="dxa"/>
            <w:tcBorders>
              <w:top w:val="outset" w:sz="6" w:space="0" w:color="auto"/>
              <w:left w:val="outset" w:sz="6" w:space="0" w:color="auto"/>
              <w:bottom w:val="outset" w:sz="6" w:space="0" w:color="auto"/>
              <w:right w:val="outset" w:sz="6" w:space="0" w:color="auto"/>
            </w:tcBorders>
            <w:hideMark/>
          </w:tcPr>
          <w:p w14:paraId="7C1E584E" w14:textId="12585182"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2</w:t>
            </w:r>
            <w:r w:rsidR="004D47C7" w:rsidRPr="004D47C7">
              <w:rPr>
                <w:rFonts w:ascii="Times New Roman" w:hAnsi="Times New Roman" w:cs="Times New Roman"/>
                <w:b/>
                <w:sz w:val="24"/>
                <w:szCs w:val="24"/>
              </w:rPr>
              <w:t xml:space="preserve"> VD1</w:t>
            </w:r>
          </w:p>
        </w:tc>
        <w:tc>
          <w:tcPr>
            <w:tcW w:w="1418" w:type="dxa"/>
            <w:tcBorders>
              <w:top w:val="outset" w:sz="6" w:space="0" w:color="auto"/>
              <w:left w:val="outset" w:sz="6" w:space="0" w:color="auto"/>
              <w:bottom w:val="outset" w:sz="6" w:space="0" w:color="auto"/>
              <w:right w:val="outset" w:sz="6" w:space="0" w:color="auto"/>
            </w:tcBorders>
          </w:tcPr>
          <w:p w14:paraId="332EA1A5"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outset" w:sz="6" w:space="0" w:color="auto"/>
              <w:left w:val="outset" w:sz="6" w:space="0" w:color="auto"/>
              <w:bottom w:val="outset" w:sz="6" w:space="0" w:color="auto"/>
              <w:right w:val="outset" w:sz="6" w:space="0" w:color="auto"/>
            </w:tcBorders>
            <w:hideMark/>
          </w:tcPr>
          <w:p w14:paraId="1EFC13C8" w14:textId="49D1ED4C" w:rsidR="006A3BA1" w:rsidRPr="006A3BA1" w:rsidRDefault="006A3BA1" w:rsidP="006A3BA1">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D36618" w:rsidRPr="004D47C7">
              <w:rPr>
                <w:rFonts w:ascii="Times New Roman" w:hAnsi="Times New Roman" w:cs="Times New Roman"/>
                <w:b/>
                <w:sz w:val="24"/>
                <w:szCs w:val="24"/>
              </w:rPr>
              <w:t xml:space="preserve"> VD1</w:t>
            </w:r>
          </w:p>
        </w:tc>
      </w:tr>
      <w:tr w:rsidR="006A3BA1" w:rsidRPr="006A3BA1" w14:paraId="0783A49E" w14:textId="77777777" w:rsidTr="006A3BA1">
        <w:tc>
          <w:tcPr>
            <w:tcW w:w="5245" w:type="dxa"/>
            <w:vMerge/>
            <w:tcBorders>
              <w:top w:val="single" w:sz="4" w:space="0" w:color="auto"/>
              <w:left w:val="single" w:sz="4" w:space="0" w:color="auto"/>
              <w:bottom w:val="single" w:sz="4" w:space="0" w:color="auto"/>
              <w:right w:val="single" w:sz="4" w:space="0" w:color="auto"/>
            </w:tcBorders>
            <w:vAlign w:val="center"/>
            <w:hideMark/>
          </w:tcPr>
          <w:p w14:paraId="6A59ED88" w14:textId="77777777" w:rsidR="006A3BA1" w:rsidRPr="006A3BA1" w:rsidRDefault="006A3BA1" w:rsidP="006A3BA1">
            <w:pPr>
              <w:pStyle w:val="NoSpacing"/>
              <w:rPr>
                <w:rFonts w:ascii="Times New Roman" w:hAnsi="Times New Roman" w:cs="Times New Roman"/>
                <w:b/>
                <w:bCs/>
                <w:sz w:val="24"/>
                <w:szCs w:val="24"/>
                <w:lang w:val="vi-VN"/>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16FA579F" w14:textId="77777777" w:rsidR="006A3BA1" w:rsidRPr="006A3BA1" w:rsidRDefault="006A3BA1" w:rsidP="006A3BA1">
            <w:pPr>
              <w:pStyle w:val="NoSpacing"/>
              <w:rPr>
                <w:rFonts w:ascii="Times New Roman" w:hAnsi="Times New Roman" w:cs="Times New Roman"/>
                <w:b/>
                <w:sz w:val="24"/>
                <w:szCs w:val="24"/>
                <w:lang w:val="vi-VN"/>
              </w:rPr>
            </w:pP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020BE" w14:textId="77777777" w:rsidR="006A3BA1" w:rsidRPr="006A3BA1" w:rsidRDefault="006A3BA1" w:rsidP="006A3BA1">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3.2.Tương tác giữa kiểu gene với môi trường và thành tựu chọn giống</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8974BFE" w14:textId="77777777" w:rsidR="00060E15" w:rsidRPr="004D47C7" w:rsidRDefault="006A3BA1" w:rsidP="00060E15">
            <w:pPr>
              <w:pStyle w:val="NoSpacing"/>
              <w:rPr>
                <w:rFonts w:ascii="Times New Roman" w:hAnsi="Times New Roman" w:cs="Times New Roman"/>
                <w:b/>
                <w:sz w:val="24"/>
                <w:szCs w:val="24"/>
              </w:rPr>
            </w:pPr>
            <w:r w:rsidRPr="006A3BA1">
              <w:rPr>
                <w:rFonts w:ascii="Times New Roman" w:hAnsi="Times New Roman" w:cs="Times New Roman"/>
                <w:b/>
                <w:sz w:val="24"/>
                <w:szCs w:val="24"/>
                <w:lang w:val="vi-VN"/>
              </w:rPr>
              <w:t>1</w:t>
            </w:r>
            <w:r w:rsidR="00060E15" w:rsidRPr="004D47C7">
              <w:rPr>
                <w:rFonts w:ascii="Times New Roman" w:hAnsi="Times New Roman" w:cs="Times New Roman"/>
                <w:b/>
                <w:sz w:val="24"/>
                <w:szCs w:val="24"/>
              </w:rPr>
              <w:t xml:space="preserve"> NT1</w:t>
            </w:r>
          </w:p>
          <w:p w14:paraId="28F4D26C" w14:textId="2F4B048C" w:rsidR="006A3BA1" w:rsidRPr="006A3BA1" w:rsidRDefault="006A3BA1" w:rsidP="006A3BA1">
            <w:pPr>
              <w:pStyle w:val="NoSpacing"/>
              <w:rPr>
                <w:rFonts w:ascii="Times New Roman" w:hAnsi="Times New Roman" w:cs="Times New Roman"/>
                <w:b/>
                <w:sz w:val="24"/>
                <w:szCs w:val="24"/>
              </w:rPr>
            </w:pPr>
          </w:p>
        </w:tc>
        <w:tc>
          <w:tcPr>
            <w:tcW w:w="1437" w:type="dxa"/>
            <w:tcBorders>
              <w:top w:val="outset" w:sz="6" w:space="0" w:color="auto"/>
              <w:left w:val="outset" w:sz="6" w:space="0" w:color="auto"/>
              <w:bottom w:val="outset" w:sz="6" w:space="0" w:color="auto"/>
              <w:right w:val="outset" w:sz="6" w:space="0" w:color="auto"/>
            </w:tcBorders>
            <w:shd w:val="clear" w:color="auto" w:fill="FFFFFF"/>
          </w:tcPr>
          <w:p w14:paraId="533931F4" w14:textId="77777777" w:rsidR="006A3BA1" w:rsidRPr="006A3BA1" w:rsidRDefault="006A3BA1" w:rsidP="006A3BA1">
            <w:pPr>
              <w:pStyle w:val="NoSpacing"/>
              <w:rPr>
                <w:rFonts w:ascii="Times New Roman" w:hAnsi="Times New Roman" w:cs="Times New Roman"/>
                <w:b/>
                <w:sz w:val="24"/>
                <w:szCs w:val="24"/>
                <w:lang w:val="vi-VN"/>
              </w:rPr>
            </w:pPr>
          </w:p>
        </w:tc>
        <w:tc>
          <w:tcPr>
            <w:tcW w:w="1256" w:type="dxa"/>
            <w:tcBorders>
              <w:top w:val="outset" w:sz="6" w:space="0" w:color="auto"/>
              <w:left w:val="outset" w:sz="6" w:space="0" w:color="auto"/>
              <w:bottom w:val="outset" w:sz="6" w:space="0" w:color="auto"/>
              <w:right w:val="outset" w:sz="6" w:space="0" w:color="auto"/>
            </w:tcBorders>
            <w:shd w:val="clear" w:color="auto" w:fill="FFFFFF"/>
          </w:tcPr>
          <w:p w14:paraId="543E4ABC" w14:textId="77777777" w:rsidR="006A3BA1" w:rsidRPr="006A3BA1" w:rsidRDefault="006A3BA1" w:rsidP="006A3BA1">
            <w:pPr>
              <w:pStyle w:val="NoSpacing"/>
              <w:rPr>
                <w:rFonts w:ascii="Times New Roman" w:hAnsi="Times New Roman" w:cs="Times New Roman"/>
                <w:b/>
                <w:sz w:val="24"/>
                <w:szCs w:val="24"/>
                <w:lang w:val="vi-VN"/>
              </w:rPr>
            </w:pPr>
          </w:p>
        </w:tc>
        <w:tc>
          <w:tcPr>
            <w:tcW w:w="1532" w:type="dxa"/>
            <w:tcBorders>
              <w:top w:val="outset" w:sz="6" w:space="0" w:color="auto"/>
              <w:left w:val="outset" w:sz="6" w:space="0" w:color="auto"/>
              <w:bottom w:val="outset" w:sz="6" w:space="0" w:color="auto"/>
              <w:right w:val="outset" w:sz="6" w:space="0" w:color="auto"/>
            </w:tcBorders>
          </w:tcPr>
          <w:p w14:paraId="74C5FA1E" w14:textId="77777777" w:rsidR="006A3BA1" w:rsidRPr="006A3BA1" w:rsidRDefault="006A3BA1" w:rsidP="006A3BA1">
            <w:pPr>
              <w:pStyle w:val="NoSpacing"/>
              <w:rPr>
                <w:rFonts w:ascii="Times New Roman" w:hAnsi="Times New Roman" w:cs="Times New Roman"/>
                <w:b/>
                <w:sz w:val="24"/>
                <w:szCs w:val="24"/>
                <w:lang w:val="vi-VN"/>
              </w:rPr>
            </w:pPr>
          </w:p>
        </w:tc>
        <w:tc>
          <w:tcPr>
            <w:tcW w:w="1303" w:type="dxa"/>
            <w:tcBorders>
              <w:top w:val="outset" w:sz="6" w:space="0" w:color="auto"/>
              <w:left w:val="outset" w:sz="6" w:space="0" w:color="auto"/>
              <w:bottom w:val="outset" w:sz="6" w:space="0" w:color="auto"/>
              <w:right w:val="outset" w:sz="6" w:space="0" w:color="auto"/>
            </w:tcBorders>
          </w:tcPr>
          <w:p w14:paraId="6A193959" w14:textId="77777777" w:rsidR="006A3BA1" w:rsidRPr="006A3BA1" w:rsidRDefault="006A3BA1" w:rsidP="006A3BA1">
            <w:pPr>
              <w:pStyle w:val="NoSpacing"/>
              <w:rPr>
                <w:rFonts w:ascii="Times New Roman" w:hAnsi="Times New Roman" w:cs="Times New Roman"/>
                <w:b/>
                <w:sz w:val="24"/>
                <w:szCs w:val="24"/>
                <w:lang w:val="vi-VN"/>
              </w:rPr>
            </w:pPr>
          </w:p>
        </w:tc>
        <w:tc>
          <w:tcPr>
            <w:tcW w:w="1418" w:type="dxa"/>
            <w:tcBorders>
              <w:top w:val="outset" w:sz="6" w:space="0" w:color="auto"/>
              <w:left w:val="outset" w:sz="6" w:space="0" w:color="auto"/>
              <w:bottom w:val="outset" w:sz="6" w:space="0" w:color="auto"/>
              <w:right w:val="outset" w:sz="6" w:space="0" w:color="auto"/>
            </w:tcBorders>
          </w:tcPr>
          <w:p w14:paraId="64B9ED43" w14:textId="77777777" w:rsidR="006A3BA1" w:rsidRPr="006A3BA1" w:rsidRDefault="006A3BA1" w:rsidP="006A3BA1">
            <w:pPr>
              <w:pStyle w:val="NoSpacing"/>
              <w:rPr>
                <w:rFonts w:ascii="Times New Roman" w:hAnsi="Times New Roman" w:cs="Times New Roman"/>
                <w:b/>
                <w:sz w:val="24"/>
                <w:szCs w:val="24"/>
                <w:lang w:val="vi-VN"/>
              </w:rPr>
            </w:pPr>
          </w:p>
        </w:tc>
        <w:tc>
          <w:tcPr>
            <w:tcW w:w="1275" w:type="dxa"/>
            <w:tcBorders>
              <w:top w:val="outset" w:sz="6" w:space="0" w:color="auto"/>
              <w:left w:val="outset" w:sz="6" w:space="0" w:color="auto"/>
              <w:bottom w:val="outset" w:sz="6" w:space="0" w:color="auto"/>
              <w:right w:val="outset" w:sz="6" w:space="0" w:color="auto"/>
            </w:tcBorders>
          </w:tcPr>
          <w:p w14:paraId="4BD00CB0" w14:textId="77777777" w:rsidR="006A3BA1" w:rsidRPr="006A3BA1" w:rsidRDefault="006A3BA1" w:rsidP="006A3BA1">
            <w:pPr>
              <w:pStyle w:val="NoSpacing"/>
              <w:rPr>
                <w:rFonts w:ascii="Times New Roman" w:hAnsi="Times New Roman" w:cs="Times New Roman"/>
                <w:b/>
                <w:sz w:val="24"/>
                <w:szCs w:val="24"/>
                <w:lang w:val="vi-VN"/>
              </w:rPr>
            </w:pPr>
          </w:p>
        </w:tc>
      </w:tr>
      <w:tr w:rsidR="006A3BA1" w:rsidRPr="006A3BA1" w14:paraId="478581B6" w14:textId="77777777" w:rsidTr="006A3BA1">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604EEB5B" w14:textId="77777777" w:rsidR="006A3BA1" w:rsidRPr="006A3BA1" w:rsidRDefault="006A3BA1" w:rsidP="006A3BA1">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Tổng</w:t>
            </w:r>
          </w:p>
        </w:tc>
        <w:tc>
          <w:tcPr>
            <w:tcW w:w="2713" w:type="dxa"/>
            <w:gridSpan w:val="2"/>
            <w:tcBorders>
              <w:top w:val="single" w:sz="4" w:space="0" w:color="auto"/>
              <w:left w:val="single" w:sz="4" w:space="0" w:color="auto"/>
              <w:bottom w:val="single" w:sz="4" w:space="0" w:color="auto"/>
              <w:right w:val="single" w:sz="4" w:space="0" w:color="auto"/>
            </w:tcBorders>
            <w:hideMark/>
          </w:tcPr>
          <w:p w14:paraId="4EA7F778"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18 câu (18 lệnh hỏi)</w:t>
            </w:r>
          </w:p>
        </w:tc>
        <w:tc>
          <w:tcPr>
            <w:tcW w:w="4091" w:type="dxa"/>
            <w:gridSpan w:val="3"/>
            <w:tcBorders>
              <w:top w:val="single" w:sz="4" w:space="0" w:color="auto"/>
              <w:left w:val="single" w:sz="4" w:space="0" w:color="auto"/>
              <w:bottom w:val="single" w:sz="4" w:space="0" w:color="auto"/>
              <w:right w:val="single" w:sz="4" w:space="0" w:color="auto"/>
            </w:tcBorders>
            <w:hideMark/>
          </w:tcPr>
          <w:p w14:paraId="1CCDA8A3"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4 câu (mỗi câu 4 ý hỏi)</w:t>
            </w:r>
          </w:p>
        </w:tc>
        <w:tc>
          <w:tcPr>
            <w:tcW w:w="2693" w:type="dxa"/>
            <w:gridSpan w:val="2"/>
            <w:tcBorders>
              <w:top w:val="single" w:sz="4" w:space="0" w:color="auto"/>
              <w:left w:val="single" w:sz="4" w:space="0" w:color="auto"/>
              <w:bottom w:val="single" w:sz="4" w:space="0" w:color="auto"/>
              <w:right w:val="single" w:sz="4" w:space="0" w:color="auto"/>
            </w:tcBorders>
            <w:hideMark/>
          </w:tcPr>
          <w:p w14:paraId="18CB3A3A" w14:textId="77777777" w:rsidR="006A3BA1" w:rsidRPr="006A3BA1" w:rsidRDefault="006A3BA1" w:rsidP="006A3BA1">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6 câu (6 lệnh hỏi)</w:t>
            </w:r>
          </w:p>
        </w:tc>
      </w:tr>
    </w:tbl>
    <w:p w14:paraId="67CDF742" w14:textId="77777777" w:rsidR="006A3BA1" w:rsidRPr="006A3BA1" w:rsidRDefault="006A3BA1" w:rsidP="006A3BA1">
      <w:pPr>
        <w:pStyle w:val="NoSpacing"/>
        <w:rPr>
          <w:rFonts w:ascii="Times New Roman" w:hAnsi="Times New Roman" w:cs="Times New Roman"/>
          <w:b/>
          <w:sz w:val="24"/>
          <w:szCs w:val="24"/>
          <w:lang w:val="sv-SE"/>
        </w:rPr>
      </w:pPr>
    </w:p>
    <w:p w14:paraId="1FCD147E" w14:textId="77777777" w:rsidR="00060E15" w:rsidRPr="004D47C7" w:rsidRDefault="00060E15" w:rsidP="00060E15">
      <w:pPr>
        <w:spacing w:after="0" w:line="240" w:lineRule="auto"/>
        <w:rPr>
          <w:rFonts w:ascii="Times New Roman" w:eastAsia="Times New Roman" w:hAnsi="Times New Roman" w:cs="Times New Roman"/>
          <w:b/>
          <w:sz w:val="24"/>
          <w:szCs w:val="24"/>
        </w:rPr>
      </w:pPr>
      <w:r w:rsidRPr="004D47C7">
        <w:rPr>
          <w:rFonts w:ascii="Times New Roman" w:hAnsi="Times New Roman" w:cs="Times New Roman"/>
          <w:i/>
          <w:sz w:val="24"/>
          <w:szCs w:val="24"/>
        </w:rPr>
        <w:t>Tỉ lệ mức độ nhận thức: 40% Nhận biết (16 lệnh hỏi); 30% Thông hiểu (12 lệnh hỏi); 30% Vận dụng (12 lệnh hỏi).</w:t>
      </w:r>
    </w:p>
    <w:p w14:paraId="0C089FFD" w14:textId="7706609E" w:rsidR="00CB2E67" w:rsidRPr="004D47C7" w:rsidRDefault="00CB2E67" w:rsidP="00CB2E67">
      <w:pPr>
        <w:numPr>
          <w:ilvl w:val="0"/>
          <w:numId w:val="4"/>
        </w:numPr>
        <w:rPr>
          <w:rFonts w:ascii="Times New Roman" w:hAnsi="Times New Roman" w:cs="Times New Roman"/>
          <w:b/>
          <w:lang w:val="vi-VN"/>
        </w:rPr>
      </w:pPr>
      <w:r w:rsidRPr="00CB2E67">
        <w:rPr>
          <w:rFonts w:ascii="Times New Roman" w:hAnsi="Times New Roman" w:cs="Times New Roman"/>
          <w:b/>
          <w:lang w:val="vi-VN"/>
        </w:rPr>
        <w:t>BẢNG ĐẶC TẢ KĨ THUẬT ĐỀ KIỂM TRA CUỐI KÌ I</w:t>
      </w:r>
    </w:p>
    <w:tbl>
      <w:tblPr>
        <w:tblW w:w="149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332"/>
        <w:gridCol w:w="1676"/>
        <w:gridCol w:w="4252"/>
        <w:gridCol w:w="1134"/>
        <w:gridCol w:w="996"/>
        <w:gridCol w:w="992"/>
        <w:gridCol w:w="993"/>
        <w:gridCol w:w="992"/>
        <w:gridCol w:w="992"/>
        <w:gridCol w:w="992"/>
      </w:tblGrid>
      <w:tr w:rsidR="00462844" w:rsidRPr="004D47C7" w14:paraId="7E9C0F1A" w14:textId="77777777" w:rsidTr="006F45DA">
        <w:trPr>
          <w:trHeight w:val="436"/>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B14B082" w14:textId="77777777" w:rsidR="00462844" w:rsidRPr="006A3BA1" w:rsidRDefault="00462844" w:rsidP="00DE32F6">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TT</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33C43422" w14:textId="77777777" w:rsidR="00462844" w:rsidRPr="006A3BA1" w:rsidRDefault="00462844" w:rsidP="00DE32F6">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Nội dung kiến thức</w:t>
            </w:r>
          </w:p>
        </w:tc>
        <w:tc>
          <w:tcPr>
            <w:tcW w:w="1676" w:type="dxa"/>
            <w:vMerge w:val="restart"/>
            <w:tcBorders>
              <w:top w:val="single" w:sz="4" w:space="0" w:color="auto"/>
              <w:left w:val="single" w:sz="4" w:space="0" w:color="auto"/>
              <w:bottom w:val="single" w:sz="4" w:space="0" w:color="auto"/>
              <w:right w:val="single" w:sz="4" w:space="0" w:color="auto"/>
            </w:tcBorders>
            <w:vAlign w:val="center"/>
            <w:hideMark/>
          </w:tcPr>
          <w:p w14:paraId="0910CC14" w14:textId="77777777" w:rsidR="00462844" w:rsidRPr="006A3BA1" w:rsidRDefault="00462844" w:rsidP="00DE32F6">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Đơn vị kiến thức</w:t>
            </w:r>
          </w:p>
        </w:tc>
        <w:tc>
          <w:tcPr>
            <w:tcW w:w="4252" w:type="dxa"/>
            <w:vMerge w:val="restart"/>
            <w:tcBorders>
              <w:top w:val="single" w:sz="4" w:space="0" w:color="auto"/>
              <w:left w:val="single" w:sz="4" w:space="0" w:color="auto"/>
              <w:right w:val="single" w:sz="4" w:space="0" w:color="auto"/>
            </w:tcBorders>
          </w:tcPr>
          <w:p w14:paraId="5C2BE65C" w14:textId="59D86E38" w:rsidR="00462844" w:rsidRPr="004D47C7" w:rsidRDefault="004B038A" w:rsidP="00DE32F6">
            <w:pPr>
              <w:pStyle w:val="NoSpacing"/>
              <w:rPr>
                <w:rFonts w:ascii="Times New Roman" w:hAnsi="Times New Roman" w:cs="Times New Roman"/>
                <w:b/>
                <w:bCs/>
                <w:sz w:val="24"/>
                <w:szCs w:val="24"/>
                <w:lang w:val="nl-NL"/>
              </w:rPr>
            </w:pPr>
            <w:r w:rsidRPr="004D47C7">
              <w:rPr>
                <w:rFonts w:ascii="Times New Roman" w:eastAsia="MS Mincho" w:hAnsi="Times New Roman" w:cs="Times New Roman"/>
                <w:b/>
                <w:sz w:val="24"/>
                <w:szCs w:val="24"/>
                <w:lang w:val="nl-NL" w:eastAsia="en-US"/>
              </w:rPr>
              <w:t xml:space="preserve">Yêu cầu cần đạt, năng lực cần đánh giá </w:t>
            </w:r>
          </w:p>
        </w:tc>
        <w:tc>
          <w:tcPr>
            <w:tcW w:w="7091" w:type="dxa"/>
            <w:gridSpan w:val="7"/>
            <w:tcBorders>
              <w:top w:val="single" w:sz="4" w:space="0" w:color="auto"/>
              <w:left w:val="single" w:sz="4" w:space="0" w:color="auto"/>
              <w:bottom w:val="single" w:sz="4" w:space="0" w:color="auto"/>
              <w:right w:val="single" w:sz="4" w:space="0" w:color="auto"/>
            </w:tcBorders>
            <w:hideMark/>
          </w:tcPr>
          <w:p w14:paraId="6471D8EE" w14:textId="2B14E898" w:rsidR="00462844" w:rsidRPr="006A3BA1" w:rsidRDefault="00462844" w:rsidP="00DE32F6">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nl-NL"/>
              </w:rPr>
              <w:t>Số câu (lệnh hỏi)/năng lực sinh học</w:t>
            </w:r>
          </w:p>
        </w:tc>
      </w:tr>
      <w:tr w:rsidR="00462844" w:rsidRPr="004D47C7" w14:paraId="2A22DB38" w14:textId="77777777" w:rsidTr="006F45DA">
        <w:trPr>
          <w:trHeight w:val="49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3FC672F" w14:textId="77777777" w:rsidR="00462844" w:rsidRPr="006A3BA1" w:rsidRDefault="00462844" w:rsidP="00DE32F6">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450F50F6" w14:textId="77777777" w:rsidR="00462844" w:rsidRPr="006A3BA1" w:rsidRDefault="00462844" w:rsidP="00DE32F6">
            <w:pPr>
              <w:pStyle w:val="NoSpacing"/>
              <w:rPr>
                <w:rFonts w:ascii="Times New Roman" w:hAnsi="Times New Roman" w:cs="Times New Roman"/>
                <w:b/>
                <w:bCs/>
                <w:sz w:val="24"/>
                <w:szCs w:val="24"/>
                <w:lang w:val="vi-VN"/>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77A1D3DE" w14:textId="77777777" w:rsidR="00462844" w:rsidRPr="006A3BA1" w:rsidRDefault="00462844" w:rsidP="00DE32F6">
            <w:pPr>
              <w:pStyle w:val="NoSpacing"/>
              <w:rPr>
                <w:rFonts w:ascii="Times New Roman" w:hAnsi="Times New Roman" w:cs="Times New Roman"/>
                <w:b/>
                <w:bCs/>
                <w:sz w:val="24"/>
                <w:szCs w:val="24"/>
                <w:lang w:val="vi-VN"/>
              </w:rPr>
            </w:pPr>
          </w:p>
        </w:tc>
        <w:tc>
          <w:tcPr>
            <w:tcW w:w="4252" w:type="dxa"/>
            <w:vMerge/>
            <w:tcBorders>
              <w:left w:val="single" w:sz="4" w:space="0" w:color="auto"/>
              <w:right w:val="single" w:sz="4" w:space="0" w:color="auto"/>
            </w:tcBorders>
          </w:tcPr>
          <w:p w14:paraId="4AA8B896" w14:textId="77777777" w:rsidR="00462844" w:rsidRPr="004D47C7" w:rsidRDefault="00462844" w:rsidP="00DE32F6">
            <w:pPr>
              <w:pStyle w:val="NoSpacing"/>
              <w:jc w:val="center"/>
              <w:rPr>
                <w:rFonts w:ascii="Times New Roman" w:hAnsi="Times New Roman" w:cs="Times New Roman"/>
                <w:b/>
                <w:bCs/>
                <w:sz w:val="24"/>
                <w:szCs w:val="24"/>
                <w:lang w:val="nl-NL"/>
              </w:rPr>
            </w:pPr>
          </w:p>
        </w:tc>
        <w:tc>
          <w:tcPr>
            <w:tcW w:w="2130" w:type="dxa"/>
            <w:gridSpan w:val="2"/>
            <w:tcBorders>
              <w:top w:val="single" w:sz="4" w:space="0" w:color="auto"/>
              <w:left w:val="single" w:sz="4" w:space="0" w:color="auto"/>
              <w:bottom w:val="single" w:sz="4" w:space="0" w:color="auto"/>
              <w:right w:val="single" w:sz="4" w:space="0" w:color="auto"/>
            </w:tcBorders>
            <w:hideMark/>
          </w:tcPr>
          <w:p w14:paraId="1649D813" w14:textId="1B313AC8" w:rsidR="00462844" w:rsidRPr="006A3BA1" w:rsidRDefault="00462844" w:rsidP="00DE32F6">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1</w:t>
            </w:r>
          </w:p>
        </w:tc>
        <w:tc>
          <w:tcPr>
            <w:tcW w:w="2977" w:type="dxa"/>
            <w:gridSpan w:val="3"/>
            <w:tcBorders>
              <w:top w:val="single" w:sz="4" w:space="0" w:color="auto"/>
              <w:left w:val="single" w:sz="4" w:space="0" w:color="auto"/>
              <w:bottom w:val="single" w:sz="4" w:space="0" w:color="auto"/>
              <w:right w:val="single" w:sz="4" w:space="0" w:color="auto"/>
            </w:tcBorders>
            <w:hideMark/>
          </w:tcPr>
          <w:p w14:paraId="29F2FE16" w14:textId="77777777" w:rsidR="00462844" w:rsidRPr="006A3BA1" w:rsidRDefault="00462844" w:rsidP="00DE32F6">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2</w:t>
            </w:r>
          </w:p>
        </w:tc>
        <w:tc>
          <w:tcPr>
            <w:tcW w:w="1984" w:type="dxa"/>
            <w:gridSpan w:val="2"/>
            <w:tcBorders>
              <w:top w:val="single" w:sz="4" w:space="0" w:color="auto"/>
              <w:left w:val="single" w:sz="4" w:space="0" w:color="auto"/>
              <w:bottom w:val="single" w:sz="4" w:space="0" w:color="auto"/>
              <w:right w:val="single" w:sz="4" w:space="0" w:color="auto"/>
            </w:tcBorders>
            <w:hideMark/>
          </w:tcPr>
          <w:p w14:paraId="6A0A59C5" w14:textId="77777777" w:rsidR="00462844" w:rsidRPr="006A3BA1" w:rsidRDefault="00462844" w:rsidP="00DE32F6">
            <w:pPr>
              <w:pStyle w:val="NoSpacing"/>
              <w:jc w:val="center"/>
              <w:rPr>
                <w:rFonts w:ascii="Times New Roman" w:hAnsi="Times New Roman" w:cs="Times New Roman"/>
                <w:b/>
                <w:bCs/>
                <w:sz w:val="24"/>
                <w:szCs w:val="24"/>
                <w:lang w:val="nl-NL"/>
              </w:rPr>
            </w:pPr>
            <w:r w:rsidRPr="006A3BA1">
              <w:rPr>
                <w:rFonts w:ascii="Times New Roman" w:hAnsi="Times New Roman" w:cs="Times New Roman"/>
                <w:b/>
                <w:bCs/>
                <w:sz w:val="24"/>
                <w:szCs w:val="24"/>
                <w:lang w:val="nl-NL"/>
              </w:rPr>
              <w:t>Dạng thức 3</w:t>
            </w:r>
          </w:p>
        </w:tc>
      </w:tr>
      <w:tr w:rsidR="00462844" w:rsidRPr="004D47C7" w14:paraId="474028BA" w14:textId="77777777" w:rsidTr="006F45DA">
        <w:trPr>
          <w:trHeight w:val="49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40C877" w14:textId="77777777" w:rsidR="00462844" w:rsidRPr="006A3BA1" w:rsidRDefault="00462844" w:rsidP="00DE32F6">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4E573DE5" w14:textId="77777777" w:rsidR="00462844" w:rsidRPr="006A3BA1" w:rsidRDefault="00462844" w:rsidP="00DE32F6">
            <w:pPr>
              <w:pStyle w:val="NoSpacing"/>
              <w:rPr>
                <w:rFonts w:ascii="Times New Roman" w:hAnsi="Times New Roman" w:cs="Times New Roman"/>
                <w:b/>
                <w:bCs/>
                <w:sz w:val="24"/>
                <w:szCs w:val="24"/>
                <w:lang w:val="vi-VN"/>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03EE4AAB" w14:textId="77777777" w:rsidR="00462844" w:rsidRPr="006A3BA1" w:rsidRDefault="00462844" w:rsidP="00DE32F6">
            <w:pPr>
              <w:pStyle w:val="NoSpacing"/>
              <w:rPr>
                <w:rFonts w:ascii="Times New Roman" w:hAnsi="Times New Roman" w:cs="Times New Roman"/>
                <w:b/>
                <w:bCs/>
                <w:sz w:val="24"/>
                <w:szCs w:val="24"/>
                <w:lang w:val="vi-VN"/>
              </w:rPr>
            </w:pPr>
          </w:p>
        </w:tc>
        <w:tc>
          <w:tcPr>
            <w:tcW w:w="4252" w:type="dxa"/>
            <w:vMerge/>
            <w:tcBorders>
              <w:left w:val="single" w:sz="4" w:space="0" w:color="auto"/>
              <w:bottom w:val="single" w:sz="4" w:space="0" w:color="auto"/>
              <w:right w:val="single" w:sz="4" w:space="0" w:color="auto"/>
            </w:tcBorders>
          </w:tcPr>
          <w:p w14:paraId="2DB453A9" w14:textId="77777777" w:rsidR="00462844" w:rsidRPr="004D47C7" w:rsidRDefault="00462844" w:rsidP="00DE32F6">
            <w:pPr>
              <w:pStyle w:val="NoSpacing"/>
              <w:rPr>
                <w:rFonts w:ascii="Times New Roman" w:hAnsi="Times New Roman" w:cs="Times New Roman"/>
                <w:b/>
                <w:sz w:val="24"/>
                <w:szCs w:val="24"/>
                <w:lang w:val="nl-NL"/>
              </w:rPr>
            </w:pPr>
          </w:p>
        </w:tc>
        <w:tc>
          <w:tcPr>
            <w:tcW w:w="1134" w:type="dxa"/>
            <w:tcBorders>
              <w:top w:val="single" w:sz="4" w:space="0" w:color="auto"/>
              <w:left w:val="single" w:sz="4" w:space="0" w:color="auto"/>
              <w:bottom w:val="single" w:sz="4" w:space="0" w:color="auto"/>
              <w:right w:val="single" w:sz="4" w:space="0" w:color="auto"/>
            </w:tcBorders>
            <w:hideMark/>
          </w:tcPr>
          <w:p w14:paraId="67B338BE" w14:textId="45BE3998"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Nhận biết</w:t>
            </w:r>
          </w:p>
        </w:tc>
        <w:tc>
          <w:tcPr>
            <w:tcW w:w="996" w:type="dxa"/>
            <w:tcBorders>
              <w:top w:val="single" w:sz="4" w:space="0" w:color="auto"/>
              <w:left w:val="single" w:sz="4" w:space="0" w:color="auto"/>
              <w:bottom w:val="single" w:sz="4" w:space="0" w:color="auto"/>
              <w:right w:val="single" w:sz="4" w:space="0" w:color="auto"/>
            </w:tcBorders>
            <w:hideMark/>
          </w:tcPr>
          <w:p w14:paraId="6194BAD2"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992" w:type="dxa"/>
            <w:tcBorders>
              <w:top w:val="single" w:sz="4" w:space="0" w:color="auto"/>
              <w:left w:val="single" w:sz="4" w:space="0" w:color="auto"/>
              <w:bottom w:val="single" w:sz="4" w:space="0" w:color="auto"/>
              <w:right w:val="single" w:sz="4" w:space="0" w:color="auto"/>
            </w:tcBorders>
            <w:hideMark/>
          </w:tcPr>
          <w:p w14:paraId="21CFF66A"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Nhận biết</w:t>
            </w:r>
          </w:p>
        </w:tc>
        <w:tc>
          <w:tcPr>
            <w:tcW w:w="993" w:type="dxa"/>
            <w:tcBorders>
              <w:top w:val="single" w:sz="4" w:space="0" w:color="auto"/>
              <w:left w:val="single" w:sz="4" w:space="0" w:color="auto"/>
              <w:bottom w:val="single" w:sz="4" w:space="0" w:color="auto"/>
              <w:right w:val="single" w:sz="4" w:space="0" w:color="auto"/>
            </w:tcBorders>
            <w:hideMark/>
          </w:tcPr>
          <w:p w14:paraId="422CF81B"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992" w:type="dxa"/>
            <w:tcBorders>
              <w:top w:val="single" w:sz="4" w:space="0" w:color="auto"/>
              <w:left w:val="single" w:sz="4" w:space="0" w:color="auto"/>
              <w:bottom w:val="single" w:sz="4" w:space="0" w:color="auto"/>
              <w:right w:val="single" w:sz="4" w:space="0" w:color="auto"/>
            </w:tcBorders>
            <w:hideMark/>
          </w:tcPr>
          <w:p w14:paraId="5236F51B"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Vận dụng</w:t>
            </w:r>
          </w:p>
        </w:tc>
        <w:tc>
          <w:tcPr>
            <w:tcW w:w="992" w:type="dxa"/>
            <w:tcBorders>
              <w:top w:val="single" w:sz="4" w:space="0" w:color="auto"/>
              <w:left w:val="single" w:sz="4" w:space="0" w:color="auto"/>
              <w:bottom w:val="single" w:sz="4" w:space="0" w:color="auto"/>
              <w:right w:val="single" w:sz="4" w:space="0" w:color="auto"/>
            </w:tcBorders>
            <w:hideMark/>
          </w:tcPr>
          <w:p w14:paraId="2165E9B9"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Thông hiểu</w:t>
            </w:r>
          </w:p>
        </w:tc>
        <w:tc>
          <w:tcPr>
            <w:tcW w:w="992" w:type="dxa"/>
            <w:tcBorders>
              <w:top w:val="single" w:sz="4" w:space="0" w:color="auto"/>
              <w:left w:val="single" w:sz="4" w:space="0" w:color="auto"/>
              <w:bottom w:val="single" w:sz="4" w:space="0" w:color="auto"/>
              <w:right w:val="single" w:sz="4" w:space="0" w:color="auto"/>
            </w:tcBorders>
            <w:hideMark/>
          </w:tcPr>
          <w:p w14:paraId="5DC41AAC" w14:textId="77777777" w:rsidR="00462844" w:rsidRPr="006A3BA1" w:rsidRDefault="00462844" w:rsidP="00DE32F6">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Vận dụng</w:t>
            </w:r>
          </w:p>
        </w:tc>
      </w:tr>
      <w:tr w:rsidR="00462844" w:rsidRPr="004D47C7" w14:paraId="2773E464" w14:textId="77777777" w:rsidTr="006F45DA">
        <w:trPr>
          <w:trHeight w:val="339"/>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3674529" w14:textId="77777777" w:rsidR="00462844" w:rsidRPr="006A3BA1" w:rsidRDefault="00462844" w:rsidP="00DE32F6">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1</w:t>
            </w:r>
          </w:p>
        </w:tc>
        <w:tc>
          <w:tcPr>
            <w:tcW w:w="1332" w:type="dxa"/>
            <w:vMerge w:val="restart"/>
            <w:tcBorders>
              <w:top w:val="single" w:sz="4" w:space="0" w:color="auto"/>
              <w:left w:val="single" w:sz="4" w:space="0" w:color="auto"/>
              <w:bottom w:val="single" w:sz="4" w:space="0" w:color="auto"/>
              <w:right w:val="single" w:sz="4" w:space="0" w:color="auto"/>
            </w:tcBorders>
            <w:vAlign w:val="center"/>
          </w:tcPr>
          <w:p w14:paraId="2BD4E45A" w14:textId="77777777" w:rsidR="00462844" w:rsidRPr="006A3BA1" w:rsidRDefault="00462844" w:rsidP="00DE32F6">
            <w:pPr>
              <w:pStyle w:val="NoSpacing"/>
              <w:numPr>
                <w:ilvl w:val="0"/>
                <w:numId w:val="3"/>
              </w:numPr>
              <w:rPr>
                <w:rFonts w:ascii="Times New Roman" w:hAnsi="Times New Roman" w:cs="Times New Roman"/>
                <w:b/>
                <w:sz w:val="24"/>
                <w:szCs w:val="24"/>
              </w:rPr>
            </w:pPr>
          </w:p>
          <w:p w14:paraId="21491BDA" w14:textId="77777777" w:rsidR="00462844" w:rsidRPr="006A3BA1" w:rsidRDefault="00462844" w:rsidP="00DE32F6">
            <w:pPr>
              <w:pStyle w:val="NoSpacing"/>
              <w:rPr>
                <w:rFonts w:ascii="Times New Roman" w:hAnsi="Times New Roman" w:cs="Times New Roman"/>
                <w:b/>
                <w:sz w:val="24"/>
                <w:szCs w:val="24"/>
              </w:rPr>
            </w:pPr>
            <w:r w:rsidRPr="006A3BA1">
              <w:rPr>
                <w:rFonts w:ascii="Times New Roman" w:hAnsi="Times New Roman" w:cs="Times New Roman"/>
                <w:b/>
                <w:sz w:val="24"/>
                <w:szCs w:val="24"/>
              </w:rPr>
              <w:t xml:space="preserve">Di truyền phân tử </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CBE34CB" w14:textId="77777777" w:rsidR="00462844" w:rsidRPr="006A3BA1" w:rsidRDefault="00462844" w:rsidP="00DE32F6">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1.1. DNA và cơ chế tái bản DNA</w:t>
            </w:r>
          </w:p>
        </w:tc>
        <w:tc>
          <w:tcPr>
            <w:tcW w:w="4252" w:type="dxa"/>
            <w:tcBorders>
              <w:top w:val="single" w:sz="4" w:space="0" w:color="auto"/>
              <w:left w:val="single" w:sz="4" w:space="0" w:color="auto"/>
              <w:bottom w:val="single" w:sz="4" w:space="0" w:color="auto"/>
              <w:right w:val="single" w:sz="4" w:space="0" w:color="auto"/>
            </w:tcBorders>
          </w:tcPr>
          <w:p w14:paraId="55134E3B" w14:textId="77777777" w:rsidR="00462844" w:rsidRPr="004D47C7" w:rsidRDefault="00462844" w:rsidP="00462844">
            <w:pPr>
              <w:spacing w:after="0" w:line="240" w:lineRule="auto"/>
              <w:rPr>
                <w:rFonts w:ascii="Times New Roman" w:eastAsia="MS Mincho" w:hAnsi="Times New Roman" w:cs="Times New Roman"/>
                <w:bCs/>
                <w:i/>
                <w:color w:val="FF0000"/>
                <w:sz w:val="24"/>
                <w:szCs w:val="24"/>
                <w:lang w:val="vi-VN" w:eastAsia="en-US"/>
              </w:rPr>
            </w:pPr>
            <w:r w:rsidRPr="004D47C7">
              <w:rPr>
                <w:rFonts w:ascii="Times New Roman" w:eastAsia="MS Mincho" w:hAnsi="Times New Roman" w:cs="Times New Roman"/>
                <w:sz w:val="24"/>
                <w:szCs w:val="24"/>
                <w:lang w:val="nl-NL" w:eastAsia="en-US"/>
              </w:rPr>
              <w:t xml:space="preserve">- NT1: Nêu được chức năng của DNA; nguyên tắc của </w:t>
            </w:r>
            <w:r w:rsidRPr="004D47C7">
              <w:rPr>
                <w:rFonts w:ascii="Times New Roman" w:eastAsia="MS Mincho" w:hAnsi="Times New Roman" w:cs="Times New Roman"/>
                <w:sz w:val="24"/>
                <w:szCs w:val="24"/>
                <w:lang w:val="vi-VN" w:eastAsia="en-US"/>
              </w:rPr>
              <w:t xml:space="preserve">quá trình nhân đôi </w:t>
            </w:r>
            <w:r w:rsidRPr="004D47C7">
              <w:rPr>
                <w:rFonts w:ascii="Times New Roman" w:eastAsia="MS Mincho" w:hAnsi="Times New Roman" w:cs="Times New Roman"/>
                <w:sz w:val="24"/>
                <w:szCs w:val="24"/>
                <w:lang w:eastAsia="en-US"/>
              </w:rPr>
              <w:t xml:space="preserve">DNA </w:t>
            </w:r>
          </w:p>
          <w:p w14:paraId="60AD02A0" w14:textId="77777777" w:rsidR="00462844" w:rsidRPr="004D47C7" w:rsidRDefault="00462844" w:rsidP="00462844">
            <w:pPr>
              <w:spacing w:after="0" w:line="240" w:lineRule="auto"/>
              <w:rPr>
                <w:rFonts w:ascii="Times New Roman" w:eastAsia="Times New Roman" w:hAnsi="Times New Roman" w:cs="Times New Roman"/>
                <w:sz w:val="24"/>
                <w:szCs w:val="24"/>
                <w:lang w:val="vi-VN"/>
              </w:rPr>
            </w:pPr>
            <w:r w:rsidRPr="004D47C7">
              <w:rPr>
                <w:rFonts w:ascii="Times New Roman" w:eastAsia="MS Mincho" w:hAnsi="Times New Roman" w:cs="Times New Roman"/>
                <w:bCs/>
                <w:iCs/>
                <w:sz w:val="24"/>
                <w:szCs w:val="24"/>
                <w:lang w:eastAsia="en-US"/>
              </w:rPr>
              <w:t>- NT4:</w:t>
            </w:r>
            <w:r w:rsidRPr="004D47C7">
              <w:rPr>
                <w:rFonts w:ascii="Times New Roman" w:eastAsia="MS Mincho" w:hAnsi="Times New Roman" w:cs="Times New Roman"/>
                <w:bCs/>
                <w:i/>
                <w:sz w:val="24"/>
                <w:szCs w:val="24"/>
                <w:lang w:eastAsia="en-US"/>
              </w:rPr>
              <w:t xml:space="preserve"> </w:t>
            </w:r>
            <w:r w:rsidRPr="004D47C7">
              <w:rPr>
                <w:rFonts w:ascii="Times New Roman" w:eastAsia="Times New Roman" w:hAnsi="Times New Roman" w:cs="Times New Roman"/>
                <w:sz w:val="24"/>
                <w:szCs w:val="24"/>
              </w:rPr>
              <w:t>Trình</w:t>
            </w:r>
            <w:r w:rsidRPr="004D47C7">
              <w:rPr>
                <w:rFonts w:ascii="Times New Roman" w:eastAsia="Times New Roman" w:hAnsi="Times New Roman" w:cs="Times New Roman"/>
                <w:sz w:val="24"/>
                <w:szCs w:val="24"/>
                <w:lang w:val="vi-VN"/>
              </w:rPr>
              <w:t xml:space="preserve"> bày được quá trình tái bản DNA </w:t>
            </w:r>
          </w:p>
          <w:p w14:paraId="1358F527" w14:textId="684AA21E" w:rsidR="00462844" w:rsidRPr="004D47C7" w:rsidRDefault="00462844" w:rsidP="00462844">
            <w:pPr>
              <w:pStyle w:val="NoSpacing"/>
              <w:rPr>
                <w:rFonts w:ascii="Times New Roman" w:hAnsi="Times New Roman" w:cs="Times New Roman"/>
                <w:b/>
                <w:sz w:val="24"/>
                <w:szCs w:val="24"/>
              </w:rPr>
            </w:pPr>
            <w:r w:rsidRPr="004D47C7">
              <w:rPr>
                <w:rFonts w:ascii="Times New Roman" w:hAnsi="Times New Roman" w:cs="Times New Roman"/>
                <w:bCs/>
                <w:sz w:val="24"/>
                <w:szCs w:val="24"/>
                <w:lang w:val="vi-VN"/>
              </w:rPr>
              <w:t>- VD1:</w:t>
            </w:r>
            <w:r w:rsidRPr="004D47C7">
              <w:rPr>
                <w:rFonts w:ascii="Times New Roman" w:hAnsi="Times New Roman" w:cs="Times New Roman"/>
                <w:bCs/>
                <w:i/>
                <w:iCs/>
                <w:sz w:val="24"/>
                <w:szCs w:val="24"/>
                <w:lang w:val="vi-VN"/>
              </w:rPr>
              <w:t xml:space="preserve"> </w:t>
            </w:r>
            <w:r w:rsidRPr="004D47C7">
              <w:rPr>
                <w:rFonts w:ascii="Times New Roman" w:hAnsi="Times New Roman" w:cs="Times New Roman"/>
                <w:bCs/>
                <w:color w:val="000000" w:themeColor="text1"/>
                <w:sz w:val="24"/>
                <w:szCs w:val="24"/>
                <w:lang w:val="vi-VN"/>
              </w:rPr>
              <w:t xml:space="preserve">Tính được tỉ lệ phần trăm từng loại nucleotide từ đó đánh giá được thực tiễn. </w:t>
            </w:r>
          </w:p>
        </w:tc>
        <w:tc>
          <w:tcPr>
            <w:tcW w:w="1134" w:type="dxa"/>
            <w:tcBorders>
              <w:top w:val="single" w:sz="4" w:space="0" w:color="auto"/>
              <w:left w:val="single" w:sz="4" w:space="0" w:color="auto"/>
              <w:bottom w:val="single" w:sz="4" w:space="0" w:color="auto"/>
              <w:right w:val="single" w:sz="4" w:space="0" w:color="auto"/>
            </w:tcBorders>
          </w:tcPr>
          <w:p w14:paraId="77FC04DE" w14:textId="63CA2780" w:rsidR="00462844" w:rsidRPr="006A3BA1" w:rsidRDefault="004B038A" w:rsidP="00DE32F6">
            <w:pPr>
              <w:pStyle w:val="NoSpacing"/>
              <w:rPr>
                <w:rFonts w:ascii="Times New Roman" w:hAnsi="Times New Roman" w:cs="Times New Roman"/>
                <w:b/>
                <w:sz w:val="24"/>
                <w:szCs w:val="24"/>
              </w:rPr>
            </w:pPr>
            <w:r w:rsidRPr="004D47C7">
              <w:rPr>
                <w:rFonts w:ascii="Times New Roman" w:hAnsi="Times New Roman" w:cs="Times New Roman"/>
                <w:b/>
                <w:sz w:val="24"/>
                <w:szCs w:val="24"/>
              </w:rPr>
              <w:t xml:space="preserve">Câu </w:t>
            </w:r>
            <w:r w:rsidR="00462844" w:rsidRPr="004D47C7">
              <w:rPr>
                <w:rFonts w:ascii="Times New Roman" w:hAnsi="Times New Roman" w:cs="Times New Roman"/>
                <w:b/>
                <w:sz w:val="24"/>
                <w:szCs w:val="24"/>
              </w:rPr>
              <w:t>1 NT1</w:t>
            </w:r>
          </w:p>
        </w:tc>
        <w:tc>
          <w:tcPr>
            <w:tcW w:w="996" w:type="dxa"/>
            <w:tcBorders>
              <w:top w:val="single" w:sz="4" w:space="0" w:color="auto"/>
              <w:left w:val="single" w:sz="4" w:space="0" w:color="auto"/>
              <w:bottom w:val="single" w:sz="4" w:space="0" w:color="auto"/>
              <w:right w:val="single" w:sz="4" w:space="0" w:color="auto"/>
            </w:tcBorders>
          </w:tcPr>
          <w:p w14:paraId="1A53B089" w14:textId="77777777" w:rsidR="00462844" w:rsidRPr="006A3BA1" w:rsidRDefault="00462844" w:rsidP="00DE32F6">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17A8433A" w14:textId="77777777" w:rsidR="00462844" w:rsidRPr="006A3BA1" w:rsidRDefault="00462844" w:rsidP="00DE32F6">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2D27B82D" w14:textId="77777777" w:rsidR="00462844" w:rsidRPr="006A3BA1" w:rsidRDefault="00462844" w:rsidP="00DE32F6">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7D16159" w14:textId="77777777" w:rsidR="00462844" w:rsidRPr="006A3BA1" w:rsidRDefault="00462844" w:rsidP="00DE32F6">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6908CB7" w14:textId="77777777" w:rsidR="00462844" w:rsidRPr="006A3BA1" w:rsidRDefault="00462844" w:rsidP="00DE32F6">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52732C36" w14:textId="77777777" w:rsidR="00462844" w:rsidRPr="006A3BA1" w:rsidRDefault="00462844" w:rsidP="00DE32F6">
            <w:pPr>
              <w:pStyle w:val="NoSpacing"/>
              <w:rPr>
                <w:rFonts w:ascii="Times New Roman" w:hAnsi="Times New Roman" w:cs="Times New Roman"/>
                <w:b/>
                <w:sz w:val="24"/>
                <w:szCs w:val="24"/>
                <w:lang w:val="vi-VN"/>
              </w:rPr>
            </w:pPr>
          </w:p>
        </w:tc>
      </w:tr>
      <w:tr w:rsidR="00462844" w:rsidRPr="004D47C7" w14:paraId="72674057" w14:textId="77777777" w:rsidTr="006F45DA">
        <w:trPr>
          <w:trHeight w:val="53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40DA2D4"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3A2C51F8" w14:textId="77777777" w:rsidR="00462844" w:rsidRPr="006A3BA1" w:rsidRDefault="00462844" w:rsidP="00462844">
            <w:pPr>
              <w:pStyle w:val="NoSpacing"/>
              <w:rPr>
                <w:rFonts w:ascii="Times New Roman" w:hAnsi="Times New Roman" w:cs="Times New Roman"/>
                <w:b/>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51515E5A"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1.2. Gene, quá trình truyền đạt thông tin di truyền và hệ gene</w:t>
            </w:r>
          </w:p>
        </w:tc>
        <w:tc>
          <w:tcPr>
            <w:tcW w:w="4252" w:type="dxa"/>
            <w:tcBorders>
              <w:top w:val="single" w:sz="4" w:space="0" w:color="auto"/>
              <w:left w:val="single" w:sz="4" w:space="0" w:color="auto"/>
              <w:bottom w:val="single" w:sz="4" w:space="0" w:color="auto"/>
              <w:right w:val="single" w:sz="4" w:space="0" w:color="auto"/>
            </w:tcBorders>
          </w:tcPr>
          <w:p w14:paraId="68E025D5" w14:textId="77777777" w:rsidR="00462844" w:rsidRPr="004D47C7" w:rsidRDefault="00462844" w:rsidP="00462844">
            <w:pPr>
              <w:spacing w:after="0" w:line="240" w:lineRule="auto"/>
              <w:jc w:val="both"/>
              <w:rPr>
                <w:rFonts w:ascii="Times New Roman" w:hAnsi="Times New Roman" w:cs="Times New Roman"/>
                <w:sz w:val="24"/>
                <w:szCs w:val="24"/>
              </w:rPr>
            </w:pPr>
            <w:r w:rsidRPr="004D47C7">
              <w:rPr>
                <w:rFonts w:ascii="Times New Roman" w:hAnsi="Times New Roman" w:cs="Times New Roman"/>
                <w:sz w:val="24"/>
                <w:szCs w:val="24"/>
              </w:rPr>
              <w:t>- NT1: Nêu được khái niệm phiên mã; cấu trúc của gen</w:t>
            </w:r>
          </w:p>
          <w:p w14:paraId="7A185BE7" w14:textId="77777777" w:rsidR="00462844" w:rsidRPr="004D47C7" w:rsidRDefault="00462844" w:rsidP="00462844">
            <w:pPr>
              <w:spacing w:after="0" w:line="240" w:lineRule="auto"/>
              <w:jc w:val="both"/>
              <w:rPr>
                <w:rFonts w:ascii="Times New Roman" w:hAnsi="Times New Roman" w:cs="Times New Roman"/>
                <w:sz w:val="24"/>
                <w:szCs w:val="24"/>
              </w:rPr>
            </w:pPr>
            <w:r w:rsidRPr="004D47C7">
              <w:rPr>
                <w:rFonts w:ascii="Times New Roman" w:hAnsi="Times New Roman" w:cs="Times New Roman"/>
                <w:sz w:val="24"/>
                <w:szCs w:val="24"/>
              </w:rPr>
              <w:t>- TH2: Phân tích mô hình để đưa ra nhận định về cơ chế phiên mã</w:t>
            </w:r>
          </w:p>
          <w:p w14:paraId="138AB2F8" w14:textId="77777777" w:rsidR="00462844" w:rsidRPr="004D47C7" w:rsidRDefault="00462844" w:rsidP="00462844">
            <w:pPr>
              <w:spacing w:after="0" w:line="240" w:lineRule="auto"/>
              <w:jc w:val="both"/>
              <w:rPr>
                <w:rFonts w:ascii="Times New Roman" w:hAnsi="Times New Roman" w:cs="Times New Roman"/>
                <w:sz w:val="24"/>
                <w:szCs w:val="24"/>
              </w:rPr>
            </w:pPr>
            <w:r w:rsidRPr="004D47C7">
              <w:rPr>
                <w:rFonts w:ascii="Times New Roman" w:hAnsi="Times New Roman" w:cs="Times New Roman"/>
                <w:sz w:val="24"/>
                <w:szCs w:val="24"/>
              </w:rPr>
              <w:t>- TH5: Dựa vào hình vẽ xác định được các cơ chế di truyền ở sinh vật nhân thực.</w:t>
            </w:r>
          </w:p>
          <w:p w14:paraId="028B0927" w14:textId="77777777" w:rsidR="00462844" w:rsidRPr="004D47C7" w:rsidRDefault="00462844" w:rsidP="00462844">
            <w:pPr>
              <w:pStyle w:val="NoSpacing"/>
              <w:rPr>
                <w:rFonts w:ascii="Times New Roman" w:hAnsi="Times New Roman" w:cs="Times New Roman"/>
                <w:sz w:val="24"/>
                <w:szCs w:val="24"/>
              </w:rPr>
            </w:pPr>
            <w:r w:rsidRPr="004D47C7">
              <w:rPr>
                <w:rFonts w:ascii="Times New Roman" w:hAnsi="Times New Roman" w:cs="Times New Roman"/>
                <w:sz w:val="24"/>
                <w:szCs w:val="24"/>
              </w:rPr>
              <w:t xml:space="preserve">- VD1: Dựa trên trình tự nucleotide đọan mã hóa (mạch gốc hay mạch bổ sung) thì </w:t>
            </w:r>
            <w:r w:rsidRPr="004D47C7">
              <w:rPr>
                <w:rFonts w:ascii="Times New Roman" w:hAnsi="Times New Roman" w:cs="Times New Roman"/>
                <w:sz w:val="24"/>
                <w:szCs w:val="24"/>
              </w:rPr>
              <w:lastRenderedPageBreak/>
              <w:t>có thể xác định được trình tự nucleotide đoạn  mã hóa của mRNA.</w:t>
            </w:r>
          </w:p>
          <w:p w14:paraId="5C768E01" w14:textId="2AEAC542" w:rsidR="004B038A" w:rsidRPr="004D47C7" w:rsidRDefault="004B038A" w:rsidP="00462844">
            <w:pPr>
              <w:pStyle w:val="NoSpacing"/>
              <w:rPr>
                <w:rFonts w:ascii="Times New Roman" w:hAnsi="Times New Roman" w:cs="Times New Roman"/>
                <w:sz w:val="24"/>
                <w:szCs w:val="24"/>
              </w:rPr>
            </w:pPr>
            <w:r w:rsidRPr="004D47C7">
              <w:rPr>
                <w:rFonts w:ascii="Times New Roman" w:hAnsi="Times New Roman" w:cs="Times New Roman"/>
                <w:sz w:val="24"/>
                <w:szCs w:val="24"/>
              </w:rPr>
              <w:t>Vận dụng hiểu biết về cấu trúc DNA và nguyên tắc bổ sung trong các cơ chế truyền thông tin di truyền để giải quyết được một số bài tập.</w:t>
            </w:r>
          </w:p>
        </w:tc>
        <w:tc>
          <w:tcPr>
            <w:tcW w:w="1134" w:type="dxa"/>
            <w:tcBorders>
              <w:top w:val="single" w:sz="4" w:space="0" w:color="auto"/>
              <w:left w:val="single" w:sz="4" w:space="0" w:color="auto"/>
              <w:bottom w:val="single" w:sz="4" w:space="0" w:color="auto"/>
              <w:right w:val="single" w:sz="4" w:space="0" w:color="auto"/>
            </w:tcBorders>
            <w:hideMark/>
          </w:tcPr>
          <w:p w14:paraId="399D7292" w14:textId="4E00BF11" w:rsidR="00462844" w:rsidRPr="004D47C7" w:rsidRDefault="004B038A"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lastRenderedPageBreak/>
              <w:t xml:space="preserve">Câu 2, </w:t>
            </w:r>
            <w:r w:rsidR="00462844" w:rsidRPr="004D47C7">
              <w:rPr>
                <w:rFonts w:ascii="Times New Roman" w:hAnsi="Times New Roman" w:cs="Times New Roman"/>
                <w:b/>
                <w:sz w:val="24"/>
                <w:szCs w:val="24"/>
              </w:rPr>
              <w:t>3</w:t>
            </w:r>
            <w:r w:rsidRPr="004D47C7">
              <w:rPr>
                <w:rFonts w:ascii="Times New Roman" w:hAnsi="Times New Roman" w:cs="Times New Roman"/>
                <w:b/>
                <w:sz w:val="24"/>
                <w:szCs w:val="24"/>
              </w:rPr>
              <w:t>, 4</w:t>
            </w:r>
          </w:p>
          <w:p w14:paraId="684116A4" w14:textId="77777777" w:rsidR="00462844" w:rsidRPr="004D47C7" w:rsidRDefault="00462844"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NT1</w:t>
            </w:r>
          </w:p>
          <w:p w14:paraId="240E75FC"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tcPr>
          <w:p w14:paraId="59D1074F"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43123578"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2C9A1948"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2EC8AD15"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3A4D4DF"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45874B79" w14:textId="77777777" w:rsidR="00462844" w:rsidRPr="006A3BA1" w:rsidRDefault="00462844" w:rsidP="00462844">
            <w:pPr>
              <w:pStyle w:val="NoSpacing"/>
              <w:rPr>
                <w:rFonts w:ascii="Times New Roman" w:hAnsi="Times New Roman" w:cs="Times New Roman"/>
                <w:b/>
                <w:sz w:val="24"/>
                <w:szCs w:val="24"/>
                <w:lang w:val="vi-VN"/>
              </w:rPr>
            </w:pPr>
          </w:p>
        </w:tc>
      </w:tr>
      <w:tr w:rsidR="00462844" w:rsidRPr="004D47C7" w14:paraId="419A84F6" w14:textId="77777777" w:rsidTr="006F45DA">
        <w:trPr>
          <w:trHeight w:val="53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872A94"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37791AED" w14:textId="77777777" w:rsidR="00462844" w:rsidRPr="006A3BA1" w:rsidRDefault="00462844" w:rsidP="00462844">
            <w:pPr>
              <w:pStyle w:val="NoSpacing"/>
              <w:rPr>
                <w:rFonts w:ascii="Times New Roman" w:hAnsi="Times New Roman" w:cs="Times New Roman"/>
                <w:b/>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3C0AC18D" w14:textId="5DF4CD65" w:rsidR="00462844" w:rsidRPr="006A3BA1" w:rsidRDefault="001B7A35" w:rsidP="001B7A35">
            <w:pPr>
              <w:pStyle w:val="NoSpacing"/>
              <w:rPr>
                <w:rFonts w:ascii="Times New Roman" w:hAnsi="Times New Roman" w:cs="Times New Roman"/>
                <w:b/>
                <w:sz w:val="24"/>
                <w:szCs w:val="24"/>
              </w:rPr>
            </w:pPr>
            <w:r w:rsidRPr="004D47C7">
              <w:rPr>
                <w:rFonts w:ascii="Times New Roman" w:hAnsi="Times New Roman" w:cs="Times New Roman"/>
                <w:b/>
                <w:sz w:val="24"/>
                <w:szCs w:val="24"/>
              </w:rPr>
              <w:t>3.3.</w:t>
            </w:r>
            <w:r w:rsidR="00462844" w:rsidRPr="006A3BA1">
              <w:rPr>
                <w:rFonts w:ascii="Times New Roman" w:hAnsi="Times New Roman" w:cs="Times New Roman"/>
                <w:b/>
                <w:sz w:val="24"/>
                <w:szCs w:val="24"/>
              </w:rPr>
              <w:t xml:space="preserve"> Đột biến gen</w:t>
            </w:r>
          </w:p>
        </w:tc>
        <w:tc>
          <w:tcPr>
            <w:tcW w:w="4252" w:type="dxa"/>
            <w:tcBorders>
              <w:top w:val="single" w:sz="4" w:space="0" w:color="auto"/>
              <w:left w:val="single" w:sz="4" w:space="0" w:color="auto"/>
              <w:bottom w:val="single" w:sz="4" w:space="0" w:color="auto"/>
              <w:right w:val="single" w:sz="4" w:space="0" w:color="auto"/>
            </w:tcBorders>
          </w:tcPr>
          <w:p w14:paraId="3C6A03B2"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MS Mincho" w:hAnsi="Times New Roman" w:cs="Times New Roman"/>
                <w:sz w:val="24"/>
                <w:szCs w:val="24"/>
                <w:lang w:val="nl-NL" w:eastAsia="en-US"/>
              </w:rPr>
              <w:t xml:space="preserve">- NT1: </w:t>
            </w:r>
            <w:r w:rsidRPr="004D47C7">
              <w:rPr>
                <w:rFonts w:ascii="Times New Roman" w:eastAsia="Times New Roman" w:hAnsi="Times New Roman" w:cs="Times New Roman"/>
                <w:sz w:val="24"/>
                <w:szCs w:val="24"/>
              </w:rPr>
              <w:t>Nêu được khái</w:t>
            </w:r>
            <w:r w:rsidRPr="004D47C7">
              <w:rPr>
                <w:rFonts w:ascii="Times New Roman" w:eastAsia="Times New Roman" w:hAnsi="Times New Roman" w:cs="Times New Roman"/>
                <w:sz w:val="24"/>
                <w:szCs w:val="24"/>
                <w:lang w:val="vi-VN"/>
              </w:rPr>
              <w:t xml:space="preserve"> niệm đột biến gene; đột biến điểm.</w:t>
            </w:r>
          </w:p>
          <w:p w14:paraId="4A1C91E4"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Times New Roman" w:hAnsi="Times New Roman" w:cs="Times New Roman"/>
                <w:sz w:val="24"/>
                <w:szCs w:val="24"/>
                <w:lang w:val="vi-VN"/>
              </w:rPr>
              <w:t xml:space="preserve">- TH2: Phân tích được mô hình để đưa ra nhận định về bệnh </w:t>
            </w:r>
            <w:r w:rsidRPr="004D47C7">
              <w:rPr>
                <w:rFonts w:ascii="Times New Roman" w:hAnsi="Times New Roman" w:cs="Times New Roman"/>
                <w:sz w:val="24"/>
                <w:szCs w:val="24"/>
              </w:rPr>
              <w:t xml:space="preserve">thiếu máu hồng cầu hình liềm </w:t>
            </w:r>
            <w:r w:rsidRPr="004D47C7">
              <w:rPr>
                <w:rFonts w:ascii="Times New Roman" w:hAnsi="Times New Roman" w:cs="Times New Roman"/>
                <w:sz w:val="24"/>
                <w:szCs w:val="24"/>
                <w:lang w:val="vi-VN"/>
              </w:rPr>
              <w:t>ở người.</w:t>
            </w:r>
          </w:p>
          <w:p w14:paraId="4515A395" w14:textId="77777777" w:rsidR="001B7A35" w:rsidRPr="004D47C7" w:rsidRDefault="001B7A35" w:rsidP="001B7A35">
            <w:pPr>
              <w:spacing w:after="0" w:line="240" w:lineRule="auto"/>
              <w:jc w:val="both"/>
              <w:rPr>
                <w:rFonts w:ascii="Times New Roman" w:hAnsi="Times New Roman" w:cs="Times New Roman"/>
                <w:sz w:val="24"/>
                <w:szCs w:val="24"/>
                <w:lang w:val="vi-VN"/>
              </w:rPr>
            </w:pPr>
            <w:r w:rsidRPr="004D47C7">
              <w:rPr>
                <w:rFonts w:ascii="Times New Roman" w:eastAsia="Times New Roman" w:hAnsi="Times New Roman" w:cs="Times New Roman"/>
                <w:sz w:val="24"/>
                <w:szCs w:val="24"/>
                <w:lang w:val="vi-VN"/>
              </w:rPr>
              <w:t xml:space="preserve">- TH4: Đề xuất được nguyên nhân và  bệnh và khả năng truyền gene của bệnh </w:t>
            </w:r>
            <w:r w:rsidRPr="004D47C7">
              <w:rPr>
                <w:rFonts w:ascii="Times New Roman" w:hAnsi="Times New Roman" w:cs="Times New Roman"/>
                <w:sz w:val="24"/>
                <w:szCs w:val="24"/>
              </w:rPr>
              <w:t xml:space="preserve">thiếu máu hồng cầu hình liềm </w:t>
            </w:r>
            <w:r w:rsidRPr="004D47C7">
              <w:rPr>
                <w:rFonts w:ascii="Times New Roman" w:hAnsi="Times New Roman" w:cs="Times New Roman"/>
                <w:sz w:val="24"/>
                <w:szCs w:val="24"/>
                <w:lang w:val="vi-VN"/>
              </w:rPr>
              <w:t>ở người.</w:t>
            </w:r>
          </w:p>
          <w:p w14:paraId="4E12154F" w14:textId="382E6799" w:rsidR="008B4542" w:rsidRPr="004D47C7" w:rsidRDefault="001B7A35" w:rsidP="008B4542">
            <w:pPr>
              <w:pStyle w:val="NoSpacing"/>
              <w:rPr>
                <w:rFonts w:ascii="Times New Roman" w:eastAsia="Times New Roman" w:hAnsi="Times New Roman" w:cs="Times New Roman"/>
                <w:color w:val="0D0D0D" w:themeColor="text1" w:themeTint="F2"/>
                <w:spacing w:val="-6"/>
                <w:sz w:val="24"/>
                <w:szCs w:val="24"/>
              </w:rPr>
            </w:pPr>
            <w:r w:rsidRPr="004D47C7">
              <w:rPr>
                <w:rFonts w:ascii="Times New Roman" w:hAnsi="Times New Roman" w:cs="Times New Roman"/>
                <w:bCs/>
                <w:sz w:val="24"/>
                <w:szCs w:val="24"/>
                <w:lang w:val="vi-VN"/>
              </w:rPr>
              <w:t>- VD1:</w:t>
            </w:r>
            <w:r w:rsidRPr="004D47C7">
              <w:rPr>
                <w:rFonts w:ascii="Times New Roman" w:hAnsi="Times New Roman" w:cs="Times New Roman"/>
                <w:bCs/>
                <w:i/>
                <w:iCs/>
                <w:sz w:val="24"/>
                <w:szCs w:val="24"/>
                <w:lang w:val="vi-VN"/>
              </w:rPr>
              <w:t xml:space="preserve"> </w:t>
            </w:r>
            <w:r w:rsidRPr="004D47C7">
              <w:rPr>
                <w:rFonts w:ascii="Times New Roman" w:hAnsi="Times New Roman" w:cs="Times New Roman"/>
                <w:sz w:val="24"/>
                <w:szCs w:val="24"/>
              </w:rPr>
              <w:t>Giải</w:t>
            </w:r>
            <w:r w:rsidRPr="004D47C7">
              <w:rPr>
                <w:rFonts w:ascii="Times New Roman" w:hAnsi="Times New Roman" w:cs="Times New Roman"/>
                <w:sz w:val="24"/>
                <w:szCs w:val="24"/>
                <w:lang w:val="vi-VN"/>
              </w:rPr>
              <w:t xml:space="preserve"> thích, đánh giá được tác động của tia UV đến dự thay đổi s</w:t>
            </w:r>
            <w:r w:rsidRPr="004D47C7">
              <w:rPr>
                <w:rFonts w:ascii="Times New Roman" w:eastAsia="Times New Roman" w:hAnsi="Times New Roman" w:cs="Times New Roman"/>
                <w:color w:val="0D0D0D" w:themeColor="text1" w:themeTint="F2"/>
                <w:spacing w:val="-6"/>
                <w:sz w:val="24"/>
                <w:szCs w:val="24"/>
              </w:rPr>
              <w:t>ố liên kết hydrogen</w:t>
            </w:r>
            <w:r w:rsidRPr="004D47C7">
              <w:rPr>
                <w:rFonts w:ascii="Times New Roman" w:eastAsia="Times New Roman" w:hAnsi="Times New Roman" w:cs="Times New Roman"/>
                <w:color w:val="0D0D0D" w:themeColor="text1" w:themeTint="F2"/>
                <w:spacing w:val="-6"/>
                <w:sz w:val="24"/>
                <w:szCs w:val="24"/>
                <w:lang w:val="vi-VN"/>
              </w:rPr>
              <w:t xml:space="preserve"> của gen đột biến</w:t>
            </w:r>
          </w:p>
        </w:tc>
        <w:tc>
          <w:tcPr>
            <w:tcW w:w="1134" w:type="dxa"/>
            <w:tcBorders>
              <w:top w:val="single" w:sz="4" w:space="0" w:color="auto"/>
              <w:left w:val="single" w:sz="4" w:space="0" w:color="auto"/>
              <w:bottom w:val="single" w:sz="4" w:space="0" w:color="auto"/>
              <w:right w:val="single" w:sz="4" w:space="0" w:color="auto"/>
            </w:tcBorders>
            <w:hideMark/>
          </w:tcPr>
          <w:p w14:paraId="03B014B2" w14:textId="308836CF" w:rsidR="00462844" w:rsidRPr="006A3BA1" w:rsidRDefault="004B038A"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5</w:t>
            </w:r>
            <w:r w:rsidR="00462844" w:rsidRPr="004D47C7">
              <w:rPr>
                <w:rFonts w:ascii="Times New Roman" w:hAnsi="Times New Roman" w:cs="Times New Roman"/>
                <w:b/>
                <w:sz w:val="24"/>
                <w:szCs w:val="24"/>
              </w:rPr>
              <w:t xml:space="preserve">  NT1</w:t>
            </w:r>
          </w:p>
        </w:tc>
        <w:tc>
          <w:tcPr>
            <w:tcW w:w="996" w:type="dxa"/>
            <w:tcBorders>
              <w:top w:val="single" w:sz="4" w:space="0" w:color="auto"/>
              <w:left w:val="single" w:sz="4" w:space="0" w:color="auto"/>
              <w:bottom w:val="single" w:sz="4" w:space="0" w:color="auto"/>
              <w:right w:val="single" w:sz="4" w:space="0" w:color="auto"/>
            </w:tcBorders>
          </w:tcPr>
          <w:p w14:paraId="1516954F"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6AA45C"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hideMark/>
          </w:tcPr>
          <w:p w14:paraId="491EB256" w14:textId="7C9357F3" w:rsidR="008B4542" w:rsidRPr="004D47C7"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1 a,b,c</w:t>
            </w:r>
          </w:p>
          <w:p w14:paraId="7C301AC9" w14:textId="7C00E358" w:rsidR="00462844" w:rsidRPr="006A3BA1" w:rsidRDefault="00462844"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 xml:space="preserve"> TH2</w:t>
            </w:r>
          </w:p>
        </w:tc>
        <w:tc>
          <w:tcPr>
            <w:tcW w:w="992" w:type="dxa"/>
            <w:tcBorders>
              <w:top w:val="single" w:sz="4" w:space="0" w:color="auto"/>
              <w:left w:val="single" w:sz="4" w:space="0" w:color="auto"/>
              <w:bottom w:val="single" w:sz="4" w:space="0" w:color="auto"/>
              <w:right w:val="single" w:sz="4" w:space="0" w:color="auto"/>
            </w:tcBorders>
            <w:hideMark/>
          </w:tcPr>
          <w:p w14:paraId="1EED83CD" w14:textId="77777777" w:rsidR="008B4542" w:rsidRPr="004D47C7"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1 d</w:t>
            </w:r>
          </w:p>
          <w:p w14:paraId="5C808827" w14:textId="69DEAF07" w:rsidR="00462844" w:rsidRPr="006A3BA1" w:rsidRDefault="00462844"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 xml:space="preserve"> TH4</w:t>
            </w:r>
          </w:p>
        </w:tc>
        <w:tc>
          <w:tcPr>
            <w:tcW w:w="992" w:type="dxa"/>
            <w:tcBorders>
              <w:top w:val="single" w:sz="4" w:space="0" w:color="auto"/>
              <w:left w:val="single" w:sz="4" w:space="0" w:color="auto"/>
              <w:bottom w:val="single" w:sz="4" w:space="0" w:color="auto"/>
              <w:right w:val="single" w:sz="4" w:space="0" w:color="auto"/>
            </w:tcBorders>
          </w:tcPr>
          <w:p w14:paraId="49F4392D"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39425A99" w14:textId="77777777" w:rsidR="00462844" w:rsidRPr="006A3BA1" w:rsidRDefault="00462844" w:rsidP="00462844">
            <w:pPr>
              <w:pStyle w:val="NoSpacing"/>
              <w:rPr>
                <w:rFonts w:ascii="Times New Roman" w:hAnsi="Times New Roman" w:cs="Times New Roman"/>
                <w:b/>
                <w:sz w:val="24"/>
                <w:szCs w:val="24"/>
                <w:lang w:val="vi-VN"/>
              </w:rPr>
            </w:pPr>
          </w:p>
        </w:tc>
      </w:tr>
      <w:tr w:rsidR="00462844" w:rsidRPr="004D47C7" w14:paraId="2DD028F9" w14:textId="77777777" w:rsidTr="006F45DA">
        <w:trPr>
          <w:trHeight w:val="3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EBA1FD"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6DB251D5" w14:textId="77777777" w:rsidR="00462844" w:rsidRPr="006A3BA1" w:rsidRDefault="00462844" w:rsidP="00462844">
            <w:pPr>
              <w:pStyle w:val="NoSpacing"/>
              <w:rPr>
                <w:rFonts w:ascii="Times New Roman" w:hAnsi="Times New Roman" w:cs="Times New Roman"/>
                <w:b/>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6CFA39EF" w14:textId="77777777" w:rsidR="00462844" w:rsidRPr="006A3BA1" w:rsidRDefault="00462844" w:rsidP="00462844">
            <w:pPr>
              <w:pStyle w:val="NoSpacing"/>
              <w:numPr>
                <w:ilvl w:val="1"/>
                <w:numId w:val="3"/>
              </w:numPr>
              <w:rPr>
                <w:rFonts w:ascii="Times New Roman" w:hAnsi="Times New Roman" w:cs="Times New Roman"/>
                <w:b/>
                <w:sz w:val="24"/>
                <w:szCs w:val="24"/>
              </w:rPr>
            </w:pPr>
            <w:r w:rsidRPr="006A3BA1">
              <w:rPr>
                <w:rFonts w:ascii="Times New Roman" w:hAnsi="Times New Roman" w:cs="Times New Roman"/>
                <w:b/>
                <w:sz w:val="24"/>
                <w:szCs w:val="24"/>
              </w:rPr>
              <w:t>Công nghệ di truyền</w:t>
            </w:r>
          </w:p>
        </w:tc>
        <w:tc>
          <w:tcPr>
            <w:tcW w:w="4252" w:type="dxa"/>
            <w:tcBorders>
              <w:top w:val="single" w:sz="4" w:space="0" w:color="auto"/>
              <w:left w:val="single" w:sz="4" w:space="0" w:color="auto"/>
              <w:bottom w:val="single" w:sz="4" w:space="0" w:color="auto"/>
              <w:right w:val="single" w:sz="4" w:space="0" w:color="auto"/>
            </w:tcBorders>
          </w:tcPr>
          <w:p w14:paraId="430BF8E8"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MS Mincho" w:hAnsi="Times New Roman" w:cs="Times New Roman"/>
                <w:sz w:val="24"/>
                <w:szCs w:val="24"/>
                <w:lang w:val="nl-NL" w:eastAsia="en-US"/>
              </w:rPr>
              <w:t xml:space="preserve">- NT1: </w:t>
            </w:r>
            <w:r w:rsidRPr="004D47C7">
              <w:rPr>
                <w:rFonts w:ascii="Times New Roman" w:eastAsia="Times New Roman" w:hAnsi="Times New Roman" w:cs="Times New Roman"/>
                <w:sz w:val="24"/>
                <w:szCs w:val="24"/>
              </w:rPr>
              <w:t>Nêu được khái</w:t>
            </w:r>
            <w:r w:rsidRPr="004D47C7">
              <w:rPr>
                <w:rFonts w:ascii="Times New Roman" w:eastAsia="Times New Roman" w:hAnsi="Times New Roman" w:cs="Times New Roman"/>
                <w:sz w:val="24"/>
                <w:szCs w:val="24"/>
                <w:lang w:val="vi-VN"/>
              </w:rPr>
              <w:t xml:space="preserve"> niệm công nghệ DNA tái tổ hợp; sinh vật biến đổi gene.</w:t>
            </w:r>
          </w:p>
          <w:p w14:paraId="6E1DCA9B" w14:textId="3D58AD47" w:rsidR="00462844" w:rsidRPr="004D47C7" w:rsidRDefault="001B7A35" w:rsidP="001B7A35">
            <w:pPr>
              <w:pStyle w:val="NoSpacing"/>
              <w:rPr>
                <w:rFonts w:ascii="Times New Roman" w:hAnsi="Times New Roman" w:cs="Times New Roman"/>
                <w:b/>
                <w:sz w:val="24"/>
                <w:szCs w:val="24"/>
                <w:lang w:val="vi-VN"/>
              </w:rPr>
            </w:pPr>
            <w:r w:rsidRPr="004D47C7">
              <w:rPr>
                <w:rFonts w:ascii="Times New Roman" w:eastAsia="Times New Roman" w:hAnsi="Times New Roman" w:cs="Times New Roman"/>
                <w:sz w:val="24"/>
                <w:szCs w:val="24"/>
                <w:lang w:val="vi-VN"/>
              </w:rPr>
              <w:t>- TH2: Phân tích và xác định được các thành tựu của tạo động vật chuyển gene</w:t>
            </w:r>
          </w:p>
        </w:tc>
        <w:tc>
          <w:tcPr>
            <w:tcW w:w="1134" w:type="dxa"/>
            <w:tcBorders>
              <w:top w:val="single" w:sz="4" w:space="0" w:color="auto"/>
              <w:left w:val="single" w:sz="4" w:space="0" w:color="auto"/>
              <w:bottom w:val="single" w:sz="4" w:space="0" w:color="auto"/>
              <w:right w:val="single" w:sz="4" w:space="0" w:color="auto"/>
            </w:tcBorders>
            <w:hideMark/>
          </w:tcPr>
          <w:p w14:paraId="568D72D8" w14:textId="184AA23B" w:rsidR="00462844" w:rsidRPr="006A3BA1" w:rsidRDefault="004B038A"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6,7</w:t>
            </w:r>
            <w:r w:rsidR="00462844" w:rsidRPr="004D47C7">
              <w:rPr>
                <w:rFonts w:ascii="Times New Roman" w:hAnsi="Times New Roman" w:cs="Times New Roman"/>
                <w:b/>
                <w:sz w:val="24"/>
                <w:szCs w:val="24"/>
              </w:rPr>
              <w:t xml:space="preserve"> NT1</w:t>
            </w:r>
          </w:p>
        </w:tc>
        <w:tc>
          <w:tcPr>
            <w:tcW w:w="996" w:type="dxa"/>
            <w:tcBorders>
              <w:top w:val="single" w:sz="4" w:space="0" w:color="auto"/>
              <w:left w:val="single" w:sz="4" w:space="0" w:color="auto"/>
              <w:bottom w:val="single" w:sz="4" w:space="0" w:color="auto"/>
              <w:right w:val="single" w:sz="4" w:space="0" w:color="auto"/>
            </w:tcBorders>
          </w:tcPr>
          <w:p w14:paraId="0B7BAD67"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B7EF3C"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056187B9"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09A07D28"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CEE1CCE"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05D3EA4C" w14:textId="77777777" w:rsidR="00462844" w:rsidRPr="006A3BA1" w:rsidRDefault="00462844" w:rsidP="00462844">
            <w:pPr>
              <w:pStyle w:val="NoSpacing"/>
              <w:rPr>
                <w:rFonts w:ascii="Times New Roman" w:hAnsi="Times New Roman" w:cs="Times New Roman"/>
                <w:b/>
                <w:sz w:val="24"/>
                <w:szCs w:val="24"/>
                <w:lang w:val="vi-VN"/>
              </w:rPr>
            </w:pPr>
          </w:p>
        </w:tc>
      </w:tr>
      <w:tr w:rsidR="00462844" w:rsidRPr="004D47C7" w14:paraId="52CC3FFA" w14:textId="77777777" w:rsidTr="006F45DA">
        <w:trPr>
          <w:trHeight w:val="95"/>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25C09740" w14:textId="77777777" w:rsidR="00462844" w:rsidRPr="006A3BA1" w:rsidRDefault="00462844" w:rsidP="00462844">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2</w:t>
            </w:r>
          </w:p>
          <w:p w14:paraId="68772DF7" w14:textId="77777777" w:rsidR="00462844" w:rsidRPr="006A3BA1" w:rsidRDefault="00462844" w:rsidP="00462844">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3</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3F2B5404"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 Di truyền NST</w:t>
            </w:r>
          </w:p>
          <w:p w14:paraId="7C42FDE2"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Quy luật di truyền</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112BE8A"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2.1. Cấu trúc và chức năng của NST</w:t>
            </w:r>
          </w:p>
        </w:tc>
        <w:tc>
          <w:tcPr>
            <w:tcW w:w="4252" w:type="dxa"/>
            <w:tcBorders>
              <w:top w:val="single" w:sz="4" w:space="0" w:color="auto"/>
              <w:left w:val="single" w:sz="4" w:space="0" w:color="auto"/>
              <w:bottom w:val="single" w:sz="4" w:space="0" w:color="auto"/>
              <w:right w:val="single" w:sz="4" w:space="0" w:color="auto"/>
            </w:tcBorders>
          </w:tcPr>
          <w:p w14:paraId="54006F0C"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MS Mincho" w:hAnsi="Times New Roman" w:cs="Times New Roman"/>
                <w:sz w:val="24"/>
                <w:szCs w:val="24"/>
                <w:lang w:val="nl-NL" w:eastAsia="en-US"/>
              </w:rPr>
              <w:t xml:space="preserve">- NT1: </w:t>
            </w:r>
            <w:r w:rsidRPr="004D47C7">
              <w:rPr>
                <w:rFonts w:ascii="Times New Roman" w:eastAsia="Times New Roman" w:hAnsi="Times New Roman" w:cs="Times New Roman"/>
                <w:sz w:val="24"/>
                <w:szCs w:val="24"/>
              </w:rPr>
              <w:t>Nêu được cấu</w:t>
            </w:r>
            <w:r w:rsidRPr="004D47C7">
              <w:rPr>
                <w:rFonts w:ascii="Times New Roman" w:eastAsia="Times New Roman" w:hAnsi="Times New Roman" w:cs="Times New Roman"/>
                <w:sz w:val="24"/>
                <w:szCs w:val="24"/>
                <w:lang w:val="vi-VN"/>
              </w:rPr>
              <w:t xml:space="preserve"> trúc siêu hiển vi của NST; chức năng của NST.</w:t>
            </w:r>
          </w:p>
          <w:p w14:paraId="2FB0FA06"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Times New Roman" w:hAnsi="Times New Roman" w:cs="Times New Roman"/>
                <w:sz w:val="24"/>
                <w:szCs w:val="24"/>
                <w:lang w:val="vi-VN"/>
              </w:rPr>
              <w:t>- NT4: Phân tích mối liên hệ giữa cấu trúc và chức năng của NST</w:t>
            </w:r>
            <w:r w:rsidRPr="004D47C7">
              <w:rPr>
                <w:rFonts w:ascii="Times New Roman" w:hAnsi="Times New Roman" w:cs="Times New Roman"/>
                <w:sz w:val="24"/>
                <w:szCs w:val="24"/>
                <w:lang w:val="vi-VN"/>
              </w:rPr>
              <w:t>.</w:t>
            </w:r>
          </w:p>
          <w:p w14:paraId="337489C7" w14:textId="77777777" w:rsidR="001B7A35" w:rsidRPr="004D47C7" w:rsidRDefault="001B7A35" w:rsidP="001B7A35">
            <w:pPr>
              <w:spacing w:after="0" w:line="240" w:lineRule="auto"/>
              <w:jc w:val="both"/>
              <w:rPr>
                <w:rFonts w:ascii="Times New Roman" w:hAnsi="Times New Roman" w:cs="Times New Roman"/>
                <w:sz w:val="24"/>
                <w:szCs w:val="24"/>
                <w:lang w:val="vi-VN"/>
              </w:rPr>
            </w:pPr>
            <w:r w:rsidRPr="004D47C7">
              <w:rPr>
                <w:rFonts w:ascii="Times New Roman" w:eastAsia="Times New Roman" w:hAnsi="Times New Roman" w:cs="Times New Roman"/>
                <w:sz w:val="24"/>
                <w:szCs w:val="24"/>
                <w:lang w:val="vi-VN"/>
              </w:rPr>
              <w:t>- TH4: Xác định được sự tồn tại của NST; số lượng NST ở các nhóm SV khác nhau</w:t>
            </w:r>
            <w:r w:rsidRPr="004D47C7">
              <w:rPr>
                <w:rFonts w:ascii="Times New Roman" w:hAnsi="Times New Roman" w:cs="Times New Roman"/>
                <w:sz w:val="24"/>
                <w:szCs w:val="24"/>
                <w:lang w:val="vi-VN"/>
              </w:rPr>
              <w:t>.</w:t>
            </w:r>
          </w:p>
          <w:p w14:paraId="7C99F6E4" w14:textId="74A263D3" w:rsidR="00462844"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hAnsi="Times New Roman" w:cs="Times New Roman"/>
                <w:bCs/>
                <w:sz w:val="24"/>
                <w:szCs w:val="24"/>
                <w:lang w:val="vi-VN"/>
              </w:rPr>
              <w:t>- VD1:</w:t>
            </w:r>
            <w:r w:rsidRPr="004D47C7">
              <w:rPr>
                <w:rFonts w:ascii="Times New Roman" w:hAnsi="Times New Roman" w:cs="Times New Roman"/>
                <w:bCs/>
                <w:i/>
                <w:iCs/>
                <w:sz w:val="24"/>
                <w:szCs w:val="24"/>
                <w:lang w:val="vi-VN"/>
              </w:rPr>
              <w:t xml:space="preserve"> </w:t>
            </w:r>
            <w:r w:rsidRPr="004D47C7">
              <w:rPr>
                <w:rFonts w:ascii="Times New Roman" w:hAnsi="Times New Roman" w:cs="Times New Roman"/>
                <w:sz w:val="24"/>
                <w:szCs w:val="24"/>
              </w:rPr>
              <w:t>Giải</w:t>
            </w:r>
            <w:r w:rsidRPr="004D47C7">
              <w:rPr>
                <w:rFonts w:ascii="Times New Roman" w:hAnsi="Times New Roman" w:cs="Times New Roman"/>
                <w:sz w:val="24"/>
                <w:szCs w:val="24"/>
                <w:lang w:val="vi-VN"/>
              </w:rPr>
              <w:t xml:space="preserve"> thích, đánh giá được tác động của tia UV đến dự thay đổi s</w:t>
            </w:r>
            <w:r w:rsidRPr="004D47C7">
              <w:rPr>
                <w:rFonts w:ascii="Times New Roman" w:eastAsia="Times New Roman" w:hAnsi="Times New Roman" w:cs="Times New Roman"/>
                <w:color w:val="0D0D0D" w:themeColor="text1" w:themeTint="F2"/>
                <w:spacing w:val="-6"/>
                <w:sz w:val="24"/>
                <w:szCs w:val="24"/>
              </w:rPr>
              <w:t>ố liên kết hydrogen</w:t>
            </w:r>
            <w:r w:rsidRPr="004D47C7">
              <w:rPr>
                <w:rFonts w:ascii="Times New Roman" w:eastAsia="Times New Roman" w:hAnsi="Times New Roman" w:cs="Times New Roman"/>
                <w:color w:val="0D0D0D" w:themeColor="text1" w:themeTint="F2"/>
                <w:spacing w:val="-6"/>
                <w:sz w:val="24"/>
                <w:szCs w:val="24"/>
                <w:lang w:val="vi-VN"/>
              </w:rPr>
              <w:t xml:space="preserve"> của gen đột biến</w:t>
            </w:r>
            <w:r w:rsidRPr="004D47C7">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7247C4A" w14:textId="07F27C5F" w:rsidR="00462844" w:rsidRPr="006A3BA1" w:rsidRDefault="00462844" w:rsidP="00462844">
            <w:pPr>
              <w:pStyle w:val="NoSpacing"/>
              <w:rPr>
                <w:rFonts w:ascii="Times New Roman" w:hAnsi="Times New Roman" w:cs="Times New Roman"/>
                <w:b/>
                <w:sz w:val="24"/>
                <w:szCs w:val="24"/>
                <w:lang w:val="vi-VN"/>
              </w:rPr>
            </w:pPr>
          </w:p>
        </w:tc>
        <w:tc>
          <w:tcPr>
            <w:tcW w:w="996" w:type="dxa"/>
            <w:tcBorders>
              <w:top w:val="single" w:sz="4" w:space="0" w:color="auto"/>
              <w:left w:val="single" w:sz="4" w:space="0" w:color="auto"/>
              <w:bottom w:val="single" w:sz="4" w:space="0" w:color="auto"/>
              <w:right w:val="single" w:sz="4" w:space="0" w:color="auto"/>
            </w:tcBorders>
          </w:tcPr>
          <w:p w14:paraId="0DC0F9A7"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3F363C2E"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1EAF999D"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51A4DAE6"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3C6E929B"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hideMark/>
          </w:tcPr>
          <w:p w14:paraId="78FB111B" w14:textId="0F803552" w:rsidR="00462844" w:rsidRPr="006A3BA1"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1</w:t>
            </w:r>
            <w:r w:rsidR="00462844" w:rsidRPr="004D47C7">
              <w:rPr>
                <w:rFonts w:ascii="Times New Roman" w:hAnsi="Times New Roman" w:cs="Times New Roman"/>
                <w:b/>
                <w:sz w:val="24"/>
                <w:szCs w:val="24"/>
              </w:rPr>
              <w:t xml:space="preserve"> TH5</w:t>
            </w:r>
          </w:p>
        </w:tc>
      </w:tr>
      <w:tr w:rsidR="00462844" w:rsidRPr="004D47C7" w14:paraId="66F12767" w14:textId="77777777" w:rsidTr="006F45DA">
        <w:trPr>
          <w:trHeight w:val="4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0BF4DBD"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4615FF10"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54E6D384"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 xml:space="preserve">2.2. Đột biến NST </w:t>
            </w:r>
          </w:p>
        </w:tc>
        <w:tc>
          <w:tcPr>
            <w:tcW w:w="4252" w:type="dxa"/>
            <w:tcBorders>
              <w:top w:val="single" w:sz="4" w:space="0" w:color="auto"/>
              <w:left w:val="single" w:sz="4" w:space="0" w:color="auto"/>
              <w:bottom w:val="single" w:sz="4" w:space="0" w:color="auto"/>
              <w:right w:val="single" w:sz="4" w:space="0" w:color="auto"/>
            </w:tcBorders>
          </w:tcPr>
          <w:p w14:paraId="762F9653" w14:textId="77777777" w:rsidR="001B7A35" w:rsidRPr="004D47C7" w:rsidRDefault="001B7A35" w:rsidP="001B7A35">
            <w:pPr>
              <w:spacing w:after="0" w:line="240" w:lineRule="auto"/>
              <w:jc w:val="both"/>
              <w:rPr>
                <w:rFonts w:ascii="Times New Roman" w:eastAsia="Times New Roman" w:hAnsi="Times New Roman" w:cs="Times New Roman"/>
                <w:sz w:val="24"/>
                <w:szCs w:val="24"/>
                <w:lang w:val="vi-VN"/>
              </w:rPr>
            </w:pPr>
            <w:r w:rsidRPr="004D47C7">
              <w:rPr>
                <w:rFonts w:ascii="Times New Roman" w:eastAsia="MS Mincho" w:hAnsi="Times New Roman" w:cs="Times New Roman"/>
                <w:sz w:val="24"/>
                <w:szCs w:val="24"/>
                <w:lang w:val="nl-NL" w:eastAsia="en-US"/>
              </w:rPr>
              <w:t xml:space="preserve">- NT1: </w:t>
            </w:r>
            <w:r w:rsidRPr="004D47C7">
              <w:rPr>
                <w:rFonts w:ascii="Times New Roman" w:eastAsia="Times New Roman" w:hAnsi="Times New Roman" w:cs="Times New Roman"/>
                <w:sz w:val="24"/>
                <w:szCs w:val="24"/>
              </w:rPr>
              <w:t>Nhận</w:t>
            </w:r>
            <w:r w:rsidRPr="004D47C7">
              <w:rPr>
                <w:rFonts w:ascii="Times New Roman" w:eastAsia="Times New Roman" w:hAnsi="Times New Roman" w:cs="Times New Roman"/>
                <w:sz w:val="24"/>
                <w:szCs w:val="24"/>
                <w:lang w:val="vi-VN"/>
              </w:rPr>
              <w:t xml:space="preserve"> biết được các dạng đột biến NST.</w:t>
            </w:r>
          </w:p>
          <w:p w14:paraId="1AA6E30B" w14:textId="77777777" w:rsidR="001B7A35" w:rsidRPr="004D47C7" w:rsidRDefault="001B7A35" w:rsidP="001B7A35">
            <w:pPr>
              <w:spacing w:after="0" w:line="240" w:lineRule="auto"/>
              <w:jc w:val="both"/>
              <w:rPr>
                <w:rFonts w:ascii="Times New Roman" w:hAnsi="Times New Roman" w:cs="Times New Roman"/>
                <w:sz w:val="24"/>
                <w:szCs w:val="24"/>
                <w:lang w:val="vi-VN"/>
              </w:rPr>
            </w:pPr>
            <w:r w:rsidRPr="004D47C7">
              <w:rPr>
                <w:rFonts w:ascii="Times New Roman" w:eastAsia="Times New Roman" w:hAnsi="Times New Roman" w:cs="Times New Roman"/>
                <w:sz w:val="24"/>
                <w:szCs w:val="24"/>
                <w:lang w:val="vi-VN"/>
              </w:rPr>
              <w:t>- TH2: Phân tích được sự hình thành vai trò của các dạng đột biến đa bội</w:t>
            </w:r>
            <w:r w:rsidRPr="004D47C7">
              <w:rPr>
                <w:rFonts w:ascii="Times New Roman" w:hAnsi="Times New Roman" w:cs="Times New Roman"/>
                <w:sz w:val="24"/>
                <w:szCs w:val="24"/>
                <w:lang w:val="vi-VN"/>
              </w:rPr>
              <w:t>.</w:t>
            </w:r>
          </w:p>
          <w:p w14:paraId="137496BD" w14:textId="77777777" w:rsidR="00462844" w:rsidRPr="004D47C7" w:rsidRDefault="001B7A35" w:rsidP="001B7A35">
            <w:pPr>
              <w:pStyle w:val="NoSpacing"/>
              <w:rPr>
                <w:rFonts w:ascii="Times New Roman" w:hAnsi="Times New Roman" w:cs="Times New Roman"/>
                <w:sz w:val="24"/>
                <w:szCs w:val="24"/>
              </w:rPr>
            </w:pPr>
            <w:r w:rsidRPr="004D47C7">
              <w:rPr>
                <w:rFonts w:ascii="Times New Roman" w:hAnsi="Times New Roman" w:cs="Times New Roman"/>
                <w:bCs/>
                <w:sz w:val="24"/>
                <w:szCs w:val="24"/>
                <w:lang w:val="vi-VN"/>
              </w:rPr>
              <w:t>- VD1:</w:t>
            </w:r>
            <w:r w:rsidRPr="004D47C7">
              <w:rPr>
                <w:rFonts w:ascii="Times New Roman" w:hAnsi="Times New Roman" w:cs="Times New Roman"/>
                <w:bCs/>
                <w:i/>
                <w:iCs/>
                <w:sz w:val="24"/>
                <w:szCs w:val="24"/>
                <w:lang w:val="vi-VN"/>
              </w:rPr>
              <w:t xml:space="preserve"> </w:t>
            </w:r>
            <w:r w:rsidRPr="004D47C7">
              <w:rPr>
                <w:rFonts w:ascii="Times New Roman" w:hAnsi="Times New Roman" w:cs="Times New Roman"/>
                <w:sz w:val="24"/>
                <w:szCs w:val="24"/>
              </w:rPr>
              <w:t>Giải</w:t>
            </w:r>
            <w:r w:rsidRPr="004D47C7">
              <w:rPr>
                <w:rFonts w:ascii="Times New Roman" w:hAnsi="Times New Roman" w:cs="Times New Roman"/>
                <w:sz w:val="24"/>
                <w:szCs w:val="24"/>
                <w:lang w:val="vi-VN"/>
              </w:rPr>
              <w:t xml:space="preserve"> thích, đánh giá được số lượng NST; kí hiệu bộ NST và nguyên nhân hình thành các dạng đột biến đa bội trong thực tiễn</w:t>
            </w:r>
            <w:r w:rsidRPr="004D47C7">
              <w:rPr>
                <w:rFonts w:ascii="Times New Roman" w:hAnsi="Times New Roman" w:cs="Times New Roman"/>
                <w:sz w:val="24"/>
                <w:szCs w:val="24"/>
              </w:rPr>
              <w:t>.</w:t>
            </w:r>
          </w:p>
          <w:p w14:paraId="7AC79597" w14:textId="596DB183" w:rsidR="004B038A" w:rsidRPr="004D47C7" w:rsidRDefault="00190478" w:rsidP="004B038A">
            <w:pPr>
              <w:pStyle w:val="NoSpacing"/>
              <w:jc w:val="both"/>
              <w:rPr>
                <w:rFonts w:ascii="Times New Roman" w:eastAsia="Times New Roman" w:hAnsi="Times New Roman" w:cs="Times New Roman"/>
                <w:sz w:val="24"/>
                <w:szCs w:val="24"/>
                <w:lang w:val="vi-VN"/>
              </w:rPr>
            </w:pPr>
            <w:r w:rsidRPr="004D47C7">
              <w:rPr>
                <w:rFonts w:ascii="Times New Roman" w:eastAsia="Times New Roman" w:hAnsi="Times New Roman" w:cs="Times New Roman"/>
                <w:sz w:val="24"/>
                <w:szCs w:val="24"/>
              </w:rPr>
              <w:lastRenderedPageBreak/>
              <w:t>VD1:</w:t>
            </w:r>
            <w:r w:rsidR="004B038A" w:rsidRPr="004D47C7">
              <w:rPr>
                <w:rFonts w:ascii="Times New Roman" w:eastAsia="Times New Roman" w:hAnsi="Times New Roman" w:cs="Times New Roman"/>
                <w:sz w:val="24"/>
                <w:szCs w:val="24"/>
              </w:rPr>
              <w:t xml:space="preserve"> </w:t>
            </w:r>
            <w:r w:rsidR="004B038A" w:rsidRPr="004D47C7">
              <w:rPr>
                <w:rFonts w:ascii="Times New Roman" w:eastAsia="Times New Roman" w:hAnsi="Times New Roman" w:cs="Times New Roman"/>
                <w:sz w:val="24"/>
                <w:szCs w:val="24"/>
                <w:lang w:val="vi-VN"/>
              </w:rPr>
              <w:t>Vận dụng hiểu biết về nhiễm sắc thể và đột biến nhiễm sắc thể để giải thích một số vấn đề thực tiễn trong nghiên cứu di truyền, tiến hoá và chọn giống.</w:t>
            </w:r>
          </w:p>
          <w:p w14:paraId="01D40F1B" w14:textId="3117894F" w:rsidR="004B038A" w:rsidRPr="004D47C7" w:rsidRDefault="004B038A" w:rsidP="004B038A">
            <w:pPr>
              <w:pStyle w:val="NoSpacing"/>
              <w:rPr>
                <w:rFonts w:ascii="Times New Roman" w:hAnsi="Times New Roman" w:cs="Times New Roman"/>
                <w:b/>
                <w:sz w:val="24"/>
                <w:szCs w:val="24"/>
                <w:lang w:val="vi-VN"/>
              </w:rPr>
            </w:pPr>
            <w:r w:rsidRPr="004D47C7">
              <w:rPr>
                <w:rFonts w:ascii="Times New Roman" w:eastAsia="Times New Roman" w:hAnsi="Times New Roman" w:cs="Times New Roman"/>
                <w:sz w:val="24"/>
                <w:szCs w:val="24"/>
              </w:rPr>
              <w:t>-</w:t>
            </w:r>
            <w:r w:rsidR="00190478" w:rsidRPr="004D47C7">
              <w:rPr>
                <w:rFonts w:ascii="Times New Roman" w:eastAsia="Times New Roman" w:hAnsi="Times New Roman" w:cs="Times New Roman"/>
                <w:sz w:val="24"/>
                <w:szCs w:val="24"/>
              </w:rPr>
              <w:t>VD1:</w:t>
            </w:r>
            <w:r w:rsidRPr="004D47C7">
              <w:rPr>
                <w:rFonts w:ascii="Times New Roman" w:eastAsia="Times New Roman" w:hAnsi="Times New Roman" w:cs="Times New Roman"/>
                <w:sz w:val="24"/>
                <w:szCs w:val="24"/>
                <w:lang w:val="vi-VN"/>
              </w:rPr>
              <w:t>Vận dụng hiểu biết về đột biến nhiễm sắc thể để đề xuất sự xuất hiện các hội chứng di truyền ở người</w:t>
            </w:r>
          </w:p>
        </w:tc>
        <w:tc>
          <w:tcPr>
            <w:tcW w:w="1134" w:type="dxa"/>
            <w:tcBorders>
              <w:top w:val="single" w:sz="4" w:space="0" w:color="auto"/>
              <w:left w:val="single" w:sz="4" w:space="0" w:color="auto"/>
              <w:bottom w:val="single" w:sz="4" w:space="0" w:color="auto"/>
              <w:right w:val="single" w:sz="4" w:space="0" w:color="auto"/>
            </w:tcBorders>
            <w:hideMark/>
          </w:tcPr>
          <w:p w14:paraId="364D57EE" w14:textId="4E5932E8" w:rsidR="00462844" w:rsidRPr="004D47C7" w:rsidRDefault="004B038A"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lastRenderedPageBreak/>
              <w:t>Câu 8</w:t>
            </w:r>
            <w:r w:rsidR="00462844" w:rsidRPr="004D47C7">
              <w:rPr>
                <w:rFonts w:ascii="Times New Roman" w:hAnsi="Times New Roman" w:cs="Times New Roman"/>
                <w:b/>
                <w:sz w:val="24"/>
                <w:szCs w:val="24"/>
              </w:rPr>
              <w:t xml:space="preserve">  NT1</w:t>
            </w:r>
          </w:p>
          <w:p w14:paraId="50330B4B"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tcPr>
          <w:p w14:paraId="5145212C"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168886"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hideMark/>
          </w:tcPr>
          <w:p w14:paraId="4F8059F7" w14:textId="5F84A07E" w:rsidR="00462844" w:rsidRPr="006A3BA1"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2 a,b</w:t>
            </w:r>
            <w:r w:rsidR="00462844" w:rsidRPr="004D47C7">
              <w:rPr>
                <w:rFonts w:ascii="Times New Roman" w:hAnsi="Times New Roman" w:cs="Times New Roman"/>
                <w:b/>
                <w:sz w:val="24"/>
                <w:szCs w:val="24"/>
              </w:rPr>
              <w:t xml:space="preserve"> TH2</w:t>
            </w:r>
          </w:p>
        </w:tc>
        <w:tc>
          <w:tcPr>
            <w:tcW w:w="992" w:type="dxa"/>
            <w:tcBorders>
              <w:top w:val="single" w:sz="4" w:space="0" w:color="auto"/>
              <w:left w:val="single" w:sz="4" w:space="0" w:color="auto"/>
              <w:bottom w:val="single" w:sz="4" w:space="0" w:color="auto"/>
              <w:right w:val="single" w:sz="4" w:space="0" w:color="auto"/>
            </w:tcBorders>
            <w:hideMark/>
          </w:tcPr>
          <w:p w14:paraId="0A08380B" w14:textId="63AF8FC7" w:rsidR="00462844" w:rsidRPr="006A3BA1"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 xml:space="preserve">Câu 2 c,d </w:t>
            </w:r>
            <w:r w:rsidR="00462844" w:rsidRPr="004D47C7">
              <w:rPr>
                <w:rFonts w:ascii="Times New Roman" w:hAnsi="Times New Roman" w:cs="Times New Roman"/>
                <w:b/>
                <w:sz w:val="24"/>
                <w:szCs w:val="24"/>
              </w:rPr>
              <w:t xml:space="preserve"> VD1</w:t>
            </w:r>
          </w:p>
        </w:tc>
        <w:tc>
          <w:tcPr>
            <w:tcW w:w="992" w:type="dxa"/>
            <w:tcBorders>
              <w:top w:val="single" w:sz="4" w:space="0" w:color="auto"/>
              <w:left w:val="single" w:sz="4" w:space="0" w:color="auto"/>
              <w:bottom w:val="single" w:sz="4" w:space="0" w:color="auto"/>
              <w:right w:val="single" w:sz="4" w:space="0" w:color="auto"/>
            </w:tcBorders>
          </w:tcPr>
          <w:p w14:paraId="785AB344"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hideMark/>
          </w:tcPr>
          <w:p w14:paraId="4A9C3D86" w14:textId="6AC7C023" w:rsidR="00462844" w:rsidRPr="006A3BA1"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2</w:t>
            </w:r>
            <w:r w:rsidR="00462844" w:rsidRPr="004D47C7">
              <w:rPr>
                <w:rFonts w:ascii="Times New Roman" w:hAnsi="Times New Roman" w:cs="Times New Roman"/>
                <w:b/>
                <w:sz w:val="24"/>
                <w:szCs w:val="24"/>
              </w:rPr>
              <w:t xml:space="preserve"> VD1</w:t>
            </w:r>
          </w:p>
        </w:tc>
      </w:tr>
      <w:tr w:rsidR="00462844" w:rsidRPr="004D47C7" w14:paraId="438E2085" w14:textId="77777777" w:rsidTr="006F45DA">
        <w:trPr>
          <w:trHeight w:val="4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C817F92"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1F07E61F"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0D140430"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2.2. Học thuyết di truyền của Mendel</w:t>
            </w:r>
          </w:p>
        </w:tc>
        <w:tc>
          <w:tcPr>
            <w:tcW w:w="4252" w:type="dxa"/>
            <w:tcBorders>
              <w:top w:val="single" w:sz="4" w:space="0" w:color="auto"/>
              <w:left w:val="single" w:sz="4" w:space="0" w:color="auto"/>
              <w:bottom w:val="single" w:sz="4" w:space="0" w:color="auto"/>
              <w:right w:val="single" w:sz="4" w:space="0" w:color="auto"/>
            </w:tcBorders>
          </w:tcPr>
          <w:p w14:paraId="2295EFA8" w14:textId="047655B0" w:rsidR="001B7A35" w:rsidRPr="004D47C7" w:rsidRDefault="001B7A35" w:rsidP="001B7A35">
            <w:pPr>
              <w:spacing w:after="0" w:line="240" w:lineRule="auto"/>
              <w:jc w:val="both"/>
              <w:rPr>
                <w:rFonts w:ascii="Times New Roman" w:eastAsia="Times New Roman" w:hAnsi="Times New Roman" w:cs="Times New Roman"/>
                <w:b/>
                <w:sz w:val="26"/>
                <w:szCs w:val="26"/>
              </w:rPr>
            </w:pPr>
            <w:r w:rsidRPr="004D47C7">
              <w:rPr>
                <w:rFonts w:ascii="Times New Roman" w:eastAsia="Times New Roman" w:hAnsi="Times New Roman" w:cs="Times New Roman"/>
                <w:sz w:val="26"/>
                <w:szCs w:val="26"/>
              </w:rPr>
              <w:t>NT1: Nêu được bối cảnh ra đời thí nghiệm của Mendel.</w:t>
            </w:r>
          </w:p>
          <w:p w14:paraId="6D17C603" w14:textId="4B79127B" w:rsidR="001B7A35" w:rsidRPr="004D47C7" w:rsidRDefault="001B7A35" w:rsidP="001B7A35">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TH1:Trình bày được cách bố trí và tiến hành thí nghiệm của Mendel.</w:t>
            </w:r>
          </w:p>
          <w:p w14:paraId="441453F4" w14:textId="14651C1B" w:rsidR="001B7A35" w:rsidRPr="004D47C7" w:rsidRDefault="00B700CB" w:rsidP="001B7A35">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NT4</w:t>
            </w:r>
            <w:r w:rsidR="001B7A35" w:rsidRPr="004D47C7">
              <w:rPr>
                <w:rFonts w:ascii="Times New Roman" w:eastAsia="Times New Roman" w:hAnsi="Times New Roman" w:cs="Times New Roman"/>
                <w:sz w:val="26"/>
                <w:szCs w:val="26"/>
              </w:rPr>
              <w:t>: Nêu được tính quy luật của hiện tượng di truyền</w:t>
            </w:r>
          </w:p>
          <w:p w14:paraId="5AE5A303" w14:textId="0F0A01BC" w:rsidR="001B7A35" w:rsidRPr="004D47C7" w:rsidRDefault="001B7A35" w:rsidP="001B7A35">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TH</w:t>
            </w:r>
            <w:r w:rsidR="00B700CB" w:rsidRPr="004D47C7">
              <w:rPr>
                <w:rFonts w:ascii="Times New Roman" w:eastAsia="Times New Roman" w:hAnsi="Times New Roman" w:cs="Times New Roman"/>
                <w:sz w:val="26"/>
                <w:szCs w:val="26"/>
              </w:rPr>
              <w:t>4</w:t>
            </w:r>
            <w:r w:rsidRPr="004D47C7">
              <w:rPr>
                <w:rFonts w:ascii="Times New Roman" w:eastAsia="Times New Roman" w:hAnsi="Times New Roman" w:cs="Times New Roman"/>
                <w:sz w:val="26"/>
                <w:szCs w:val="26"/>
              </w:rPr>
              <w:t>:Giải thích thí nghiệm của Mendel.</w:t>
            </w:r>
          </w:p>
          <w:p w14:paraId="36AB8F18" w14:textId="0AA29F62" w:rsidR="001B7A35" w:rsidRPr="004D47C7" w:rsidRDefault="00B700CB" w:rsidP="001B7A35">
            <w:pPr>
              <w:spacing w:after="0" w:line="240" w:lineRule="auto"/>
              <w:jc w:val="both"/>
              <w:rPr>
                <w:rFonts w:ascii="Times New Roman" w:eastAsia="Times New Roman" w:hAnsi="Times New Roman" w:cs="Times New Roman"/>
                <w:b/>
                <w:sz w:val="26"/>
                <w:szCs w:val="26"/>
              </w:rPr>
            </w:pPr>
            <w:r w:rsidRPr="004D47C7">
              <w:rPr>
                <w:rFonts w:ascii="Times New Roman" w:eastAsia="Times New Roman" w:hAnsi="Times New Roman" w:cs="Times New Roman"/>
                <w:sz w:val="26"/>
                <w:szCs w:val="26"/>
              </w:rPr>
              <w:t>NT4:</w:t>
            </w:r>
            <w:r w:rsidR="001B7A35" w:rsidRPr="004D47C7">
              <w:rPr>
                <w:rFonts w:ascii="Times New Roman" w:eastAsia="Times New Roman" w:hAnsi="Times New Roman" w:cs="Times New Roman"/>
                <w:sz w:val="26"/>
                <w:szCs w:val="26"/>
              </w:rPr>
              <w:t xml:space="preserve">Trình bày được cơ sở tế bào học của các thí nghiệm của Mendel dựa trên mối quan hệ giữa nguyên phân, giảm phân và thụ tinh. </w:t>
            </w:r>
          </w:p>
          <w:p w14:paraId="6E9D5FDC" w14:textId="18CA033E" w:rsidR="001B7A35" w:rsidRPr="004D47C7" w:rsidRDefault="00B700CB" w:rsidP="001B7A35">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TH4</w:t>
            </w:r>
            <w:r w:rsidR="001B7A35" w:rsidRPr="004D47C7">
              <w:rPr>
                <w:rFonts w:ascii="Times New Roman" w:eastAsia="Times New Roman" w:hAnsi="Times New Roman" w:cs="Times New Roman"/>
                <w:sz w:val="26"/>
                <w:szCs w:val="26"/>
              </w:rPr>
              <w:t>:Giải thích được vì sao các quy luật di truyền của Mendel đặt nền móng cho di truyền học hiện đại.</w:t>
            </w:r>
          </w:p>
          <w:p w14:paraId="57588FE8" w14:textId="77777777" w:rsidR="00462844" w:rsidRPr="004D47C7" w:rsidRDefault="001B7A35" w:rsidP="001B7A35">
            <w:pPr>
              <w:pStyle w:val="NoSpacing"/>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VD1:Giải thích được sản phẩm của các allele của cùng một gene và của các gene khác nhau có thể tương tác với nhau quy định tính trạng.</w:t>
            </w:r>
          </w:p>
          <w:p w14:paraId="1E6171F1" w14:textId="2DC216C5" w:rsidR="004B038A" w:rsidRPr="004D47C7" w:rsidRDefault="004B038A" w:rsidP="001B7A35">
            <w:pPr>
              <w:pStyle w:val="NoSpacing"/>
              <w:rPr>
                <w:rFonts w:ascii="Times New Roman" w:hAnsi="Times New Roman" w:cs="Times New Roman"/>
                <w:b/>
                <w:sz w:val="24"/>
                <w:szCs w:val="24"/>
                <w:lang w:val="vi-VN"/>
              </w:rPr>
            </w:pPr>
            <w:r w:rsidRPr="004D47C7">
              <w:rPr>
                <w:rFonts w:ascii="Times New Roman" w:hAnsi="Times New Roman" w:cs="Times New Roman"/>
                <w:color w:val="000000" w:themeColor="text1"/>
                <w:sz w:val="24"/>
                <w:szCs w:val="24"/>
              </w:rPr>
              <w:t xml:space="preserve">Vận dụng hiểu biết về tính quy luật </w:t>
            </w:r>
            <w:r w:rsidR="00190478" w:rsidRPr="004D47C7">
              <w:rPr>
                <w:rFonts w:ascii="Times New Roman" w:hAnsi="Times New Roman" w:cs="Times New Roman"/>
                <w:color w:val="000000" w:themeColor="text1"/>
                <w:sz w:val="24"/>
                <w:szCs w:val="24"/>
              </w:rPr>
              <w:t>VD1:</w:t>
            </w:r>
            <w:r w:rsidRPr="004D47C7">
              <w:rPr>
                <w:rFonts w:ascii="Times New Roman" w:hAnsi="Times New Roman" w:cs="Times New Roman"/>
                <w:color w:val="000000" w:themeColor="text1"/>
                <w:sz w:val="24"/>
                <w:szCs w:val="24"/>
              </w:rPr>
              <w:t>của hiện tượng di truyền để giải thích được sự di truyền một số tính trạng thường gặp trong đời sống.</w:t>
            </w:r>
          </w:p>
        </w:tc>
        <w:tc>
          <w:tcPr>
            <w:tcW w:w="1134" w:type="dxa"/>
            <w:tcBorders>
              <w:top w:val="single" w:sz="4" w:space="0" w:color="auto"/>
              <w:left w:val="single" w:sz="4" w:space="0" w:color="auto"/>
              <w:bottom w:val="single" w:sz="4" w:space="0" w:color="auto"/>
              <w:right w:val="single" w:sz="4" w:space="0" w:color="auto"/>
            </w:tcBorders>
            <w:hideMark/>
          </w:tcPr>
          <w:p w14:paraId="53F15F82" w14:textId="17C0067E" w:rsidR="00462844" w:rsidRPr="004D47C7" w:rsidRDefault="004B038A"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9</w:t>
            </w:r>
            <w:r w:rsidR="00462844" w:rsidRPr="004D47C7">
              <w:rPr>
                <w:rFonts w:ascii="Times New Roman" w:hAnsi="Times New Roman" w:cs="Times New Roman"/>
                <w:b/>
                <w:sz w:val="24"/>
                <w:szCs w:val="24"/>
              </w:rPr>
              <w:t xml:space="preserve"> NT1</w:t>
            </w:r>
          </w:p>
          <w:p w14:paraId="6DE9CF4C"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tcPr>
          <w:p w14:paraId="3DC284FB"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A745A16"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0CB0F415"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7B90874B"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72A334E4"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hideMark/>
          </w:tcPr>
          <w:p w14:paraId="7A30F75A" w14:textId="66FE42C6" w:rsidR="00462844" w:rsidRPr="006A3BA1"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3</w:t>
            </w:r>
            <w:r w:rsidR="00462844" w:rsidRPr="004D47C7">
              <w:rPr>
                <w:rFonts w:ascii="Times New Roman" w:hAnsi="Times New Roman" w:cs="Times New Roman"/>
                <w:b/>
                <w:sz w:val="24"/>
                <w:szCs w:val="24"/>
              </w:rPr>
              <w:t xml:space="preserve"> </w:t>
            </w:r>
            <w:r w:rsidR="00190478" w:rsidRPr="004D47C7">
              <w:rPr>
                <w:rFonts w:ascii="Times New Roman" w:hAnsi="Times New Roman" w:cs="Times New Roman"/>
                <w:b/>
                <w:sz w:val="24"/>
                <w:szCs w:val="24"/>
              </w:rPr>
              <w:t>VD1</w:t>
            </w:r>
          </w:p>
        </w:tc>
      </w:tr>
      <w:tr w:rsidR="00462844" w:rsidRPr="004D47C7" w14:paraId="37A0D710" w14:textId="77777777" w:rsidTr="006F45DA">
        <w:trPr>
          <w:trHeight w:val="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826CA7"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2C8F1072"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single" w:sz="4" w:space="0" w:color="auto"/>
              <w:left w:val="single" w:sz="4" w:space="0" w:color="auto"/>
              <w:bottom w:val="single" w:sz="4" w:space="0" w:color="auto"/>
              <w:right w:val="single" w:sz="4" w:space="0" w:color="auto"/>
            </w:tcBorders>
            <w:hideMark/>
          </w:tcPr>
          <w:p w14:paraId="0776ADB9"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2.4. .Di truyền giới tính và di truyền liên kết với giới tính</w:t>
            </w:r>
          </w:p>
        </w:tc>
        <w:tc>
          <w:tcPr>
            <w:tcW w:w="4252" w:type="dxa"/>
            <w:tcBorders>
              <w:top w:val="single" w:sz="4" w:space="0" w:color="auto"/>
              <w:left w:val="single" w:sz="4" w:space="0" w:color="auto"/>
              <w:bottom w:val="single" w:sz="4" w:space="0" w:color="auto"/>
              <w:right w:val="single" w:sz="4" w:space="0" w:color="auto"/>
            </w:tcBorders>
          </w:tcPr>
          <w:p w14:paraId="005FE886" w14:textId="5D617323"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NT1:Nêu được khái niệm di truyền liên kết với giới tính.</w:t>
            </w:r>
          </w:p>
          <w:p w14:paraId="7A680F7A" w14:textId="0AAE5618"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NT1:Nêu được khái niệm nhiễm sắc thể giới tính.</w:t>
            </w:r>
          </w:p>
          <w:p w14:paraId="0526C15F" w14:textId="3C779999"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NT1:Nêu được khái niệm di truyền giới tính.</w:t>
            </w:r>
          </w:p>
          <w:p w14:paraId="3AD519BA" w14:textId="77226F27"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 xml:space="preserve">TH2:Trình bày được cách bố trí thí nghiệm của Morgan </w:t>
            </w:r>
          </w:p>
          <w:p w14:paraId="1C48C199" w14:textId="3566658E"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lastRenderedPageBreak/>
              <w:t>NT2:Phân tích được cơ chế di truyền xác định giới tính.</w:t>
            </w:r>
          </w:p>
          <w:p w14:paraId="2E37D9EF" w14:textId="313F3EC9" w:rsidR="00B700CB" w:rsidRPr="004D47C7" w:rsidRDefault="00B700CB" w:rsidP="00B700CB">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TH2:Giải thích được tỉ lệ lí thuyết giới tính trong tự nhiên thường là 1: 1</w:t>
            </w:r>
          </w:p>
          <w:p w14:paraId="21C95D00" w14:textId="77777777" w:rsidR="00462844" w:rsidRPr="004D47C7" w:rsidRDefault="00B700CB" w:rsidP="00B700CB">
            <w:pPr>
              <w:pStyle w:val="NoSpacing"/>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TH4:Trình bày được quan điểm của bản thân về việc điều khiển giới tính ở người theo ý muốn.</w:t>
            </w:r>
          </w:p>
          <w:p w14:paraId="593C507C" w14:textId="3C968FA9" w:rsidR="004B038A" w:rsidRPr="004D47C7" w:rsidRDefault="004B038A" w:rsidP="00B700CB">
            <w:pPr>
              <w:pStyle w:val="NoSpacing"/>
              <w:rPr>
                <w:rFonts w:ascii="Times New Roman" w:hAnsi="Times New Roman" w:cs="Times New Roman"/>
                <w:b/>
                <w:sz w:val="24"/>
                <w:szCs w:val="24"/>
                <w:lang w:val="vi-VN"/>
              </w:rPr>
            </w:pPr>
            <w:r w:rsidRPr="004D47C7">
              <w:rPr>
                <w:rFonts w:ascii="Times New Roman" w:eastAsia="Times New Roman" w:hAnsi="Times New Roman" w:cs="Times New Roman"/>
                <w:color w:val="000000" w:themeColor="text1"/>
                <w:sz w:val="24"/>
                <w:szCs w:val="24"/>
              </w:rPr>
              <w:t>VD1: Vận dụng những hiểu biết về di truyền giới tính và liên kết với giới tính để giải thích các vấn đề trong thực tiễn</w:t>
            </w:r>
          </w:p>
        </w:tc>
        <w:tc>
          <w:tcPr>
            <w:tcW w:w="1134" w:type="dxa"/>
            <w:tcBorders>
              <w:top w:val="single" w:sz="4" w:space="0" w:color="auto"/>
              <w:left w:val="single" w:sz="4" w:space="0" w:color="auto"/>
              <w:bottom w:val="single" w:sz="4" w:space="0" w:color="auto"/>
              <w:right w:val="single" w:sz="4" w:space="0" w:color="auto"/>
            </w:tcBorders>
            <w:hideMark/>
          </w:tcPr>
          <w:p w14:paraId="6EF3508B" w14:textId="7B2C404F" w:rsidR="00462844" w:rsidRPr="004D47C7"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lastRenderedPageBreak/>
              <w:t>Câu 10, 11</w:t>
            </w:r>
            <w:r w:rsidR="00462844" w:rsidRPr="004D47C7">
              <w:rPr>
                <w:rFonts w:ascii="Times New Roman" w:hAnsi="Times New Roman" w:cs="Times New Roman"/>
                <w:b/>
                <w:sz w:val="24"/>
                <w:szCs w:val="24"/>
              </w:rPr>
              <w:t xml:space="preserve">  NT1</w:t>
            </w:r>
          </w:p>
          <w:p w14:paraId="0765E97F"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tcPr>
          <w:p w14:paraId="6BBB707F"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79D4B"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hideMark/>
          </w:tcPr>
          <w:p w14:paraId="3ABA021D" w14:textId="2A2149C6" w:rsidR="00462844" w:rsidRPr="006A3BA1"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 xml:space="preserve">Câu </w:t>
            </w:r>
            <w:r w:rsidR="00462844" w:rsidRPr="006A3BA1">
              <w:rPr>
                <w:rFonts w:ascii="Times New Roman" w:hAnsi="Times New Roman" w:cs="Times New Roman"/>
                <w:b/>
                <w:sz w:val="24"/>
                <w:szCs w:val="24"/>
                <w:lang w:val="vi-VN"/>
              </w:rPr>
              <w:t>3</w:t>
            </w:r>
            <w:r w:rsidRPr="004D47C7">
              <w:rPr>
                <w:rFonts w:ascii="Times New Roman" w:hAnsi="Times New Roman" w:cs="Times New Roman"/>
                <w:b/>
                <w:sz w:val="24"/>
                <w:szCs w:val="24"/>
              </w:rPr>
              <w:t xml:space="preserve"> a,b,c</w:t>
            </w:r>
            <w:r w:rsidR="00462844" w:rsidRPr="004D47C7">
              <w:rPr>
                <w:rFonts w:ascii="Times New Roman" w:hAnsi="Times New Roman" w:cs="Times New Roman"/>
                <w:b/>
                <w:sz w:val="24"/>
                <w:szCs w:val="24"/>
              </w:rPr>
              <w:t xml:space="preserve"> TH2</w:t>
            </w:r>
          </w:p>
        </w:tc>
        <w:tc>
          <w:tcPr>
            <w:tcW w:w="992" w:type="dxa"/>
            <w:tcBorders>
              <w:top w:val="single" w:sz="4" w:space="0" w:color="auto"/>
              <w:left w:val="single" w:sz="4" w:space="0" w:color="auto"/>
              <w:bottom w:val="single" w:sz="4" w:space="0" w:color="auto"/>
              <w:right w:val="single" w:sz="4" w:space="0" w:color="auto"/>
            </w:tcBorders>
            <w:hideMark/>
          </w:tcPr>
          <w:p w14:paraId="6C68902F" w14:textId="77777777" w:rsidR="008B4542" w:rsidRPr="004D47C7"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3 d</w:t>
            </w:r>
          </w:p>
          <w:p w14:paraId="0CEFF166" w14:textId="4FBBA2FC" w:rsidR="00462844" w:rsidRPr="006A3BA1" w:rsidRDefault="00462844"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VD1</w:t>
            </w:r>
          </w:p>
        </w:tc>
        <w:tc>
          <w:tcPr>
            <w:tcW w:w="992" w:type="dxa"/>
            <w:tcBorders>
              <w:top w:val="single" w:sz="4" w:space="0" w:color="auto"/>
              <w:left w:val="single" w:sz="4" w:space="0" w:color="auto"/>
              <w:bottom w:val="single" w:sz="4" w:space="0" w:color="auto"/>
              <w:right w:val="single" w:sz="4" w:space="0" w:color="auto"/>
            </w:tcBorders>
          </w:tcPr>
          <w:p w14:paraId="6C0C87E1"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hideMark/>
          </w:tcPr>
          <w:p w14:paraId="37C5BAED" w14:textId="7233FA2D" w:rsidR="00462844" w:rsidRPr="006A3BA1" w:rsidRDefault="00190478"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4</w:t>
            </w:r>
            <w:r w:rsidR="00462844" w:rsidRPr="004D47C7">
              <w:rPr>
                <w:rFonts w:ascii="Times New Roman" w:hAnsi="Times New Roman" w:cs="Times New Roman"/>
                <w:b/>
                <w:sz w:val="24"/>
                <w:szCs w:val="24"/>
              </w:rPr>
              <w:t xml:space="preserve"> </w:t>
            </w:r>
            <w:r w:rsidR="00B700CB" w:rsidRPr="004D47C7">
              <w:rPr>
                <w:rFonts w:ascii="Times New Roman" w:hAnsi="Times New Roman" w:cs="Times New Roman"/>
                <w:b/>
                <w:sz w:val="24"/>
                <w:szCs w:val="24"/>
              </w:rPr>
              <w:t>TH4</w:t>
            </w:r>
          </w:p>
        </w:tc>
      </w:tr>
      <w:tr w:rsidR="00462844" w:rsidRPr="004D47C7" w14:paraId="41CE2213" w14:textId="77777777" w:rsidTr="006F45DA">
        <w:trPr>
          <w:trHeight w:val="4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06746CC"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0513CC9D"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single" w:sz="4" w:space="0" w:color="auto"/>
              <w:left w:val="single" w:sz="4" w:space="0" w:color="auto"/>
              <w:bottom w:val="single" w:sz="4" w:space="0" w:color="auto"/>
              <w:right w:val="single" w:sz="4" w:space="0" w:color="auto"/>
            </w:tcBorders>
            <w:hideMark/>
          </w:tcPr>
          <w:p w14:paraId="639D67F8"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2.5.  Liên kết gen- hoán vị gen</w:t>
            </w:r>
          </w:p>
        </w:tc>
        <w:tc>
          <w:tcPr>
            <w:tcW w:w="4252" w:type="dxa"/>
            <w:tcBorders>
              <w:top w:val="single" w:sz="4" w:space="0" w:color="auto"/>
              <w:left w:val="single" w:sz="4" w:space="0" w:color="auto"/>
              <w:bottom w:val="single" w:sz="4" w:space="0" w:color="auto"/>
              <w:right w:val="single" w:sz="4" w:space="0" w:color="auto"/>
            </w:tcBorders>
          </w:tcPr>
          <w:p w14:paraId="7D7A0FB1" w14:textId="62F53A51" w:rsidR="006257B9" w:rsidRPr="004D47C7" w:rsidRDefault="00C026EC" w:rsidP="00C026EC">
            <w:pPr>
              <w:spacing w:after="0" w:line="240" w:lineRule="auto"/>
              <w:jc w:val="both"/>
              <w:rPr>
                <w:rFonts w:ascii="Times New Roman" w:eastAsia="Times New Roman" w:hAnsi="Times New Roman" w:cs="Times New Roman"/>
                <w:sz w:val="26"/>
                <w:szCs w:val="26"/>
              </w:rPr>
            </w:pPr>
            <w:r w:rsidRPr="004D47C7">
              <w:rPr>
                <w:rFonts w:ascii="Times New Roman" w:hAnsi="Times New Roman" w:cs="Times New Roman"/>
                <w:b/>
                <w:sz w:val="24"/>
                <w:szCs w:val="24"/>
              </w:rPr>
              <w:t xml:space="preserve">NT1: </w:t>
            </w:r>
            <w:r w:rsidRPr="004D47C7">
              <w:rPr>
                <w:rFonts w:ascii="Times New Roman" w:eastAsia="Times New Roman" w:hAnsi="Times New Roman" w:cs="Times New Roman"/>
                <w:sz w:val="26"/>
                <w:szCs w:val="26"/>
              </w:rPr>
              <w:t>Nêu được bối cảnh ra đời thí nghiệm của Morgan. Phát biểu được khái niệm liên kết gene.Phát biểu được khái niệm hoán vị gene.</w:t>
            </w:r>
          </w:p>
          <w:p w14:paraId="4EB8FBAD" w14:textId="51949093" w:rsidR="006257B9" w:rsidRPr="004D47C7" w:rsidRDefault="006257B9" w:rsidP="006257B9">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b/>
                <w:bCs/>
                <w:sz w:val="26"/>
                <w:szCs w:val="26"/>
              </w:rPr>
              <w:t>NT4:</w:t>
            </w:r>
            <w:r w:rsidRPr="004D47C7">
              <w:rPr>
                <w:rFonts w:ascii="Times New Roman" w:eastAsia="Times New Roman" w:hAnsi="Times New Roman" w:cs="Times New Roman"/>
                <w:sz w:val="26"/>
                <w:szCs w:val="26"/>
              </w:rPr>
              <w:t xml:space="preserve"> Trình bày được cách bố trí và tiến hành thí nghiệm của Morgan</w:t>
            </w:r>
          </w:p>
          <w:p w14:paraId="20E7B643" w14:textId="77777777" w:rsidR="006257B9" w:rsidRPr="004D47C7" w:rsidRDefault="006257B9" w:rsidP="006257B9">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Phân tích được cơ sở tế bào học và ý nghĩa của liên kết gene.Trình bày được thí nghiệm của Morgan. Phân tích được cơ sở tế bào học và ý nghĩa của hoán vị gene.</w:t>
            </w:r>
          </w:p>
          <w:p w14:paraId="67755AD7" w14:textId="58C838D7" w:rsidR="00190478" w:rsidRPr="004D47C7" w:rsidRDefault="00190478" w:rsidP="006257B9">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4"/>
                <w:szCs w:val="24"/>
              </w:rPr>
              <w:t>VD1: Vận dụng hiểu biết về di truyền LK để giải quyết được một số vấn đề thực tiễn.</w:t>
            </w:r>
          </w:p>
        </w:tc>
        <w:tc>
          <w:tcPr>
            <w:tcW w:w="1134" w:type="dxa"/>
            <w:tcBorders>
              <w:top w:val="single" w:sz="4" w:space="0" w:color="auto"/>
              <w:left w:val="single" w:sz="4" w:space="0" w:color="auto"/>
              <w:bottom w:val="single" w:sz="4" w:space="0" w:color="auto"/>
              <w:right w:val="single" w:sz="4" w:space="0" w:color="auto"/>
            </w:tcBorders>
            <w:hideMark/>
          </w:tcPr>
          <w:p w14:paraId="28AA7321" w14:textId="26A1AC4D" w:rsidR="00462844" w:rsidRPr="004D47C7"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12, 13</w:t>
            </w:r>
            <w:r w:rsidR="00462844" w:rsidRPr="004D47C7">
              <w:rPr>
                <w:rFonts w:ascii="Times New Roman" w:hAnsi="Times New Roman" w:cs="Times New Roman"/>
                <w:b/>
                <w:sz w:val="24"/>
                <w:szCs w:val="24"/>
              </w:rPr>
              <w:t xml:space="preserve"> NT1</w:t>
            </w:r>
          </w:p>
          <w:p w14:paraId="2E0F9141"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hideMark/>
          </w:tcPr>
          <w:p w14:paraId="26444368" w14:textId="5A49379B" w:rsidR="00462844" w:rsidRPr="004D47C7"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17</w:t>
            </w:r>
            <w:r w:rsidR="00462844" w:rsidRPr="004D47C7">
              <w:rPr>
                <w:rFonts w:ascii="Times New Roman" w:hAnsi="Times New Roman" w:cs="Times New Roman"/>
                <w:b/>
                <w:sz w:val="24"/>
                <w:szCs w:val="24"/>
              </w:rPr>
              <w:t xml:space="preserve"> NT4</w:t>
            </w:r>
          </w:p>
          <w:p w14:paraId="23DAA9A0" w14:textId="77777777" w:rsidR="00462844" w:rsidRPr="006A3BA1" w:rsidRDefault="00462844" w:rsidP="00462844">
            <w:pPr>
              <w:pStyle w:val="NoSpacing"/>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6AA257C"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186CCF08"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214F163D"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7214DBB4"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hideMark/>
          </w:tcPr>
          <w:p w14:paraId="253D756A" w14:textId="66094FD1" w:rsidR="00462844" w:rsidRPr="006A3BA1" w:rsidRDefault="00190478"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5</w:t>
            </w:r>
            <w:r w:rsidR="00462844" w:rsidRPr="004D47C7">
              <w:rPr>
                <w:rFonts w:ascii="Times New Roman" w:hAnsi="Times New Roman" w:cs="Times New Roman"/>
                <w:b/>
                <w:sz w:val="24"/>
                <w:szCs w:val="24"/>
              </w:rPr>
              <w:t xml:space="preserve"> VD1</w:t>
            </w:r>
          </w:p>
        </w:tc>
      </w:tr>
      <w:tr w:rsidR="00462844" w:rsidRPr="004D47C7" w14:paraId="472FF631" w14:textId="77777777" w:rsidTr="006F45DA">
        <w:tc>
          <w:tcPr>
            <w:tcW w:w="566" w:type="dxa"/>
            <w:vMerge/>
            <w:tcBorders>
              <w:top w:val="single" w:sz="4" w:space="0" w:color="auto"/>
              <w:left w:val="single" w:sz="4" w:space="0" w:color="auto"/>
              <w:bottom w:val="single" w:sz="4" w:space="0" w:color="auto"/>
              <w:right w:val="single" w:sz="4" w:space="0" w:color="auto"/>
            </w:tcBorders>
            <w:vAlign w:val="center"/>
            <w:hideMark/>
          </w:tcPr>
          <w:p w14:paraId="1BFE0015"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7A55DC8C"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single" w:sz="4" w:space="0" w:color="auto"/>
              <w:left w:val="single" w:sz="4" w:space="0" w:color="auto"/>
              <w:bottom w:val="single" w:sz="4" w:space="0" w:color="auto"/>
              <w:right w:val="single" w:sz="4" w:space="0" w:color="auto"/>
            </w:tcBorders>
            <w:hideMark/>
          </w:tcPr>
          <w:p w14:paraId="4AFAEC88"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2.6. Di truyền học người và di truyền y học</w:t>
            </w:r>
          </w:p>
        </w:tc>
        <w:tc>
          <w:tcPr>
            <w:tcW w:w="4252" w:type="dxa"/>
            <w:tcBorders>
              <w:top w:val="single" w:sz="4" w:space="0" w:color="auto"/>
              <w:left w:val="single" w:sz="4" w:space="0" w:color="auto"/>
              <w:bottom w:val="single" w:sz="4" w:space="0" w:color="auto"/>
              <w:right w:val="single" w:sz="4" w:space="0" w:color="auto"/>
            </w:tcBorders>
          </w:tcPr>
          <w:p w14:paraId="34ED3010" w14:textId="01F13472" w:rsidR="00B700CB" w:rsidRPr="004D47C7" w:rsidRDefault="00B700CB" w:rsidP="006257B9">
            <w:pPr>
              <w:spacing w:after="0" w:line="240" w:lineRule="auto"/>
              <w:jc w:val="both"/>
              <w:rPr>
                <w:rFonts w:ascii="Times New Roman" w:eastAsia="Times New Roman" w:hAnsi="Times New Roman" w:cs="Times New Roman"/>
                <w:sz w:val="26"/>
                <w:szCs w:val="26"/>
              </w:rPr>
            </w:pPr>
            <w:r w:rsidRPr="004D47C7">
              <w:rPr>
                <w:rFonts w:ascii="Times New Roman" w:eastAsia="Times New Roman" w:hAnsi="Times New Roman" w:cs="Times New Roman"/>
                <w:sz w:val="26"/>
                <w:szCs w:val="26"/>
              </w:rPr>
              <w:t>NT1:Nêu được khái niệm di truyền học người, di truyền y học</w:t>
            </w:r>
            <w:r w:rsidR="00C026EC" w:rsidRPr="004D47C7">
              <w:rPr>
                <w:rFonts w:ascii="Times New Roman" w:eastAsia="Times New Roman" w:hAnsi="Times New Roman" w:cs="Times New Roman"/>
                <w:sz w:val="26"/>
                <w:szCs w:val="26"/>
              </w:rPr>
              <w:t>; Nêu được khái niệm y học tư vấn.</w:t>
            </w:r>
            <w:r w:rsidR="006257B9" w:rsidRPr="004D47C7">
              <w:rPr>
                <w:rFonts w:ascii="Times New Roman" w:eastAsia="Times New Roman" w:hAnsi="Times New Roman" w:cs="Times New Roman"/>
                <w:sz w:val="26"/>
                <w:szCs w:val="26"/>
              </w:rPr>
              <w:t xml:space="preserve"> </w:t>
            </w:r>
            <w:r w:rsidR="00C026EC" w:rsidRPr="004D47C7">
              <w:rPr>
                <w:rFonts w:ascii="Times New Roman" w:eastAsia="Times New Roman" w:hAnsi="Times New Roman" w:cs="Times New Roman"/>
                <w:sz w:val="26"/>
                <w:szCs w:val="26"/>
              </w:rPr>
              <w:t xml:space="preserve">Nêu được khái niệm liệu pháp gene. </w:t>
            </w:r>
          </w:p>
        </w:tc>
        <w:tc>
          <w:tcPr>
            <w:tcW w:w="1134" w:type="dxa"/>
            <w:tcBorders>
              <w:top w:val="single" w:sz="4" w:space="0" w:color="auto"/>
              <w:left w:val="single" w:sz="4" w:space="0" w:color="auto"/>
              <w:bottom w:val="single" w:sz="4" w:space="0" w:color="auto"/>
              <w:right w:val="single" w:sz="4" w:space="0" w:color="auto"/>
            </w:tcBorders>
            <w:hideMark/>
          </w:tcPr>
          <w:p w14:paraId="1750F90C" w14:textId="39C51A03" w:rsidR="00462844" w:rsidRPr="004D47C7"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 xml:space="preserve">Câu 14, 15 </w:t>
            </w:r>
            <w:r w:rsidR="00462844" w:rsidRPr="004D47C7">
              <w:rPr>
                <w:rFonts w:ascii="Times New Roman" w:hAnsi="Times New Roman" w:cs="Times New Roman"/>
                <w:b/>
                <w:sz w:val="24"/>
                <w:szCs w:val="24"/>
              </w:rPr>
              <w:t xml:space="preserve"> NT1</w:t>
            </w:r>
          </w:p>
          <w:p w14:paraId="186EFA75"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single" w:sz="4" w:space="0" w:color="auto"/>
              <w:left w:val="single" w:sz="4" w:space="0" w:color="auto"/>
              <w:bottom w:val="single" w:sz="4" w:space="0" w:color="auto"/>
              <w:right w:val="single" w:sz="4" w:space="0" w:color="auto"/>
            </w:tcBorders>
          </w:tcPr>
          <w:p w14:paraId="748B1DB6"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17FFCCB3"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single" w:sz="4" w:space="0" w:color="auto"/>
              <w:left w:val="single" w:sz="4" w:space="0" w:color="auto"/>
              <w:bottom w:val="single" w:sz="4" w:space="0" w:color="auto"/>
              <w:right w:val="single" w:sz="4" w:space="0" w:color="auto"/>
            </w:tcBorders>
          </w:tcPr>
          <w:p w14:paraId="4B5CB2FD"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3E4B6415"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6D4B611A"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single" w:sz="4" w:space="0" w:color="auto"/>
              <w:left w:val="single" w:sz="4" w:space="0" w:color="auto"/>
              <w:bottom w:val="single" w:sz="4" w:space="0" w:color="auto"/>
              <w:right w:val="single" w:sz="4" w:space="0" w:color="auto"/>
            </w:tcBorders>
          </w:tcPr>
          <w:p w14:paraId="7FD91CBA" w14:textId="77777777" w:rsidR="00462844" w:rsidRPr="006A3BA1" w:rsidRDefault="00462844" w:rsidP="00462844">
            <w:pPr>
              <w:pStyle w:val="NoSpacing"/>
              <w:rPr>
                <w:rFonts w:ascii="Times New Roman" w:hAnsi="Times New Roman" w:cs="Times New Roman"/>
                <w:b/>
                <w:sz w:val="24"/>
                <w:szCs w:val="24"/>
                <w:lang w:val="vi-VN"/>
              </w:rPr>
            </w:pPr>
          </w:p>
        </w:tc>
      </w:tr>
      <w:tr w:rsidR="00462844" w:rsidRPr="004D47C7" w14:paraId="1B2BB69A" w14:textId="77777777" w:rsidTr="006F45DA">
        <w:tc>
          <w:tcPr>
            <w:tcW w:w="566" w:type="dxa"/>
            <w:vMerge w:val="restart"/>
            <w:tcBorders>
              <w:top w:val="single" w:sz="4" w:space="0" w:color="auto"/>
              <w:left w:val="single" w:sz="4" w:space="0" w:color="auto"/>
              <w:bottom w:val="single" w:sz="4" w:space="0" w:color="auto"/>
              <w:right w:val="single" w:sz="4" w:space="0" w:color="auto"/>
            </w:tcBorders>
          </w:tcPr>
          <w:p w14:paraId="1604A1ED"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val="restart"/>
            <w:tcBorders>
              <w:top w:val="single" w:sz="4" w:space="0" w:color="auto"/>
              <w:left w:val="single" w:sz="4" w:space="0" w:color="auto"/>
              <w:bottom w:val="single" w:sz="4" w:space="0" w:color="auto"/>
              <w:right w:val="single" w:sz="4" w:space="0" w:color="auto"/>
            </w:tcBorders>
            <w:hideMark/>
          </w:tcPr>
          <w:p w14:paraId="4AC4B8B2"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 Mở rộng học thuyết di truyền NST</w:t>
            </w:r>
          </w:p>
        </w:tc>
        <w:tc>
          <w:tcPr>
            <w:tcW w:w="1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EE55F5"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3.1. Di truyền gene ngoài nhân</w:t>
            </w:r>
          </w:p>
        </w:tc>
        <w:tc>
          <w:tcPr>
            <w:tcW w:w="4252" w:type="dxa"/>
            <w:tcBorders>
              <w:top w:val="outset" w:sz="6" w:space="0" w:color="auto"/>
              <w:left w:val="outset" w:sz="6" w:space="0" w:color="auto"/>
              <w:bottom w:val="outset" w:sz="6" w:space="0" w:color="auto"/>
              <w:right w:val="outset" w:sz="6" w:space="0" w:color="auto"/>
            </w:tcBorders>
            <w:shd w:val="clear" w:color="auto" w:fill="FFFFFF"/>
          </w:tcPr>
          <w:p w14:paraId="41047C7E" w14:textId="1A6F1F92" w:rsidR="004B038A" w:rsidRPr="004D47C7" w:rsidRDefault="008B4542" w:rsidP="004B038A">
            <w:pPr>
              <w:spacing w:after="0"/>
              <w:rPr>
                <w:rFonts w:ascii="Times New Roman" w:eastAsia="Times New Roman" w:hAnsi="Times New Roman" w:cs="Times New Roman"/>
                <w:sz w:val="24"/>
                <w:szCs w:val="24"/>
              </w:rPr>
            </w:pPr>
            <w:r w:rsidRPr="004D47C7">
              <w:rPr>
                <w:rFonts w:ascii="Times New Roman" w:eastAsia="Arial" w:hAnsi="Times New Roman" w:cs="Times New Roman"/>
                <w:sz w:val="24"/>
                <w:szCs w:val="24"/>
              </w:rPr>
              <w:t>NT4:</w:t>
            </w:r>
            <w:r w:rsidR="004B038A" w:rsidRPr="004D47C7">
              <w:rPr>
                <w:rFonts w:ascii="Times New Roman" w:eastAsia="Times New Roman" w:hAnsi="Times New Roman" w:cs="Times New Roman"/>
                <w:sz w:val="24"/>
                <w:szCs w:val="24"/>
              </w:rPr>
              <w:t xml:space="preserve"> Trình bày được bối cảnh ra đời thí nghiệm của Correns.</w:t>
            </w:r>
          </w:p>
          <w:p w14:paraId="6428C91C" w14:textId="636CF76C" w:rsidR="004B038A" w:rsidRPr="004D47C7" w:rsidRDefault="008B4542" w:rsidP="004B038A">
            <w:pPr>
              <w:spacing w:after="0"/>
              <w:rPr>
                <w:rFonts w:ascii="Times New Roman" w:eastAsia="Times New Roman" w:hAnsi="Times New Roman" w:cs="Times New Roman"/>
                <w:sz w:val="24"/>
                <w:szCs w:val="24"/>
              </w:rPr>
            </w:pPr>
            <w:r w:rsidRPr="004D47C7">
              <w:rPr>
                <w:rFonts w:ascii="Times New Roman" w:eastAsia="Arial" w:hAnsi="Times New Roman" w:cs="Times New Roman"/>
                <w:sz w:val="24"/>
                <w:szCs w:val="24"/>
              </w:rPr>
              <w:t>NT4:</w:t>
            </w:r>
            <w:r w:rsidR="004B038A" w:rsidRPr="004D47C7">
              <w:rPr>
                <w:rFonts w:ascii="Times New Roman" w:eastAsia="Times New Roman" w:hAnsi="Times New Roman" w:cs="Times New Roman"/>
                <w:sz w:val="24"/>
                <w:szCs w:val="24"/>
              </w:rPr>
              <w:t xml:space="preserve"> Trình bày được thí nghiệm chứng minh di truyền gene ngoài nhân của Correns, từ đó giải thích được gene không những tồn tại trong nhân mà còn tồn tại ngoài nhân (trong các bào quan như ti thể, lạp thể).</w:t>
            </w:r>
          </w:p>
          <w:p w14:paraId="0BB82120" w14:textId="3132F004" w:rsidR="004B038A" w:rsidRPr="004D47C7" w:rsidRDefault="008B4542" w:rsidP="004B038A">
            <w:pPr>
              <w:spacing w:after="0"/>
              <w:rPr>
                <w:rFonts w:ascii="Times New Roman" w:eastAsia="Times New Roman" w:hAnsi="Times New Roman" w:cs="Times New Roman"/>
                <w:sz w:val="24"/>
                <w:szCs w:val="24"/>
              </w:rPr>
            </w:pPr>
            <w:r w:rsidRPr="004D47C7">
              <w:rPr>
                <w:rFonts w:ascii="Times New Roman" w:eastAsia="Arial" w:hAnsi="Times New Roman" w:cs="Times New Roman"/>
                <w:sz w:val="24"/>
                <w:szCs w:val="24"/>
              </w:rPr>
              <w:lastRenderedPageBreak/>
              <w:t>NT4:</w:t>
            </w:r>
            <w:r w:rsidR="004B038A" w:rsidRPr="004D47C7">
              <w:rPr>
                <w:rFonts w:ascii="Times New Roman" w:eastAsia="Times New Roman" w:hAnsi="Times New Roman" w:cs="Times New Roman"/>
                <w:sz w:val="24"/>
                <w:szCs w:val="24"/>
              </w:rPr>
              <w:t xml:space="preserve"> Trình bày được đặc điểm di truyền của gene ngoài nhân và một số ứng dụng.</w:t>
            </w:r>
          </w:p>
          <w:p w14:paraId="2C10BE39" w14:textId="1F8ADC95" w:rsidR="00462844" w:rsidRPr="004D47C7" w:rsidRDefault="008B4542" w:rsidP="00462844">
            <w:pPr>
              <w:pStyle w:val="NoSpacing"/>
              <w:rPr>
                <w:rFonts w:ascii="Times New Roman" w:hAnsi="Times New Roman" w:cs="Times New Roman"/>
                <w:b/>
                <w:sz w:val="24"/>
                <w:szCs w:val="24"/>
                <w:lang w:val="vi-VN"/>
              </w:rPr>
            </w:pPr>
            <w:r w:rsidRPr="004D47C7">
              <w:rPr>
                <w:rFonts w:ascii="Times New Roman" w:eastAsia="Times New Roman" w:hAnsi="Times New Roman" w:cs="Times New Roman"/>
                <w:sz w:val="24"/>
                <w:szCs w:val="24"/>
              </w:rPr>
              <w:t xml:space="preserve">VD1: </w:t>
            </w:r>
            <w:r w:rsidR="004B038A" w:rsidRPr="004D47C7">
              <w:rPr>
                <w:rFonts w:ascii="Times New Roman" w:eastAsia="Times New Roman" w:hAnsi="Times New Roman" w:cs="Times New Roman"/>
                <w:sz w:val="24"/>
                <w:szCs w:val="24"/>
              </w:rPr>
              <w:t>Vận dụng hiểu biết về di truyền ngoài nhân để giải quyết được một số vấn đề thực tiễn.</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0D649B48" w14:textId="0A59A4B7" w:rsidR="00462844" w:rsidRPr="006A3BA1" w:rsidRDefault="00462844" w:rsidP="00462844">
            <w:pPr>
              <w:pStyle w:val="NoSpacing"/>
              <w:rPr>
                <w:rFonts w:ascii="Times New Roman" w:hAnsi="Times New Roman" w:cs="Times New Roman"/>
                <w:b/>
                <w:sz w:val="24"/>
                <w:szCs w:val="24"/>
                <w:lang w:val="vi-VN"/>
              </w:rPr>
            </w:pPr>
          </w:p>
        </w:tc>
        <w:tc>
          <w:tcPr>
            <w:tcW w:w="996" w:type="dxa"/>
            <w:tcBorders>
              <w:top w:val="outset" w:sz="6" w:space="0" w:color="auto"/>
              <w:left w:val="outset" w:sz="6" w:space="0" w:color="auto"/>
              <w:bottom w:val="outset" w:sz="6" w:space="0" w:color="auto"/>
              <w:right w:val="outset" w:sz="6" w:space="0" w:color="auto"/>
            </w:tcBorders>
            <w:shd w:val="clear" w:color="auto" w:fill="FFFFFF"/>
            <w:hideMark/>
          </w:tcPr>
          <w:p w14:paraId="67A5D59F" w14:textId="2ADB9B01" w:rsidR="00462844" w:rsidRPr="006A3BA1"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18</w:t>
            </w:r>
            <w:r w:rsidR="00462844" w:rsidRPr="004D47C7">
              <w:rPr>
                <w:rFonts w:ascii="Times New Roman" w:hAnsi="Times New Roman" w:cs="Times New Roman"/>
                <w:b/>
                <w:sz w:val="24"/>
                <w:szCs w:val="24"/>
              </w:rPr>
              <w:t xml:space="preserve"> NT4</w:t>
            </w:r>
          </w:p>
        </w:tc>
        <w:tc>
          <w:tcPr>
            <w:tcW w:w="992" w:type="dxa"/>
            <w:tcBorders>
              <w:top w:val="outset" w:sz="6" w:space="0" w:color="auto"/>
              <w:left w:val="outset" w:sz="6" w:space="0" w:color="auto"/>
              <w:bottom w:val="outset" w:sz="6" w:space="0" w:color="auto"/>
              <w:right w:val="outset" w:sz="6" w:space="0" w:color="auto"/>
            </w:tcBorders>
            <w:shd w:val="clear" w:color="auto" w:fill="FFFFFF"/>
          </w:tcPr>
          <w:p w14:paraId="60012501"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outset" w:sz="6" w:space="0" w:color="auto"/>
              <w:left w:val="outset" w:sz="6" w:space="0" w:color="auto"/>
              <w:bottom w:val="outset" w:sz="6" w:space="0" w:color="auto"/>
              <w:right w:val="outset" w:sz="6" w:space="0" w:color="auto"/>
            </w:tcBorders>
            <w:hideMark/>
          </w:tcPr>
          <w:p w14:paraId="26F574F3" w14:textId="32D53E4C" w:rsidR="00462844" w:rsidRPr="006A3BA1"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4 a, b</w:t>
            </w:r>
            <w:r w:rsidR="00462844" w:rsidRPr="004D47C7">
              <w:rPr>
                <w:rFonts w:ascii="Times New Roman" w:hAnsi="Times New Roman" w:cs="Times New Roman"/>
                <w:b/>
                <w:sz w:val="24"/>
                <w:szCs w:val="24"/>
              </w:rPr>
              <w:t xml:space="preserve">  NT4</w:t>
            </w:r>
          </w:p>
        </w:tc>
        <w:tc>
          <w:tcPr>
            <w:tcW w:w="992" w:type="dxa"/>
            <w:tcBorders>
              <w:top w:val="outset" w:sz="6" w:space="0" w:color="auto"/>
              <w:left w:val="outset" w:sz="6" w:space="0" w:color="auto"/>
              <w:bottom w:val="outset" w:sz="6" w:space="0" w:color="auto"/>
              <w:right w:val="outset" w:sz="6" w:space="0" w:color="auto"/>
            </w:tcBorders>
            <w:hideMark/>
          </w:tcPr>
          <w:p w14:paraId="31946319" w14:textId="7ED95E1D" w:rsidR="00462844" w:rsidRPr="006A3BA1"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4 c, d</w:t>
            </w:r>
            <w:r w:rsidR="00462844" w:rsidRPr="004D47C7">
              <w:rPr>
                <w:rFonts w:ascii="Times New Roman" w:hAnsi="Times New Roman" w:cs="Times New Roman"/>
                <w:b/>
                <w:sz w:val="24"/>
                <w:szCs w:val="24"/>
              </w:rPr>
              <w:t xml:space="preserve"> </w:t>
            </w:r>
            <w:r w:rsidR="004D47C7" w:rsidRPr="004D47C7">
              <w:rPr>
                <w:rFonts w:ascii="Times New Roman" w:hAnsi="Times New Roman" w:cs="Times New Roman"/>
                <w:b/>
                <w:sz w:val="24"/>
                <w:szCs w:val="24"/>
              </w:rPr>
              <w:t>VD1</w:t>
            </w:r>
          </w:p>
        </w:tc>
        <w:tc>
          <w:tcPr>
            <w:tcW w:w="992" w:type="dxa"/>
            <w:tcBorders>
              <w:top w:val="outset" w:sz="6" w:space="0" w:color="auto"/>
              <w:left w:val="outset" w:sz="6" w:space="0" w:color="auto"/>
              <w:bottom w:val="outset" w:sz="6" w:space="0" w:color="auto"/>
              <w:right w:val="outset" w:sz="6" w:space="0" w:color="auto"/>
            </w:tcBorders>
          </w:tcPr>
          <w:p w14:paraId="24AA813D"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outset" w:sz="6" w:space="0" w:color="auto"/>
              <w:left w:val="outset" w:sz="6" w:space="0" w:color="auto"/>
              <w:bottom w:val="outset" w:sz="6" w:space="0" w:color="auto"/>
              <w:right w:val="outset" w:sz="6" w:space="0" w:color="auto"/>
            </w:tcBorders>
            <w:hideMark/>
          </w:tcPr>
          <w:p w14:paraId="3C2CBBC1" w14:textId="108A8FF0" w:rsidR="00462844" w:rsidRPr="006A3BA1" w:rsidRDefault="00190478"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6</w:t>
            </w:r>
            <w:r w:rsidR="00462844" w:rsidRPr="004D47C7">
              <w:rPr>
                <w:rFonts w:ascii="Times New Roman" w:hAnsi="Times New Roman" w:cs="Times New Roman"/>
                <w:b/>
                <w:sz w:val="24"/>
                <w:szCs w:val="24"/>
              </w:rPr>
              <w:t xml:space="preserve"> VD1</w:t>
            </w:r>
          </w:p>
        </w:tc>
      </w:tr>
      <w:tr w:rsidR="00462844" w:rsidRPr="004D47C7" w14:paraId="718D6CD0" w14:textId="77777777" w:rsidTr="006F45DA">
        <w:tc>
          <w:tcPr>
            <w:tcW w:w="566" w:type="dxa"/>
            <w:vMerge/>
            <w:tcBorders>
              <w:top w:val="single" w:sz="4" w:space="0" w:color="auto"/>
              <w:left w:val="single" w:sz="4" w:space="0" w:color="auto"/>
              <w:bottom w:val="single" w:sz="4" w:space="0" w:color="auto"/>
              <w:right w:val="single" w:sz="4" w:space="0" w:color="auto"/>
            </w:tcBorders>
            <w:vAlign w:val="center"/>
            <w:hideMark/>
          </w:tcPr>
          <w:p w14:paraId="77090377" w14:textId="77777777" w:rsidR="00462844" w:rsidRPr="006A3BA1" w:rsidRDefault="00462844" w:rsidP="00462844">
            <w:pPr>
              <w:pStyle w:val="NoSpacing"/>
              <w:rPr>
                <w:rFonts w:ascii="Times New Roman" w:hAnsi="Times New Roman" w:cs="Times New Roman"/>
                <w:b/>
                <w:bCs/>
                <w:sz w:val="24"/>
                <w:szCs w:val="24"/>
                <w:lang w:val="vi-VN"/>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2FD6DE0C" w14:textId="77777777" w:rsidR="00462844" w:rsidRPr="006A3BA1" w:rsidRDefault="00462844" w:rsidP="00462844">
            <w:pPr>
              <w:pStyle w:val="NoSpacing"/>
              <w:rPr>
                <w:rFonts w:ascii="Times New Roman" w:hAnsi="Times New Roman" w:cs="Times New Roman"/>
                <w:b/>
                <w:sz w:val="24"/>
                <w:szCs w:val="24"/>
                <w:lang w:val="vi-VN"/>
              </w:rPr>
            </w:pPr>
          </w:p>
        </w:tc>
        <w:tc>
          <w:tcPr>
            <w:tcW w:w="1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1148E6" w14:textId="77777777" w:rsidR="00462844" w:rsidRPr="006A3BA1" w:rsidRDefault="00462844" w:rsidP="00462844">
            <w:pPr>
              <w:pStyle w:val="NoSpacing"/>
              <w:rPr>
                <w:rFonts w:ascii="Times New Roman" w:hAnsi="Times New Roman" w:cs="Times New Roman"/>
                <w:b/>
                <w:sz w:val="24"/>
                <w:szCs w:val="24"/>
                <w:lang w:val="vi-VN"/>
              </w:rPr>
            </w:pPr>
            <w:r w:rsidRPr="006A3BA1">
              <w:rPr>
                <w:rFonts w:ascii="Times New Roman" w:hAnsi="Times New Roman" w:cs="Times New Roman"/>
                <w:b/>
                <w:sz w:val="24"/>
                <w:szCs w:val="24"/>
                <w:lang w:val="vi-VN"/>
              </w:rPr>
              <w:t>3.2.Tương tác giữa kiểu gene với môi trường và thành tựu chọn giống</w:t>
            </w:r>
          </w:p>
        </w:tc>
        <w:tc>
          <w:tcPr>
            <w:tcW w:w="4252" w:type="dxa"/>
            <w:tcBorders>
              <w:top w:val="outset" w:sz="6" w:space="0" w:color="auto"/>
              <w:left w:val="outset" w:sz="6" w:space="0" w:color="auto"/>
              <w:bottom w:val="outset" w:sz="6" w:space="0" w:color="auto"/>
              <w:right w:val="outset" w:sz="6" w:space="0" w:color="auto"/>
            </w:tcBorders>
            <w:shd w:val="clear" w:color="auto" w:fill="FFFFFF"/>
          </w:tcPr>
          <w:p w14:paraId="6C93AD21" w14:textId="4CDC187D" w:rsidR="004B038A" w:rsidRPr="004D47C7" w:rsidRDefault="008B4542" w:rsidP="004B038A">
            <w:pPr>
              <w:spacing w:after="0"/>
              <w:rPr>
                <w:rFonts w:ascii="Times New Roman" w:eastAsia="Times New Roman" w:hAnsi="Times New Roman" w:cs="Times New Roman"/>
                <w:sz w:val="24"/>
                <w:szCs w:val="24"/>
              </w:rPr>
            </w:pPr>
            <w:r w:rsidRPr="004D47C7">
              <w:rPr>
                <w:rFonts w:ascii="Times New Roman" w:eastAsia="Times New Roman" w:hAnsi="Times New Roman" w:cs="Times New Roman"/>
                <w:sz w:val="24"/>
                <w:szCs w:val="24"/>
              </w:rPr>
              <w:t>NT1:</w:t>
            </w:r>
            <w:r w:rsidR="004B038A" w:rsidRPr="004D47C7">
              <w:rPr>
                <w:rFonts w:ascii="Times New Roman" w:eastAsia="Times New Roman" w:hAnsi="Times New Roman" w:cs="Times New Roman"/>
                <w:sz w:val="24"/>
                <w:szCs w:val="24"/>
              </w:rPr>
              <w:t>Nêu được sự tương tác kiểu gene và môi trường. Nêu được khái niệm mức phản ứng. Lấy được các ví dụ minh hoạ.</w:t>
            </w:r>
          </w:p>
          <w:p w14:paraId="54476442" w14:textId="1B77AF45" w:rsidR="00462844" w:rsidRPr="004D47C7" w:rsidRDefault="008B4542" w:rsidP="004B038A">
            <w:pPr>
              <w:pStyle w:val="NoSpacing"/>
              <w:rPr>
                <w:rFonts w:ascii="Times New Roman" w:hAnsi="Times New Roman" w:cs="Times New Roman"/>
                <w:b/>
                <w:sz w:val="24"/>
                <w:szCs w:val="24"/>
                <w:lang w:val="vi-VN"/>
              </w:rPr>
            </w:pPr>
            <w:r w:rsidRPr="004D47C7">
              <w:rPr>
                <w:rFonts w:ascii="Times New Roman" w:eastAsia="Arial" w:hAnsi="Times New Roman" w:cs="Times New Roman"/>
                <w:sz w:val="24"/>
                <w:szCs w:val="24"/>
              </w:rPr>
              <w:t>VD1:</w:t>
            </w:r>
            <w:r w:rsidR="004B038A" w:rsidRPr="004D47C7">
              <w:rPr>
                <w:rFonts w:ascii="Times New Roman" w:eastAsia="Times New Roman" w:hAnsi="Times New Roman" w:cs="Times New Roman"/>
                <w:sz w:val="24"/>
                <w:szCs w:val="24"/>
              </w:rPr>
              <w:t xml:space="preserve"> Vận dụng được hiểu biết về thường biến và mức phản ứng của một kiểu gene giải thích một số ứng dụng trong thực tiễn (tạo và chọn giống, kĩ thuật chăn nuôi, trồng trọt,...)</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6F2697E3" w14:textId="7E83350A" w:rsidR="00462844" w:rsidRPr="004D47C7" w:rsidRDefault="008B4542" w:rsidP="00462844">
            <w:pPr>
              <w:pStyle w:val="NoSpacing"/>
              <w:rPr>
                <w:rFonts w:ascii="Times New Roman" w:hAnsi="Times New Roman" w:cs="Times New Roman"/>
                <w:b/>
                <w:sz w:val="24"/>
                <w:szCs w:val="24"/>
              </w:rPr>
            </w:pPr>
            <w:r w:rsidRPr="004D47C7">
              <w:rPr>
                <w:rFonts w:ascii="Times New Roman" w:hAnsi="Times New Roman" w:cs="Times New Roman"/>
                <w:b/>
                <w:sz w:val="24"/>
                <w:szCs w:val="24"/>
              </w:rPr>
              <w:t>Câu 16</w:t>
            </w:r>
            <w:r w:rsidR="00462844" w:rsidRPr="004D47C7">
              <w:rPr>
                <w:rFonts w:ascii="Times New Roman" w:hAnsi="Times New Roman" w:cs="Times New Roman"/>
                <w:b/>
                <w:sz w:val="24"/>
                <w:szCs w:val="24"/>
              </w:rPr>
              <w:t xml:space="preserve"> NT1</w:t>
            </w:r>
          </w:p>
          <w:p w14:paraId="369DD4BB" w14:textId="77777777" w:rsidR="00462844" w:rsidRPr="006A3BA1" w:rsidRDefault="00462844" w:rsidP="00462844">
            <w:pPr>
              <w:pStyle w:val="NoSpacing"/>
              <w:rPr>
                <w:rFonts w:ascii="Times New Roman" w:hAnsi="Times New Roman" w:cs="Times New Roman"/>
                <w:b/>
                <w:sz w:val="24"/>
                <w:szCs w:val="24"/>
              </w:rPr>
            </w:pPr>
          </w:p>
        </w:tc>
        <w:tc>
          <w:tcPr>
            <w:tcW w:w="996" w:type="dxa"/>
            <w:tcBorders>
              <w:top w:val="outset" w:sz="6" w:space="0" w:color="auto"/>
              <w:left w:val="outset" w:sz="6" w:space="0" w:color="auto"/>
              <w:bottom w:val="outset" w:sz="6" w:space="0" w:color="auto"/>
              <w:right w:val="outset" w:sz="6" w:space="0" w:color="auto"/>
            </w:tcBorders>
            <w:shd w:val="clear" w:color="auto" w:fill="FFFFFF"/>
          </w:tcPr>
          <w:p w14:paraId="5FF6C7BF"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outset" w:sz="6" w:space="0" w:color="auto"/>
              <w:left w:val="outset" w:sz="6" w:space="0" w:color="auto"/>
              <w:bottom w:val="outset" w:sz="6" w:space="0" w:color="auto"/>
              <w:right w:val="outset" w:sz="6" w:space="0" w:color="auto"/>
            </w:tcBorders>
            <w:shd w:val="clear" w:color="auto" w:fill="FFFFFF"/>
          </w:tcPr>
          <w:p w14:paraId="1959E4F9" w14:textId="77777777" w:rsidR="00462844" w:rsidRPr="006A3BA1" w:rsidRDefault="00462844" w:rsidP="00462844">
            <w:pPr>
              <w:pStyle w:val="NoSpacing"/>
              <w:rPr>
                <w:rFonts w:ascii="Times New Roman" w:hAnsi="Times New Roman" w:cs="Times New Roman"/>
                <w:b/>
                <w:sz w:val="24"/>
                <w:szCs w:val="24"/>
                <w:lang w:val="vi-VN"/>
              </w:rPr>
            </w:pPr>
          </w:p>
        </w:tc>
        <w:tc>
          <w:tcPr>
            <w:tcW w:w="993" w:type="dxa"/>
            <w:tcBorders>
              <w:top w:val="outset" w:sz="6" w:space="0" w:color="auto"/>
              <w:left w:val="outset" w:sz="6" w:space="0" w:color="auto"/>
              <w:bottom w:val="outset" w:sz="6" w:space="0" w:color="auto"/>
              <w:right w:val="outset" w:sz="6" w:space="0" w:color="auto"/>
            </w:tcBorders>
          </w:tcPr>
          <w:p w14:paraId="28B1DE3A"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outset" w:sz="6" w:space="0" w:color="auto"/>
              <w:left w:val="outset" w:sz="6" w:space="0" w:color="auto"/>
              <w:bottom w:val="outset" w:sz="6" w:space="0" w:color="auto"/>
              <w:right w:val="outset" w:sz="6" w:space="0" w:color="auto"/>
            </w:tcBorders>
          </w:tcPr>
          <w:p w14:paraId="4AA732A2"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outset" w:sz="6" w:space="0" w:color="auto"/>
              <w:left w:val="outset" w:sz="6" w:space="0" w:color="auto"/>
              <w:bottom w:val="outset" w:sz="6" w:space="0" w:color="auto"/>
              <w:right w:val="outset" w:sz="6" w:space="0" w:color="auto"/>
            </w:tcBorders>
          </w:tcPr>
          <w:p w14:paraId="0B4E4958" w14:textId="77777777" w:rsidR="00462844" w:rsidRPr="006A3BA1" w:rsidRDefault="00462844" w:rsidP="00462844">
            <w:pPr>
              <w:pStyle w:val="NoSpacing"/>
              <w:rPr>
                <w:rFonts w:ascii="Times New Roman" w:hAnsi="Times New Roman" w:cs="Times New Roman"/>
                <w:b/>
                <w:sz w:val="24"/>
                <w:szCs w:val="24"/>
                <w:lang w:val="vi-VN"/>
              </w:rPr>
            </w:pPr>
          </w:p>
        </w:tc>
        <w:tc>
          <w:tcPr>
            <w:tcW w:w="992" w:type="dxa"/>
            <w:tcBorders>
              <w:top w:val="outset" w:sz="6" w:space="0" w:color="auto"/>
              <w:left w:val="outset" w:sz="6" w:space="0" w:color="auto"/>
              <w:bottom w:val="outset" w:sz="6" w:space="0" w:color="auto"/>
              <w:right w:val="outset" w:sz="6" w:space="0" w:color="auto"/>
            </w:tcBorders>
          </w:tcPr>
          <w:p w14:paraId="55607C4D" w14:textId="77777777" w:rsidR="00462844" w:rsidRPr="006A3BA1" w:rsidRDefault="00462844" w:rsidP="00462844">
            <w:pPr>
              <w:pStyle w:val="NoSpacing"/>
              <w:rPr>
                <w:rFonts w:ascii="Times New Roman" w:hAnsi="Times New Roman" w:cs="Times New Roman"/>
                <w:b/>
                <w:sz w:val="24"/>
                <w:szCs w:val="24"/>
                <w:lang w:val="vi-VN"/>
              </w:rPr>
            </w:pPr>
          </w:p>
        </w:tc>
      </w:tr>
      <w:tr w:rsidR="00462844" w:rsidRPr="004D47C7" w14:paraId="616764CA" w14:textId="77777777" w:rsidTr="006F45DA">
        <w:tc>
          <w:tcPr>
            <w:tcW w:w="3574" w:type="dxa"/>
            <w:gridSpan w:val="3"/>
            <w:tcBorders>
              <w:top w:val="single" w:sz="4" w:space="0" w:color="auto"/>
              <w:left w:val="single" w:sz="4" w:space="0" w:color="auto"/>
              <w:bottom w:val="single" w:sz="4" w:space="0" w:color="auto"/>
              <w:right w:val="single" w:sz="4" w:space="0" w:color="auto"/>
            </w:tcBorders>
            <w:vAlign w:val="center"/>
            <w:hideMark/>
          </w:tcPr>
          <w:p w14:paraId="59945568" w14:textId="77777777" w:rsidR="00462844" w:rsidRPr="006A3BA1" w:rsidRDefault="00462844" w:rsidP="00462844">
            <w:pPr>
              <w:pStyle w:val="NoSpacing"/>
              <w:rPr>
                <w:rFonts w:ascii="Times New Roman" w:hAnsi="Times New Roman" w:cs="Times New Roman"/>
                <w:b/>
                <w:bCs/>
                <w:sz w:val="24"/>
                <w:szCs w:val="24"/>
                <w:lang w:val="vi-VN"/>
              </w:rPr>
            </w:pPr>
            <w:r w:rsidRPr="006A3BA1">
              <w:rPr>
                <w:rFonts w:ascii="Times New Roman" w:hAnsi="Times New Roman" w:cs="Times New Roman"/>
                <w:b/>
                <w:bCs/>
                <w:sz w:val="24"/>
                <w:szCs w:val="24"/>
                <w:lang w:val="vi-VN"/>
              </w:rPr>
              <w:t>Tổng</w:t>
            </w:r>
          </w:p>
        </w:tc>
        <w:tc>
          <w:tcPr>
            <w:tcW w:w="4252" w:type="dxa"/>
            <w:tcBorders>
              <w:top w:val="single" w:sz="4" w:space="0" w:color="auto"/>
              <w:left w:val="single" w:sz="4" w:space="0" w:color="auto"/>
              <w:bottom w:val="single" w:sz="4" w:space="0" w:color="auto"/>
              <w:right w:val="single" w:sz="4" w:space="0" w:color="auto"/>
            </w:tcBorders>
          </w:tcPr>
          <w:p w14:paraId="4F920E45" w14:textId="77777777" w:rsidR="00462844" w:rsidRPr="004D47C7" w:rsidRDefault="00462844" w:rsidP="00462844">
            <w:pPr>
              <w:pStyle w:val="NoSpacing"/>
              <w:rPr>
                <w:rFonts w:ascii="Times New Roman" w:hAnsi="Times New Roman" w:cs="Times New Roman"/>
                <w:b/>
                <w:sz w:val="24"/>
                <w:szCs w:val="24"/>
                <w:lang w:val="nl-NL"/>
              </w:rPr>
            </w:pPr>
          </w:p>
        </w:tc>
        <w:tc>
          <w:tcPr>
            <w:tcW w:w="2130" w:type="dxa"/>
            <w:gridSpan w:val="2"/>
            <w:tcBorders>
              <w:top w:val="single" w:sz="4" w:space="0" w:color="auto"/>
              <w:left w:val="single" w:sz="4" w:space="0" w:color="auto"/>
              <w:bottom w:val="single" w:sz="4" w:space="0" w:color="auto"/>
              <w:right w:val="single" w:sz="4" w:space="0" w:color="auto"/>
            </w:tcBorders>
            <w:hideMark/>
          </w:tcPr>
          <w:p w14:paraId="2A9D5BB6" w14:textId="51DE132A" w:rsidR="00462844" w:rsidRPr="006A3BA1" w:rsidRDefault="00462844" w:rsidP="00462844">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18 câu (18 lệnh hỏi)</w:t>
            </w:r>
          </w:p>
        </w:tc>
        <w:tc>
          <w:tcPr>
            <w:tcW w:w="2977" w:type="dxa"/>
            <w:gridSpan w:val="3"/>
            <w:tcBorders>
              <w:top w:val="single" w:sz="4" w:space="0" w:color="auto"/>
              <w:left w:val="single" w:sz="4" w:space="0" w:color="auto"/>
              <w:bottom w:val="single" w:sz="4" w:space="0" w:color="auto"/>
              <w:right w:val="single" w:sz="4" w:space="0" w:color="auto"/>
            </w:tcBorders>
            <w:hideMark/>
          </w:tcPr>
          <w:p w14:paraId="71D4224A" w14:textId="77777777" w:rsidR="00462844" w:rsidRPr="006A3BA1" w:rsidRDefault="00462844" w:rsidP="00462844">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4 câu (mỗi câu 4 ý hỏi)</w:t>
            </w:r>
          </w:p>
        </w:tc>
        <w:tc>
          <w:tcPr>
            <w:tcW w:w="1984" w:type="dxa"/>
            <w:gridSpan w:val="2"/>
            <w:tcBorders>
              <w:top w:val="single" w:sz="4" w:space="0" w:color="auto"/>
              <w:left w:val="single" w:sz="4" w:space="0" w:color="auto"/>
              <w:bottom w:val="single" w:sz="4" w:space="0" w:color="auto"/>
              <w:right w:val="single" w:sz="4" w:space="0" w:color="auto"/>
            </w:tcBorders>
            <w:hideMark/>
          </w:tcPr>
          <w:p w14:paraId="72347487" w14:textId="77777777" w:rsidR="00462844" w:rsidRPr="006A3BA1" w:rsidRDefault="00462844" w:rsidP="00462844">
            <w:pPr>
              <w:pStyle w:val="NoSpacing"/>
              <w:rPr>
                <w:rFonts w:ascii="Times New Roman" w:hAnsi="Times New Roman" w:cs="Times New Roman"/>
                <w:b/>
                <w:sz w:val="24"/>
                <w:szCs w:val="24"/>
                <w:lang w:val="nl-NL"/>
              </w:rPr>
            </w:pPr>
            <w:r w:rsidRPr="006A3BA1">
              <w:rPr>
                <w:rFonts w:ascii="Times New Roman" w:hAnsi="Times New Roman" w:cs="Times New Roman"/>
                <w:b/>
                <w:sz w:val="24"/>
                <w:szCs w:val="24"/>
                <w:lang w:val="nl-NL"/>
              </w:rPr>
              <w:t>6 câu (6 lệnh hỏi)</w:t>
            </w:r>
          </w:p>
        </w:tc>
      </w:tr>
    </w:tbl>
    <w:p w14:paraId="06F1F36F" w14:textId="77777777" w:rsidR="00462844" w:rsidRPr="006F45DA" w:rsidRDefault="00462844" w:rsidP="00462844">
      <w:pPr>
        <w:rPr>
          <w:rFonts w:ascii="Times New Roman" w:hAnsi="Times New Roman" w:cs="Times New Roman"/>
          <w:b/>
        </w:rPr>
      </w:pPr>
    </w:p>
    <w:p w14:paraId="01186F1C" w14:textId="77777777" w:rsidR="00CB2E67" w:rsidRPr="004D47C7" w:rsidRDefault="00CB2E67" w:rsidP="00CB2E67">
      <w:pPr>
        <w:rPr>
          <w:rFonts w:ascii="Times New Roman" w:hAnsi="Times New Roman" w:cs="Times New Roman"/>
        </w:rPr>
      </w:pPr>
    </w:p>
    <w:p w14:paraId="08D5FBAA" w14:textId="77777777" w:rsidR="006A3BA1" w:rsidRPr="004D47C7" w:rsidRDefault="006A3BA1" w:rsidP="006A3BA1">
      <w:pPr>
        <w:spacing w:after="0" w:line="240" w:lineRule="auto"/>
        <w:rPr>
          <w:rFonts w:ascii="Times New Roman" w:eastAsia="Times New Roman" w:hAnsi="Times New Roman" w:cs="Times New Roman"/>
          <w:b/>
          <w:sz w:val="24"/>
          <w:szCs w:val="24"/>
        </w:rPr>
      </w:pPr>
      <w:r w:rsidRPr="004D47C7">
        <w:rPr>
          <w:rFonts w:ascii="Times New Roman" w:hAnsi="Times New Roman" w:cs="Times New Roman"/>
          <w:i/>
          <w:sz w:val="24"/>
          <w:szCs w:val="24"/>
        </w:rPr>
        <w:t>Tỉ lệ mức độ nhận thức: 40% Nhận biết (16 lệnh hỏi); 30% Thông hiểu (12 lệnh hỏi); 30% Vận dụng (12 lệnh hỏi).</w:t>
      </w:r>
    </w:p>
    <w:p w14:paraId="142468D3"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53D625BE"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5972C19D"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227A8AD7"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522D15AC"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26A550D6"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2F1AE40E"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35ABBD69" w14:textId="77777777" w:rsidR="006A3BA1" w:rsidRPr="004D47C7" w:rsidRDefault="006A3BA1" w:rsidP="006A3BA1">
      <w:pPr>
        <w:spacing w:after="0" w:line="240" w:lineRule="auto"/>
        <w:rPr>
          <w:rFonts w:ascii="Times New Roman" w:eastAsia="Times New Roman" w:hAnsi="Times New Roman" w:cs="Times New Roman"/>
          <w:b/>
          <w:sz w:val="24"/>
          <w:szCs w:val="24"/>
        </w:rPr>
      </w:pPr>
    </w:p>
    <w:p w14:paraId="1202932D" w14:textId="77777777" w:rsidR="006A3BA1" w:rsidRPr="004D47C7" w:rsidRDefault="006A3BA1" w:rsidP="006A3BA1">
      <w:pPr>
        <w:spacing w:after="0" w:line="240" w:lineRule="auto"/>
        <w:rPr>
          <w:rFonts w:ascii="Times New Roman" w:eastAsia="Times New Roman" w:hAnsi="Times New Roman" w:cs="Times New Roman"/>
          <w:b/>
          <w:bCs/>
          <w:iCs/>
          <w:sz w:val="24"/>
          <w:szCs w:val="24"/>
        </w:rPr>
      </w:pPr>
    </w:p>
    <w:p w14:paraId="551596D4" w14:textId="77777777" w:rsidR="001812C8" w:rsidRPr="004D47C7" w:rsidRDefault="001812C8" w:rsidP="001812C8">
      <w:pPr>
        <w:spacing w:after="0" w:line="240" w:lineRule="auto"/>
        <w:rPr>
          <w:rFonts w:ascii="Times New Roman" w:eastAsia="Times New Roman" w:hAnsi="Times New Roman" w:cs="Times New Roman"/>
          <w:b/>
          <w:sz w:val="24"/>
          <w:szCs w:val="24"/>
          <w:lang w:val="vi-VN"/>
        </w:rPr>
      </w:pPr>
    </w:p>
    <w:p w14:paraId="38482BEB" w14:textId="77777777" w:rsidR="001812C8" w:rsidRPr="004D47C7" w:rsidRDefault="001812C8" w:rsidP="001812C8">
      <w:pPr>
        <w:spacing w:after="0" w:line="240" w:lineRule="auto"/>
        <w:rPr>
          <w:rFonts w:ascii="Times New Roman" w:eastAsia="Times New Roman" w:hAnsi="Times New Roman" w:cs="Times New Roman"/>
          <w:b/>
          <w:sz w:val="24"/>
          <w:szCs w:val="24"/>
          <w:lang w:val="vi-VN"/>
        </w:rPr>
      </w:pPr>
    </w:p>
    <w:p w14:paraId="43C9953C" w14:textId="77777777" w:rsidR="001812C8" w:rsidRPr="004D47C7" w:rsidRDefault="001812C8" w:rsidP="001812C8">
      <w:pPr>
        <w:spacing w:after="0" w:line="240" w:lineRule="auto"/>
        <w:rPr>
          <w:rFonts w:ascii="Times New Roman" w:eastAsia="Times New Roman" w:hAnsi="Times New Roman" w:cs="Times New Roman"/>
          <w:b/>
          <w:sz w:val="24"/>
          <w:szCs w:val="24"/>
          <w:lang w:val="vi-VN"/>
        </w:rPr>
      </w:pPr>
    </w:p>
    <w:p w14:paraId="276F07D9" w14:textId="2A8C1E74" w:rsidR="001812C8" w:rsidRPr="004D47C7" w:rsidRDefault="001812C8" w:rsidP="001812C8">
      <w:pPr>
        <w:spacing w:after="0" w:line="240" w:lineRule="auto"/>
        <w:rPr>
          <w:rFonts w:ascii="Times New Roman" w:eastAsia="Times New Roman" w:hAnsi="Times New Roman" w:cs="Times New Roman"/>
          <w:b/>
          <w:sz w:val="24"/>
          <w:szCs w:val="24"/>
        </w:rPr>
      </w:pPr>
    </w:p>
    <w:sectPr w:rsidR="001812C8" w:rsidRPr="004D47C7" w:rsidSect="00DE32F6">
      <w:pgSz w:w="16834" w:h="11909" w:orient="landscape" w:code="9"/>
      <w:pgMar w:top="562" w:right="816" w:bottom="284"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E2590"/>
    <w:multiLevelType w:val="hybridMultilevel"/>
    <w:tmpl w:val="4678F45C"/>
    <w:lvl w:ilvl="0" w:tplc="5D20EE80">
      <w:start w:val="2"/>
      <w:numFmt w:val="decimal"/>
      <w:lvlText w:val="%1."/>
      <w:lvlJc w:val="left"/>
      <w:pPr>
        <w:ind w:left="2880" w:hanging="360"/>
      </w:pPr>
    </w:lvl>
    <w:lvl w:ilvl="1" w:tplc="042A0019">
      <w:start w:val="1"/>
      <w:numFmt w:val="lowerLetter"/>
      <w:lvlText w:val="%2."/>
      <w:lvlJc w:val="left"/>
      <w:pPr>
        <w:ind w:left="3600" w:hanging="360"/>
      </w:pPr>
    </w:lvl>
    <w:lvl w:ilvl="2" w:tplc="042A001B">
      <w:start w:val="1"/>
      <w:numFmt w:val="lowerRoman"/>
      <w:lvlText w:val="%3."/>
      <w:lvlJc w:val="right"/>
      <w:pPr>
        <w:ind w:left="4320" w:hanging="180"/>
      </w:pPr>
    </w:lvl>
    <w:lvl w:ilvl="3" w:tplc="042A000F">
      <w:start w:val="1"/>
      <w:numFmt w:val="decimal"/>
      <w:lvlText w:val="%4."/>
      <w:lvlJc w:val="left"/>
      <w:pPr>
        <w:ind w:left="5040" w:hanging="360"/>
      </w:pPr>
    </w:lvl>
    <w:lvl w:ilvl="4" w:tplc="042A0019">
      <w:start w:val="1"/>
      <w:numFmt w:val="lowerLetter"/>
      <w:lvlText w:val="%5."/>
      <w:lvlJc w:val="left"/>
      <w:pPr>
        <w:ind w:left="5760" w:hanging="360"/>
      </w:pPr>
    </w:lvl>
    <w:lvl w:ilvl="5" w:tplc="042A001B">
      <w:start w:val="1"/>
      <w:numFmt w:val="lowerRoman"/>
      <w:lvlText w:val="%6."/>
      <w:lvlJc w:val="right"/>
      <w:pPr>
        <w:ind w:left="6480" w:hanging="180"/>
      </w:pPr>
    </w:lvl>
    <w:lvl w:ilvl="6" w:tplc="042A000F">
      <w:start w:val="1"/>
      <w:numFmt w:val="decimal"/>
      <w:lvlText w:val="%7."/>
      <w:lvlJc w:val="left"/>
      <w:pPr>
        <w:ind w:left="7200" w:hanging="360"/>
      </w:pPr>
    </w:lvl>
    <w:lvl w:ilvl="7" w:tplc="042A0019">
      <w:start w:val="1"/>
      <w:numFmt w:val="lowerLetter"/>
      <w:lvlText w:val="%8."/>
      <w:lvlJc w:val="left"/>
      <w:pPr>
        <w:ind w:left="7920" w:hanging="360"/>
      </w:pPr>
    </w:lvl>
    <w:lvl w:ilvl="8" w:tplc="042A001B">
      <w:start w:val="1"/>
      <w:numFmt w:val="lowerRoman"/>
      <w:lvlText w:val="%9."/>
      <w:lvlJc w:val="right"/>
      <w:pPr>
        <w:ind w:left="8640" w:hanging="180"/>
      </w:pPr>
    </w:lvl>
  </w:abstractNum>
  <w:abstractNum w:abstractNumId="1" w15:restartNumberingAfterBreak="0">
    <w:nsid w:val="3B66704A"/>
    <w:multiLevelType w:val="hybridMultilevel"/>
    <w:tmpl w:val="34284E10"/>
    <w:lvl w:ilvl="0" w:tplc="5744613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DD0389"/>
    <w:multiLevelType w:val="multilevel"/>
    <w:tmpl w:val="60C6EE62"/>
    <w:lvl w:ilvl="0">
      <w:start w:val="1"/>
      <w:numFmt w:val="decimal"/>
      <w:lvlText w:val="%1."/>
      <w:lvlJc w:val="left"/>
      <w:pPr>
        <w:ind w:left="420" w:hanging="360"/>
      </w:pPr>
    </w:lvl>
    <w:lvl w:ilvl="1">
      <w:start w:val="4"/>
      <w:numFmt w:val="decimal"/>
      <w:isLgl/>
      <w:lvlText w:val="%1.%2."/>
      <w:lvlJc w:val="left"/>
      <w:pPr>
        <w:ind w:left="420"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3" w15:restartNumberingAfterBreak="0">
    <w:nsid w:val="6DAA74B0"/>
    <w:multiLevelType w:val="hybridMultilevel"/>
    <w:tmpl w:val="34284E10"/>
    <w:lvl w:ilvl="0" w:tplc="FFFFFFFF">
      <w:start w:val="1"/>
      <w:numFmt w:val="decimal"/>
      <w:lvlText w:val="%1."/>
      <w:lvlJc w:val="left"/>
      <w:pPr>
        <w:ind w:left="720" w:hanging="360"/>
      </w:pPr>
      <w:rPr>
        <w:rFonts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8518834">
    <w:abstractNumId w:val="1"/>
  </w:num>
  <w:num w:numId="2" w16cid:durableId="1510484304">
    <w:abstractNumId w:val="3"/>
  </w:num>
  <w:num w:numId="3" w16cid:durableId="125227665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25911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3DD"/>
    <w:rsid w:val="00002674"/>
    <w:rsid w:val="00060E15"/>
    <w:rsid w:val="001206DD"/>
    <w:rsid w:val="001812C8"/>
    <w:rsid w:val="00190478"/>
    <w:rsid w:val="001B7A35"/>
    <w:rsid w:val="001F740F"/>
    <w:rsid w:val="00227C32"/>
    <w:rsid w:val="002B21F6"/>
    <w:rsid w:val="003303DD"/>
    <w:rsid w:val="003B6C83"/>
    <w:rsid w:val="00462844"/>
    <w:rsid w:val="004B038A"/>
    <w:rsid w:val="004D47C7"/>
    <w:rsid w:val="00552FEF"/>
    <w:rsid w:val="00585295"/>
    <w:rsid w:val="00591CC1"/>
    <w:rsid w:val="005F5972"/>
    <w:rsid w:val="006257B9"/>
    <w:rsid w:val="006A3BA1"/>
    <w:rsid w:val="006F45DA"/>
    <w:rsid w:val="00712FF7"/>
    <w:rsid w:val="00725888"/>
    <w:rsid w:val="007B77F4"/>
    <w:rsid w:val="007C5FB4"/>
    <w:rsid w:val="007F4DBA"/>
    <w:rsid w:val="00827465"/>
    <w:rsid w:val="00893BBB"/>
    <w:rsid w:val="008B4542"/>
    <w:rsid w:val="00A96263"/>
    <w:rsid w:val="00B3285E"/>
    <w:rsid w:val="00B446BD"/>
    <w:rsid w:val="00B459C3"/>
    <w:rsid w:val="00B700CB"/>
    <w:rsid w:val="00BA3304"/>
    <w:rsid w:val="00C026EC"/>
    <w:rsid w:val="00C54959"/>
    <w:rsid w:val="00C81261"/>
    <w:rsid w:val="00CB2E67"/>
    <w:rsid w:val="00D27748"/>
    <w:rsid w:val="00D36618"/>
    <w:rsid w:val="00D84466"/>
    <w:rsid w:val="00D96BF7"/>
    <w:rsid w:val="00DD244E"/>
    <w:rsid w:val="00DE32F6"/>
    <w:rsid w:val="00E4357D"/>
    <w:rsid w:val="00E62A87"/>
    <w:rsid w:val="00E87B08"/>
    <w:rsid w:val="00EA13D8"/>
    <w:rsid w:val="00EA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DB75"/>
  <w15:chartTrackingRefBased/>
  <w15:docId w15:val="{C9751A7E-7288-4C80-9DAE-830BC437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3DD"/>
    <w:pPr>
      <w:spacing w:after="200" w:line="276" w:lineRule="auto"/>
    </w:pPr>
    <w:rPr>
      <w:rFonts w:ascii="Calibri" w:eastAsia="Calibri" w:hAnsi="Calibri" w:cs="Calibri"/>
      <w:lang w:eastAsia="en-SG"/>
    </w:rPr>
  </w:style>
  <w:style w:type="paragraph" w:styleId="Heading3">
    <w:name w:val="heading 3"/>
    <w:basedOn w:val="Normal"/>
    <w:next w:val="Normal"/>
    <w:link w:val="Heading3Char"/>
    <w:uiPriority w:val="9"/>
    <w:unhideWhenUsed/>
    <w:qFormat/>
    <w:rsid w:val="003303DD"/>
    <w:pPr>
      <w:keepNext/>
      <w:keepLines/>
      <w:spacing w:before="40" w:after="0"/>
      <w:ind w:left="720"/>
      <w:outlineLvl w:val="2"/>
    </w:pPr>
    <w:rPr>
      <w:rFonts w:ascii="Times New Roman" w:eastAsiaTheme="majorEastAsia" w:hAnsi="Times New Roman"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03DD"/>
    <w:rPr>
      <w:rFonts w:ascii="Times New Roman" w:eastAsiaTheme="majorEastAsia" w:hAnsi="Times New Roman" w:cstheme="majorBidi"/>
      <w:b/>
      <w:i/>
      <w:sz w:val="24"/>
      <w:szCs w:val="24"/>
      <w:lang w:eastAsia="en-SG"/>
    </w:rPr>
  </w:style>
  <w:style w:type="table" w:customStyle="1" w:styleId="TableGrid1">
    <w:name w:val="Table Grid1"/>
    <w:basedOn w:val="TableNormal"/>
    <w:next w:val="TableGrid"/>
    <w:uiPriority w:val="59"/>
    <w:rsid w:val="003303DD"/>
    <w:pPr>
      <w:spacing w:after="0" w:line="240" w:lineRule="auto"/>
    </w:pPr>
    <w:rPr>
      <w:rFonts w:ascii="Times New Roman" w:eastAsia="MS Mincho"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3303DD"/>
    <w:pPr>
      <w:spacing w:after="0" w:line="240" w:lineRule="auto"/>
    </w:pPr>
    <w:rPr>
      <w:rFonts w:ascii="Calibri" w:eastAsia="Calibri" w:hAnsi="Calibri" w:cs="Calibri"/>
      <w:lang w:eastAsia="en-SG"/>
    </w:rPr>
  </w:style>
  <w:style w:type="table" w:styleId="TableGrid">
    <w:name w:val="Table Grid"/>
    <w:basedOn w:val="TableNormal"/>
    <w:uiPriority w:val="39"/>
    <w:rsid w:val="00330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96BF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link w:val="NormalWeb"/>
    <w:locked/>
    <w:rsid w:val="00D96B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7A35"/>
    <w:pPr>
      <w:tabs>
        <w:tab w:val="center" w:pos="4513"/>
        <w:tab w:val="right" w:pos="9026"/>
      </w:tabs>
      <w:spacing w:after="160" w:line="259" w:lineRule="auto"/>
    </w:pPr>
    <w:rPr>
      <w:rFonts w:ascii="Arial" w:eastAsia="Arial" w:hAnsi="Arial" w:cs="Times New Roman"/>
      <w:lang w:val="vi-VN" w:eastAsia="en-US"/>
    </w:rPr>
  </w:style>
  <w:style w:type="character" w:customStyle="1" w:styleId="FooterChar">
    <w:name w:val="Footer Char"/>
    <w:basedOn w:val="DefaultParagraphFont"/>
    <w:link w:val="Footer"/>
    <w:uiPriority w:val="99"/>
    <w:rsid w:val="001B7A35"/>
    <w:rPr>
      <w:rFonts w:ascii="Arial" w:eastAsia="Arial" w:hAnsi="Arial" w:cs="Times New Roman"/>
      <w:lang w:val="vi-VN"/>
    </w:rPr>
  </w:style>
  <w:style w:type="character" w:customStyle="1" w:styleId="NoSpacingChar">
    <w:name w:val="No Spacing Char"/>
    <w:link w:val="NoSpacing"/>
    <w:rsid w:val="004B038A"/>
    <w:rPr>
      <w:rFonts w:ascii="Calibri" w:eastAsia="Calibri" w:hAnsi="Calibri" w:cs="Calibri"/>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9066">
      <w:bodyDiv w:val="1"/>
      <w:marLeft w:val="0"/>
      <w:marRight w:val="0"/>
      <w:marTop w:val="0"/>
      <w:marBottom w:val="0"/>
      <w:divBdr>
        <w:top w:val="none" w:sz="0" w:space="0" w:color="auto"/>
        <w:left w:val="none" w:sz="0" w:space="0" w:color="auto"/>
        <w:bottom w:val="none" w:sz="0" w:space="0" w:color="auto"/>
        <w:right w:val="none" w:sz="0" w:space="0" w:color="auto"/>
      </w:divBdr>
    </w:div>
    <w:div w:id="417872858">
      <w:bodyDiv w:val="1"/>
      <w:marLeft w:val="0"/>
      <w:marRight w:val="0"/>
      <w:marTop w:val="0"/>
      <w:marBottom w:val="0"/>
      <w:divBdr>
        <w:top w:val="none" w:sz="0" w:space="0" w:color="auto"/>
        <w:left w:val="none" w:sz="0" w:space="0" w:color="auto"/>
        <w:bottom w:val="none" w:sz="0" w:space="0" w:color="auto"/>
        <w:right w:val="none" w:sz="0" w:space="0" w:color="auto"/>
      </w:divBdr>
    </w:div>
    <w:div w:id="962156322">
      <w:bodyDiv w:val="1"/>
      <w:marLeft w:val="0"/>
      <w:marRight w:val="0"/>
      <w:marTop w:val="0"/>
      <w:marBottom w:val="0"/>
      <w:divBdr>
        <w:top w:val="none" w:sz="0" w:space="0" w:color="auto"/>
        <w:left w:val="none" w:sz="0" w:space="0" w:color="auto"/>
        <w:bottom w:val="none" w:sz="0" w:space="0" w:color="auto"/>
        <w:right w:val="none" w:sz="0" w:space="0" w:color="auto"/>
      </w:divBdr>
    </w:div>
    <w:div w:id="986400911">
      <w:bodyDiv w:val="1"/>
      <w:marLeft w:val="0"/>
      <w:marRight w:val="0"/>
      <w:marTop w:val="0"/>
      <w:marBottom w:val="0"/>
      <w:divBdr>
        <w:top w:val="none" w:sz="0" w:space="0" w:color="auto"/>
        <w:left w:val="none" w:sz="0" w:space="0" w:color="auto"/>
        <w:bottom w:val="none" w:sz="0" w:space="0" w:color="auto"/>
        <w:right w:val="none" w:sz="0" w:space="0" w:color="auto"/>
      </w:divBdr>
    </w:div>
    <w:div w:id="1067266989">
      <w:bodyDiv w:val="1"/>
      <w:marLeft w:val="0"/>
      <w:marRight w:val="0"/>
      <w:marTop w:val="0"/>
      <w:marBottom w:val="0"/>
      <w:divBdr>
        <w:top w:val="none" w:sz="0" w:space="0" w:color="auto"/>
        <w:left w:val="none" w:sz="0" w:space="0" w:color="auto"/>
        <w:bottom w:val="none" w:sz="0" w:space="0" w:color="auto"/>
        <w:right w:val="none" w:sz="0" w:space="0" w:color="auto"/>
      </w:divBdr>
    </w:div>
    <w:div w:id="1422721906">
      <w:bodyDiv w:val="1"/>
      <w:marLeft w:val="0"/>
      <w:marRight w:val="0"/>
      <w:marTop w:val="0"/>
      <w:marBottom w:val="0"/>
      <w:divBdr>
        <w:top w:val="none" w:sz="0" w:space="0" w:color="auto"/>
        <w:left w:val="none" w:sz="0" w:space="0" w:color="auto"/>
        <w:bottom w:val="none" w:sz="0" w:space="0" w:color="auto"/>
        <w:right w:val="none" w:sz="0" w:space="0" w:color="auto"/>
      </w:divBdr>
    </w:div>
    <w:div w:id="1514101826">
      <w:bodyDiv w:val="1"/>
      <w:marLeft w:val="0"/>
      <w:marRight w:val="0"/>
      <w:marTop w:val="0"/>
      <w:marBottom w:val="0"/>
      <w:divBdr>
        <w:top w:val="none" w:sz="0" w:space="0" w:color="auto"/>
        <w:left w:val="none" w:sz="0" w:space="0" w:color="auto"/>
        <w:bottom w:val="none" w:sz="0" w:space="0" w:color="auto"/>
        <w:right w:val="none" w:sz="0" w:space="0" w:color="auto"/>
      </w:divBdr>
    </w:div>
    <w:div w:id="1576889396">
      <w:bodyDiv w:val="1"/>
      <w:marLeft w:val="0"/>
      <w:marRight w:val="0"/>
      <w:marTop w:val="0"/>
      <w:marBottom w:val="0"/>
      <w:divBdr>
        <w:top w:val="none" w:sz="0" w:space="0" w:color="auto"/>
        <w:left w:val="none" w:sz="0" w:space="0" w:color="auto"/>
        <w:bottom w:val="none" w:sz="0" w:space="0" w:color="auto"/>
        <w:right w:val="none" w:sz="0" w:space="0" w:color="auto"/>
      </w:divBdr>
    </w:div>
    <w:div w:id="1665889268">
      <w:bodyDiv w:val="1"/>
      <w:marLeft w:val="0"/>
      <w:marRight w:val="0"/>
      <w:marTop w:val="0"/>
      <w:marBottom w:val="0"/>
      <w:divBdr>
        <w:top w:val="none" w:sz="0" w:space="0" w:color="auto"/>
        <w:left w:val="none" w:sz="0" w:space="0" w:color="auto"/>
        <w:bottom w:val="none" w:sz="0" w:space="0" w:color="auto"/>
        <w:right w:val="none" w:sz="0" w:space="0" w:color="auto"/>
      </w:divBdr>
    </w:div>
    <w:div w:id="1784497932">
      <w:bodyDiv w:val="1"/>
      <w:marLeft w:val="0"/>
      <w:marRight w:val="0"/>
      <w:marTop w:val="0"/>
      <w:marBottom w:val="0"/>
      <w:divBdr>
        <w:top w:val="none" w:sz="0" w:space="0" w:color="auto"/>
        <w:left w:val="none" w:sz="0" w:space="0" w:color="auto"/>
        <w:bottom w:val="none" w:sz="0" w:space="0" w:color="auto"/>
        <w:right w:val="none" w:sz="0" w:space="0" w:color="auto"/>
      </w:divBdr>
    </w:div>
    <w:div w:id="1840001680">
      <w:bodyDiv w:val="1"/>
      <w:marLeft w:val="0"/>
      <w:marRight w:val="0"/>
      <w:marTop w:val="0"/>
      <w:marBottom w:val="0"/>
      <w:divBdr>
        <w:top w:val="none" w:sz="0" w:space="0" w:color="auto"/>
        <w:left w:val="none" w:sz="0" w:space="0" w:color="auto"/>
        <w:bottom w:val="none" w:sz="0" w:space="0" w:color="auto"/>
        <w:right w:val="none" w:sz="0" w:space="0" w:color="auto"/>
      </w:divBdr>
    </w:div>
    <w:div w:id="210386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 22H2 21AK22</dc:creator>
  <cp:keywords/>
  <dc:description/>
  <cp:lastModifiedBy>thầy anh</cp:lastModifiedBy>
  <cp:revision>4</cp:revision>
  <dcterms:created xsi:type="dcterms:W3CDTF">2025-10-12T14:08:00Z</dcterms:created>
  <dcterms:modified xsi:type="dcterms:W3CDTF">2025-12-07T01:22:00Z</dcterms:modified>
</cp:coreProperties>
</file>