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96A68" w14:textId="1EF56678" w:rsidR="004C163A" w:rsidRPr="0045292A" w:rsidRDefault="004C163A" w:rsidP="004C163A">
      <w:pPr>
        <w:spacing w:after="0" w:line="240" w:lineRule="auto"/>
        <w:jc w:val="center"/>
        <w:rPr>
          <w:rFonts w:ascii="Times New Roman" w:hAnsi="Times New Roman" w:cs="Times New Roman"/>
          <w:b/>
          <w:bCs/>
          <w:sz w:val="24"/>
          <w:szCs w:val="24"/>
        </w:rPr>
      </w:pPr>
      <w:bookmarkStart w:id="0" w:name="_GoBack"/>
      <w:bookmarkEnd w:id="0"/>
      <w:r w:rsidRPr="0045292A">
        <w:rPr>
          <w:rFonts w:ascii="Times New Roman" w:hAnsi="Times New Roman" w:cs="Times New Roman"/>
          <w:b/>
          <w:bCs/>
          <w:sz w:val="24"/>
          <w:szCs w:val="24"/>
        </w:rPr>
        <w:t xml:space="preserve">THI THỬ </w:t>
      </w:r>
      <w:r w:rsidR="0045292A" w:rsidRPr="0045292A">
        <w:rPr>
          <w:rFonts w:ascii="Times New Roman" w:hAnsi="Times New Roman" w:cs="Times New Roman"/>
          <w:b/>
          <w:bCs/>
          <w:sz w:val="24"/>
          <w:szCs w:val="24"/>
        </w:rPr>
        <w:t xml:space="preserve">TN THPT </w:t>
      </w:r>
      <w:r w:rsidRPr="0045292A">
        <w:rPr>
          <w:rFonts w:ascii="Times New Roman" w:hAnsi="Times New Roman" w:cs="Times New Roman"/>
          <w:b/>
          <w:bCs/>
          <w:sz w:val="24"/>
          <w:szCs w:val="24"/>
        </w:rPr>
        <w:t>LẦN 1</w:t>
      </w:r>
    </w:p>
    <w:p w14:paraId="69A3FECE" w14:textId="77777777" w:rsidR="004C163A" w:rsidRPr="0045292A" w:rsidRDefault="004C163A" w:rsidP="004C163A">
      <w:pPr>
        <w:spacing w:after="0" w:line="240" w:lineRule="auto"/>
        <w:jc w:val="center"/>
        <w:rPr>
          <w:rFonts w:ascii="Times New Roman" w:hAnsi="Times New Roman" w:cs="Times New Roman"/>
          <w:b/>
          <w:bCs/>
          <w:sz w:val="24"/>
          <w:szCs w:val="24"/>
        </w:rPr>
      </w:pPr>
      <w:r w:rsidRPr="0045292A">
        <w:rPr>
          <w:rFonts w:ascii="Times New Roman" w:hAnsi="Times New Roman" w:cs="Times New Roman"/>
          <w:b/>
          <w:bCs/>
          <w:sz w:val="24"/>
          <w:szCs w:val="24"/>
        </w:rPr>
        <w:t>NĂM HỌC 2025-2026</w:t>
      </w:r>
    </w:p>
    <w:p w14:paraId="01F97279" w14:textId="77777777" w:rsidR="004C163A" w:rsidRPr="0045292A" w:rsidRDefault="004C163A" w:rsidP="004C163A">
      <w:pPr>
        <w:spacing w:after="0" w:line="240" w:lineRule="auto"/>
        <w:jc w:val="both"/>
        <w:rPr>
          <w:rFonts w:ascii="Times New Roman" w:hAnsi="Times New Roman" w:cs="Times New Roman"/>
          <w:b/>
          <w:sz w:val="24"/>
          <w:szCs w:val="24"/>
          <w:lang w:val="nl-NL"/>
        </w:rPr>
      </w:pPr>
      <w:r w:rsidRPr="0045292A">
        <w:rPr>
          <w:rFonts w:ascii="Times New Roman" w:hAnsi="Times New Roman" w:cs="Times New Roman"/>
          <w:b/>
          <w:sz w:val="24"/>
          <w:szCs w:val="24"/>
          <w:lang w:val="nl-NL"/>
        </w:rPr>
        <w:t>1. Ma trận đề</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1085"/>
        <w:gridCol w:w="2029"/>
        <w:gridCol w:w="1072"/>
        <w:gridCol w:w="1500"/>
        <w:gridCol w:w="1391"/>
        <w:gridCol w:w="1615"/>
        <w:gridCol w:w="1187"/>
      </w:tblGrid>
      <w:tr w:rsidR="004C163A" w:rsidRPr="0045292A" w14:paraId="3492BF69" w14:textId="77777777" w:rsidTr="004A1DD3">
        <w:trPr>
          <w:trHeight w:val="365"/>
          <w:jc w:val="center"/>
        </w:trPr>
        <w:tc>
          <w:tcPr>
            <w:tcW w:w="356" w:type="pct"/>
            <w:vMerge w:val="restart"/>
            <w:vAlign w:val="center"/>
          </w:tcPr>
          <w:p w14:paraId="59A94F64"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TT</w:t>
            </w:r>
          </w:p>
        </w:tc>
        <w:tc>
          <w:tcPr>
            <w:tcW w:w="510" w:type="pct"/>
            <w:vMerge w:val="restart"/>
            <w:vAlign w:val="center"/>
          </w:tcPr>
          <w:p w14:paraId="4F579B74"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Kĩ năng</w:t>
            </w:r>
          </w:p>
        </w:tc>
        <w:tc>
          <w:tcPr>
            <w:tcW w:w="954" w:type="pct"/>
            <w:vMerge w:val="restart"/>
            <w:vAlign w:val="center"/>
          </w:tcPr>
          <w:p w14:paraId="6EF37FBD"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Nội dung kiến thức / Đơn vị kĩ năng</w:t>
            </w:r>
          </w:p>
        </w:tc>
        <w:tc>
          <w:tcPr>
            <w:tcW w:w="504" w:type="pct"/>
            <w:vMerge w:val="restart"/>
            <w:vAlign w:val="center"/>
          </w:tcPr>
          <w:p w14:paraId="0E786442"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Số câu</w:t>
            </w:r>
          </w:p>
        </w:tc>
        <w:tc>
          <w:tcPr>
            <w:tcW w:w="2118" w:type="pct"/>
            <w:gridSpan w:val="3"/>
            <w:vAlign w:val="center"/>
          </w:tcPr>
          <w:p w14:paraId="3BAAEF59"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Mức độ nhận thức</w:t>
            </w:r>
          </w:p>
        </w:tc>
        <w:tc>
          <w:tcPr>
            <w:tcW w:w="558" w:type="pct"/>
            <w:vMerge w:val="restart"/>
            <w:vAlign w:val="center"/>
          </w:tcPr>
          <w:p w14:paraId="27AD0C17"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lang w:val="vi-VN"/>
              </w:rPr>
            </w:pPr>
            <w:r w:rsidRPr="0045292A">
              <w:rPr>
                <w:rFonts w:ascii="Times New Roman" w:eastAsia="Calibri" w:hAnsi="Times New Roman" w:cs="Times New Roman"/>
                <w:b/>
                <w:color w:val="000000"/>
                <w:sz w:val="24"/>
                <w:szCs w:val="24"/>
                <w:u w:color="FFFFFF"/>
                <w:lang w:val="vi-VN"/>
              </w:rPr>
              <w:t>Tổng</w:t>
            </w:r>
          </w:p>
          <w:p w14:paraId="34B59144"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lang w:val="vi-VN"/>
              </w:rPr>
              <w:t>% điểm</w:t>
            </w:r>
          </w:p>
        </w:tc>
      </w:tr>
      <w:tr w:rsidR="004C163A" w:rsidRPr="0045292A" w14:paraId="2045D9C7" w14:textId="77777777" w:rsidTr="004A1DD3">
        <w:trPr>
          <w:trHeight w:val="144"/>
          <w:jc w:val="center"/>
        </w:trPr>
        <w:tc>
          <w:tcPr>
            <w:tcW w:w="356" w:type="pct"/>
            <w:vMerge/>
            <w:tcBorders>
              <w:bottom w:val="single" w:sz="4" w:space="0" w:color="auto"/>
            </w:tcBorders>
            <w:vAlign w:val="center"/>
          </w:tcPr>
          <w:p w14:paraId="7CC5F396"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lang w:val="vi-VN"/>
              </w:rPr>
            </w:pPr>
          </w:p>
        </w:tc>
        <w:tc>
          <w:tcPr>
            <w:tcW w:w="510" w:type="pct"/>
            <w:vMerge/>
            <w:tcBorders>
              <w:bottom w:val="single" w:sz="4" w:space="0" w:color="auto"/>
            </w:tcBorders>
            <w:vAlign w:val="center"/>
          </w:tcPr>
          <w:p w14:paraId="511EB688"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lang w:val="vi-VN"/>
              </w:rPr>
            </w:pPr>
          </w:p>
        </w:tc>
        <w:tc>
          <w:tcPr>
            <w:tcW w:w="954" w:type="pct"/>
            <w:vMerge/>
            <w:vAlign w:val="center"/>
          </w:tcPr>
          <w:p w14:paraId="224D4EC2"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lang w:val="vi-VN"/>
              </w:rPr>
            </w:pPr>
          </w:p>
        </w:tc>
        <w:tc>
          <w:tcPr>
            <w:tcW w:w="504" w:type="pct"/>
            <w:vMerge/>
            <w:vAlign w:val="center"/>
          </w:tcPr>
          <w:p w14:paraId="0AD329AB" w14:textId="77777777" w:rsidR="004C163A" w:rsidRPr="0045292A" w:rsidRDefault="004C163A" w:rsidP="004C163A">
            <w:pPr>
              <w:widowControl w:val="0"/>
              <w:spacing w:after="0" w:line="240" w:lineRule="auto"/>
              <w:jc w:val="center"/>
              <w:rPr>
                <w:rFonts w:ascii="Times New Roman" w:eastAsia="Calibri" w:hAnsi="Times New Roman" w:cs="Times New Roman"/>
                <w:b/>
                <w:bCs/>
                <w:i/>
                <w:color w:val="000000"/>
                <w:sz w:val="24"/>
                <w:szCs w:val="24"/>
                <w:u w:color="FFFFFF"/>
              </w:rPr>
            </w:pPr>
          </w:p>
        </w:tc>
        <w:tc>
          <w:tcPr>
            <w:tcW w:w="705" w:type="pct"/>
            <w:vAlign w:val="center"/>
          </w:tcPr>
          <w:p w14:paraId="61F239A5" w14:textId="77777777" w:rsidR="004C163A" w:rsidRPr="0045292A" w:rsidRDefault="004C163A" w:rsidP="004C163A">
            <w:pPr>
              <w:widowControl w:val="0"/>
              <w:spacing w:after="0" w:line="240" w:lineRule="auto"/>
              <w:jc w:val="center"/>
              <w:rPr>
                <w:rFonts w:ascii="Times New Roman" w:eastAsia="Calibri" w:hAnsi="Times New Roman" w:cs="Times New Roman"/>
                <w:b/>
                <w:bCs/>
                <w:i/>
                <w:color w:val="000000"/>
                <w:sz w:val="24"/>
                <w:szCs w:val="24"/>
                <w:u w:color="FFFFFF"/>
              </w:rPr>
            </w:pPr>
            <w:r w:rsidRPr="0045292A">
              <w:rPr>
                <w:rFonts w:ascii="Times New Roman" w:eastAsia="Calibri" w:hAnsi="Times New Roman" w:cs="Times New Roman"/>
                <w:b/>
                <w:bCs/>
                <w:i/>
                <w:color w:val="000000"/>
                <w:sz w:val="24"/>
                <w:szCs w:val="24"/>
                <w:u w:color="FFFFFF"/>
              </w:rPr>
              <w:t>Nhận biết</w:t>
            </w:r>
          </w:p>
        </w:tc>
        <w:tc>
          <w:tcPr>
            <w:tcW w:w="654" w:type="pct"/>
            <w:vAlign w:val="center"/>
          </w:tcPr>
          <w:p w14:paraId="249A5572" w14:textId="77777777" w:rsidR="004C163A" w:rsidRPr="0045292A" w:rsidRDefault="004C163A" w:rsidP="004C163A">
            <w:pPr>
              <w:widowControl w:val="0"/>
              <w:spacing w:after="0" w:line="240" w:lineRule="auto"/>
              <w:jc w:val="center"/>
              <w:rPr>
                <w:rFonts w:ascii="Times New Roman" w:eastAsia="Calibri" w:hAnsi="Times New Roman" w:cs="Times New Roman"/>
                <w:b/>
                <w:bCs/>
                <w:i/>
                <w:color w:val="000000"/>
                <w:sz w:val="24"/>
                <w:szCs w:val="24"/>
                <w:u w:color="FFFFFF"/>
              </w:rPr>
            </w:pPr>
            <w:r w:rsidRPr="0045292A">
              <w:rPr>
                <w:rFonts w:ascii="Times New Roman" w:eastAsia="Calibri" w:hAnsi="Times New Roman" w:cs="Times New Roman"/>
                <w:b/>
                <w:bCs/>
                <w:i/>
                <w:color w:val="000000"/>
                <w:sz w:val="24"/>
                <w:szCs w:val="24"/>
                <w:u w:color="FFFFFF"/>
              </w:rPr>
              <w:t>Thông hiểu</w:t>
            </w:r>
          </w:p>
        </w:tc>
        <w:tc>
          <w:tcPr>
            <w:tcW w:w="759" w:type="pct"/>
            <w:vAlign w:val="center"/>
          </w:tcPr>
          <w:p w14:paraId="4FCCBC79" w14:textId="77777777" w:rsidR="004C163A" w:rsidRPr="0045292A" w:rsidRDefault="004C163A" w:rsidP="004C163A">
            <w:pPr>
              <w:widowControl w:val="0"/>
              <w:spacing w:after="0" w:line="240" w:lineRule="auto"/>
              <w:jc w:val="center"/>
              <w:rPr>
                <w:rFonts w:ascii="Times New Roman" w:eastAsia="Calibri" w:hAnsi="Times New Roman" w:cs="Times New Roman"/>
                <w:b/>
                <w:bCs/>
                <w:i/>
                <w:color w:val="000000"/>
                <w:sz w:val="24"/>
                <w:szCs w:val="24"/>
                <w:u w:color="FFFFFF"/>
              </w:rPr>
            </w:pPr>
            <w:r w:rsidRPr="0045292A">
              <w:rPr>
                <w:rFonts w:ascii="Times New Roman" w:eastAsia="Calibri" w:hAnsi="Times New Roman" w:cs="Times New Roman"/>
                <w:b/>
                <w:bCs/>
                <w:i/>
                <w:color w:val="000000"/>
                <w:sz w:val="24"/>
                <w:szCs w:val="24"/>
                <w:u w:color="FFFFFF"/>
              </w:rPr>
              <w:t>Vận dụng</w:t>
            </w:r>
          </w:p>
        </w:tc>
        <w:tc>
          <w:tcPr>
            <w:tcW w:w="558" w:type="pct"/>
            <w:vMerge/>
            <w:vAlign w:val="center"/>
          </w:tcPr>
          <w:p w14:paraId="7C67416C"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p>
        </w:tc>
      </w:tr>
      <w:tr w:rsidR="004C163A" w:rsidRPr="0045292A" w14:paraId="1724D286" w14:textId="77777777" w:rsidTr="004A1DD3">
        <w:trPr>
          <w:trHeight w:val="1783"/>
          <w:jc w:val="center"/>
        </w:trPr>
        <w:tc>
          <w:tcPr>
            <w:tcW w:w="356" w:type="pct"/>
            <w:vAlign w:val="center"/>
          </w:tcPr>
          <w:p w14:paraId="32C05F6A"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I</w:t>
            </w:r>
          </w:p>
        </w:tc>
        <w:tc>
          <w:tcPr>
            <w:tcW w:w="510" w:type="pct"/>
            <w:vAlign w:val="center"/>
          </w:tcPr>
          <w:p w14:paraId="19194139"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lang w:val="vi-VN"/>
              </w:rPr>
            </w:pPr>
            <w:r w:rsidRPr="0045292A">
              <w:rPr>
                <w:rFonts w:ascii="Times New Roman" w:eastAsia="Calibri" w:hAnsi="Times New Roman" w:cs="Times New Roman"/>
                <w:b/>
                <w:color w:val="000000"/>
                <w:sz w:val="24"/>
                <w:szCs w:val="24"/>
                <w:u w:color="FFFFFF"/>
              </w:rPr>
              <w:t>Đọc</w:t>
            </w:r>
          </w:p>
        </w:tc>
        <w:tc>
          <w:tcPr>
            <w:tcW w:w="954" w:type="pct"/>
            <w:vAlign w:val="center"/>
          </w:tcPr>
          <w:p w14:paraId="78E7E7C4" w14:textId="77777777" w:rsidR="004C163A" w:rsidRPr="0045292A" w:rsidRDefault="004C163A" w:rsidP="004C163A">
            <w:pPr>
              <w:widowControl w:val="0"/>
              <w:spacing w:after="0" w:line="240" w:lineRule="auto"/>
              <w:jc w:val="both"/>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Văn bản nghị luận</w:t>
            </w:r>
          </w:p>
        </w:tc>
        <w:tc>
          <w:tcPr>
            <w:tcW w:w="504" w:type="pct"/>
            <w:vAlign w:val="center"/>
          </w:tcPr>
          <w:p w14:paraId="73B35604"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5</w:t>
            </w:r>
          </w:p>
          <w:p w14:paraId="41F7D58F"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p>
        </w:tc>
        <w:tc>
          <w:tcPr>
            <w:tcW w:w="705" w:type="pct"/>
            <w:vAlign w:val="center"/>
          </w:tcPr>
          <w:p w14:paraId="5EE7D772" w14:textId="11C8C0AB" w:rsidR="0042079A" w:rsidRPr="0045292A" w:rsidRDefault="0042079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2</w:t>
            </w:r>
          </w:p>
          <w:p w14:paraId="5BC89D66" w14:textId="4929AD3D"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(2 câu</w:t>
            </w:r>
          </w:p>
          <w:p w14:paraId="3A4B32B6"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 xml:space="preserve">TL= 1,0 điểm) </w:t>
            </w:r>
          </w:p>
          <w:p w14:paraId="71E55618"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10%</w:t>
            </w:r>
          </w:p>
          <w:p w14:paraId="0624B8BB"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p>
        </w:tc>
        <w:tc>
          <w:tcPr>
            <w:tcW w:w="654" w:type="pct"/>
            <w:vAlign w:val="center"/>
          </w:tcPr>
          <w:p w14:paraId="49CF8186"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2</w:t>
            </w:r>
          </w:p>
          <w:p w14:paraId="38A8D63C"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(2 câu</w:t>
            </w:r>
          </w:p>
          <w:p w14:paraId="402F8C7F"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TL=2,0 điểm) 20%</w:t>
            </w:r>
          </w:p>
        </w:tc>
        <w:tc>
          <w:tcPr>
            <w:tcW w:w="759" w:type="pct"/>
            <w:vAlign w:val="center"/>
          </w:tcPr>
          <w:p w14:paraId="7B2DAFA9"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1</w:t>
            </w:r>
          </w:p>
          <w:p w14:paraId="22B8EA32"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(1 câu</w:t>
            </w:r>
          </w:p>
          <w:p w14:paraId="2AFD471F"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TL=1,0 điểm)</w:t>
            </w:r>
          </w:p>
          <w:p w14:paraId="519E4AA0"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10%</w:t>
            </w:r>
          </w:p>
        </w:tc>
        <w:tc>
          <w:tcPr>
            <w:tcW w:w="558" w:type="pct"/>
            <w:vAlign w:val="center"/>
          </w:tcPr>
          <w:p w14:paraId="40A1B836"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40</w:t>
            </w:r>
          </w:p>
        </w:tc>
      </w:tr>
      <w:tr w:rsidR="004C163A" w:rsidRPr="0045292A" w14:paraId="1216D04F" w14:textId="77777777" w:rsidTr="004A1DD3">
        <w:trPr>
          <w:trHeight w:val="570"/>
          <w:jc w:val="center"/>
        </w:trPr>
        <w:tc>
          <w:tcPr>
            <w:tcW w:w="356" w:type="pct"/>
            <w:vMerge w:val="restart"/>
            <w:vAlign w:val="center"/>
          </w:tcPr>
          <w:p w14:paraId="7AAD2F86"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II</w:t>
            </w:r>
          </w:p>
        </w:tc>
        <w:tc>
          <w:tcPr>
            <w:tcW w:w="510" w:type="pct"/>
            <w:vMerge w:val="restart"/>
            <w:vAlign w:val="center"/>
          </w:tcPr>
          <w:p w14:paraId="61052781"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Viết</w:t>
            </w:r>
          </w:p>
          <w:p w14:paraId="1DC97B93" w14:textId="77777777" w:rsidR="004C163A" w:rsidRPr="0045292A" w:rsidRDefault="004C163A" w:rsidP="004C163A">
            <w:pPr>
              <w:widowControl w:val="0"/>
              <w:spacing w:after="0" w:line="240" w:lineRule="auto"/>
              <w:jc w:val="center"/>
              <w:rPr>
                <w:rFonts w:ascii="Times New Roman" w:eastAsia="Calibri" w:hAnsi="Times New Roman" w:cs="Times New Roman"/>
                <w:color w:val="000000"/>
                <w:sz w:val="24"/>
                <w:szCs w:val="24"/>
                <w:u w:color="FFFFFF"/>
              </w:rPr>
            </w:pPr>
          </w:p>
        </w:tc>
        <w:tc>
          <w:tcPr>
            <w:tcW w:w="954" w:type="pct"/>
          </w:tcPr>
          <w:p w14:paraId="5596659B" w14:textId="51126145" w:rsidR="004C163A" w:rsidRPr="0045292A" w:rsidRDefault="00E43F5D" w:rsidP="004C163A">
            <w:pPr>
              <w:widowControl w:val="0"/>
              <w:spacing w:after="0" w:line="240" w:lineRule="auto"/>
              <w:jc w:val="both"/>
              <w:rPr>
                <w:rFonts w:ascii="Times New Roman" w:eastAsia="Calibri" w:hAnsi="Times New Roman" w:cs="Times New Roman"/>
                <w:color w:val="000000"/>
                <w:sz w:val="24"/>
                <w:szCs w:val="24"/>
                <w:u w:color="FFFFFF"/>
                <w:lang w:val="en-GB"/>
              </w:rPr>
            </w:pPr>
            <w:r w:rsidRPr="0045292A">
              <w:rPr>
                <w:rFonts w:ascii="Times New Roman" w:eastAsia="Calibri" w:hAnsi="Times New Roman" w:cs="Times New Roman"/>
                <w:color w:val="000000"/>
                <w:sz w:val="24"/>
                <w:szCs w:val="24"/>
                <w:u w:color="FFFFFF"/>
                <w:lang w:val="en-GB"/>
              </w:rPr>
              <w:t>- Viết đoạn văn n</w:t>
            </w:r>
            <w:r w:rsidR="004C163A" w:rsidRPr="0045292A">
              <w:rPr>
                <w:rFonts w:ascii="Times New Roman" w:eastAsia="Calibri" w:hAnsi="Times New Roman" w:cs="Times New Roman"/>
                <w:color w:val="000000"/>
                <w:sz w:val="24"/>
                <w:szCs w:val="24"/>
                <w:u w:color="FFFFFF"/>
                <w:lang w:val="en-GB"/>
              </w:rPr>
              <w:t>ghị luận xã hội</w:t>
            </w:r>
          </w:p>
        </w:tc>
        <w:tc>
          <w:tcPr>
            <w:tcW w:w="504" w:type="pct"/>
          </w:tcPr>
          <w:p w14:paraId="05C4D5C9"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1</w:t>
            </w:r>
          </w:p>
        </w:tc>
        <w:tc>
          <w:tcPr>
            <w:tcW w:w="705" w:type="pct"/>
          </w:tcPr>
          <w:p w14:paraId="6B4A37C4"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5%</w:t>
            </w:r>
          </w:p>
        </w:tc>
        <w:tc>
          <w:tcPr>
            <w:tcW w:w="654" w:type="pct"/>
          </w:tcPr>
          <w:p w14:paraId="194A3971"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5%</w:t>
            </w:r>
          </w:p>
        </w:tc>
        <w:tc>
          <w:tcPr>
            <w:tcW w:w="759" w:type="pct"/>
          </w:tcPr>
          <w:p w14:paraId="4F8A526E"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10%</w:t>
            </w:r>
          </w:p>
        </w:tc>
        <w:tc>
          <w:tcPr>
            <w:tcW w:w="558" w:type="pct"/>
            <w:vAlign w:val="center"/>
          </w:tcPr>
          <w:p w14:paraId="08893083"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20</w:t>
            </w:r>
          </w:p>
        </w:tc>
      </w:tr>
      <w:tr w:rsidR="004C163A" w:rsidRPr="0045292A" w14:paraId="62C43C83" w14:textId="77777777" w:rsidTr="004A1DD3">
        <w:trPr>
          <w:trHeight w:val="1080"/>
          <w:jc w:val="center"/>
        </w:trPr>
        <w:tc>
          <w:tcPr>
            <w:tcW w:w="356" w:type="pct"/>
            <w:vMerge/>
            <w:vAlign w:val="center"/>
          </w:tcPr>
          <w:p w14:paraId="10421B74"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p>
        </w:tc>
        <w:tc>
          <w:tcPr>
            <w:tcW w:w="510" w:type="pct"/>
            <w:vMerge/>
            <w:vAlign w:val="center"/>
          </w:tcPr>
          <w:p w14:paraId="5323DFD2"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p>
        </w:tc>
        <w:tc>
          <w:tcPr>
            <w:tcW w:w="954" w:type="pct"/>
          </w:tcPr>
          <w:p w14:paraId="331339ED" w14:textId="3DBCD05D" w:rsidR="004C163A" w:rsidRPr="0045292A" w:rsidRDefault="004C163A" w:rsidP="004C163A">
            <w:pPr>
              <w:widowControl w:val="0"/>
              <w:spacing w:after="0" w:line="240" w:lineRule="auto"/>
              <w:jc w:val="both"/>
              <w:rPr>
                <w:rFonts w:ascii="Times New Roman" w:eastAsia="Calibri" w:hAnsi="Times New Roman" w:cs="Times New Roman"/>
                <w:spacing w:val="-12"/>
                <w:kern w:val="0"/>
                <w:sz w:val="24"/>
                <w:szCs w:val="24"/>
                <w14:ligatures w14:val="none"/>
              </w:rPr>
            </w:pPr>
            <w:r w:rsidRPr="0045292A">
              <w:rPr>
                <w:rFonts w:ascii="Times New Roman" w:eastAsia="Calibri" w:hAnsi="Times New Roman" w:cs="Times New Roman"/>
                <w:spacing w:val="-12"/>
                <w:kern w:val="0"/>
                <w:sz w:val="24"/>
                <w:szCs w:val="24"/>
                <w14:ligatures w14:val="none"/>
              </w:rPr>
              <w:t xml:space="preserve"> - </w:t>
            </w:r>
            <w:r w:rsidR="0042079A" w:rsidRPr="0045292A">
              <w:rPr>
                <w:rFonts w:ascii="Times New Roman" w:eastAsia="Calibri" w:hAnsi="Times New Roman" w:cs="Times New Roman"/>
                <w:bCs/>
                <w:spacing w:val="-12"/>
                <w:sz w:val="24"/>
                <w:szCs w:val="24"/>
                <w:lang w:val="vi-VN"/>
              </w:rPr>
              <w:t xml:space="preserve">Viết </w:t>
            </w:r>
            <w:r w:rsidR="0042079A" w:rsidRPr="0045292A">
              <w:rPr>
                <w:rFonts w:ascii="Times New Roman" w:eastAsia="Calibri" w:hAnsi="Times New Roman" w:cs="Times New Roman"/>
                <w:bCs/>
                <w:spacing w:val="-12"/>
                <w:sz w:val="24"/>
                <w:szCs w:val="24"/>
              </w:rPr>
              <w:t>bài văn</w:t>
            </w:r>
            <w:r w:rsidR="0042079A" w:rsidRPr="0045292A">
              <w:rPr>
                <w:rFonts w:ascii="Times New Roman" w:eastAsia="Calibri" w:hAnsi="Times New Roman" w:cs="Times New Roman"/>
                <w:bCs/>
                <w:spacing w:val="-12"/>
                <w:sz w:val="24"/>
                <w:szCs w:val="24"/>
                <w:lang w:val="vi-VN"/>
              </w:rPr>
              <w:t xml:space="preserve"> nghị luận </w:t>
            </w:r>
            <w:r w:rsidR="0042079A" w:rsidRPr="0045292A">
              <w:rPr>
                <w:rFonts w:ascii="Times New Roman" w:eastAsia="Calibri" w:hAnsi="Times New Roman" w:cs="Times New Roman"/>
                <w:bCs/>
                <w:spacing w:val="-12"/>
                <w:sz w:val="24"/>
                <w:szCs w:val="24"/>
              </w:rPr>
              <w:t>so sánh</w:t>
            </w:r>
            <w:r w:rsidR="0042079A" w:rsidRPr="0045292A">
              <w:rPr>
                <w:rFonts w:ascii="Times New Roman" w:eastAsia="Calibri" w:hAnsi="Times New Roman" w:cs="Times New Roman"/>
                <w:bCs/>
                <w:spacing w:val="-12"/>
                <w:sz w:val="24"/>
                <w:szCs w:val="24"/>
                <w:lang w:val="vi-VN"/>
              </w:rPr>
              <w:t xml:space="preserve">, đánh giá </w:t>
            </w:r>
            <w:r w:rsidR="0042079A" w:rsidRPr="0045292A">
              <w:rPr>
                <w:rFonts w:ascii="Times New Roman" w:eastAsia="Calibri" w:hAnsi="Times New Roman" w:cs="Times New Roman"/>
                <w:bCs/>
                <w:spacing w:val="-12"/>
                <w:sz w:val="24"/>
                <w:szCs w:val="24"/>
              </w:rPr>
              <w:t>hai</w:t>
            </w:r>
            <w:r w:rsidR="0042079A" w:rsidRPr="0045292A">
              <w:rPr>
                <w:rFonts w:ascii="Times New Roman" w:eastAsia="Calibri" w:hAnsi="Times New Roman" w:cs="Times New Roman"/>
                <w:bCs/>
                <w:spacing w:val="-12"/>
                <w:sz w:val="24"/>
                <w:szCs w:val="24"/>
                <w:lang w:val="vi-VN"/>
              </w:rPr>
              <w:t xml:space="preserve"> đoạn trích/ tác phẩm </w:t>
            </w:r>
            <w:r w:rsidR="0042079A" w:rsidRPr="0045292A">
              <w:rPr>
                <w:rFonts w:ascii="Times New Roman" w:eastAsia="Calibri" w:hAnsi="Times New Roman" w:cs="Times New Roman"/>
                <w:bCs/>
                <w:spacing w:val="-12"/>
                <w:sz w:val="24"/>
                <w:szCs w:val="24"/>
              </w:rPr>
              <w:t>thơ</w:t>
            </w:r>
          </w:p>
        </w:tc>
        <w:tc>
          <w:tcPr>
            <w:tcW w:w="504" w:type="pct"/>
            <w:vAlign w:val="center"/>
          </w:tcPr>
          <w:p w14:paraId="03A215B7"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Calibri" w:hAnsi="Times New Roman" w:cs="Times New Roman"/>
                <w:bCs/>
                <w:color w:val="000000"/>
                <w:sz w:val="24"/>
                <w:szCs w:val="24"/>
                <w:u w:color="FFFFFF"/>
              </w:rPr>
              <w:t>1</w:t>
            </w:r>
          </w:p>
        </w:tc>
        <w:tc>
          <w:tcPr>
            <w:tcW w:w="705" w:type="pct"/>
          </w:tcPr>
          <w:p w14:paraId="7C27AE12"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7,5%</w:t>
            </w:r>
          </w:p>
        </w:tc>
        <w:tc>
          <w:tcPr>
            <w:tcW w:w="654" w:type="pct"/>
          </w:tcPr>
          <w:p w14:paraId="194DE945"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10%</w:t>
            </w:r>
          </w:p>
        </w:tc>
        <w:tc>
          <w:tcPr>
            <w:tcW w:w="759" w:type="pct"/>
          </w:tcPr>
          <w:p w14:paraId="5CFAB1F0"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22,5%</w:t>
            </w:r>
          </w:p>
        </w:tc>
        <w:tc>
          <w:tcPr>
            <w:tcW w:w="558" w:type="pct"/>
          </w:tcPr>
          <w:p w14:paraId="18893508" w14:textId="77777777" w:rsidR="004C163A" w:rsidRPr="0045292A" w:rsidRDefault="004C163A" w:rsidP="004C163A">
            <w:pPr>
              <w:widowControl w:val="0"/>
              <w:spacing w:after="0" w:line="240" w:lineRule="auto"/>
              <w:jc w:val="center"/>
              <w:rPr>
                <w:rFonts w:ascii="Times New Roman" w:eastAsia="Calibri" w:hAnsi="Times New Roman" w:cs="Times New Roman"/>
                <w:bCs/>
                <w:color w:val="000000"/>
                <w:sz w:val="24"/>
                <w:szCs w:val="24"/>
                <w:u w:color="FFFFFF"/>
              </w:rPr>
            </w:pPr>
            <w:r w:rsidRPr="0045292A">
              <w:rPr>
                <w:rFonts w:ascii="Times New Roman" w:eastAsia="Times New Roman" w:hAnsi="Times New Roman" w:cs="Times New Roman"/>
                <w:bCs/>
                <w:kern w:val="0"/>
                <w:sz w:val="24"/>
                <w:szCs w:val="24"/>
                <w:lang w:val="vi"/>
                <w14:ligatures w14:val="none"/>
              </w:rPr>
              <w:t>4</w:t>
            </w:r>
            <w:r w:rsidRPr="0045292A">
              <w:rPr>
                <w:rFonts w:ascii="Times New Roman" w:eastAsia="Times New Roman" w:hAnsi="Times New Roman" w:cs="Times New Roman"/>
                <w:bCs/>
                <w:kern w:val="0"/>
                <w:sz w:val="24"/>
                <w:szCs w:val="24"/>
                <w14:ligatures w14:val="none"/>
              </w:rPr>
              <w:t>0</w:t>
            </w:r>
          </w:p>
        </w:tc>
      </w:tr>
      <w:tr w:rsidR="004C163A" w:rsidRPr="0045292A" w14:paraId="150BC32B" w14:textId="77777777" w:rsidTr="004A1DD3">
        <w:trPr>
          <w:trHeight w:val="365"/>
          <w:jc w:val="center"/>
        </w:trPr>
        <w:tc>
          <w:tcPr>
            <w:tcW w:w="1820" w:type="pct"/>
            <w:gridSpan w:val="3"/>
          </w:tcPr>
          <w:p w14:paraId="1D5247CE"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Times New Roman" w:hAnsi="Times New Roman" w:cs="Times New Roman"/>
                <w:b/>
                <w:kern w:val="0"/>
                <w:sz w:val="24"/>
                <w:szCs w:val="24"/>
                <w:lang w:val="vi"/>
                <w14:ligatures w14:val="none"/>
              </w:rPr>
              <w:t>Tỉ</w:t>
            </w:r>
            <w:r w:rsidRPr="0045292A">
              <w:rPr>
                <w:rFonts w:ascii="Times New Roman" w:eastAsia="Times New Roman" w:hAnsi="Times New Roman" w:cs="Times New Roman"/>
                <w:b/>
                <w:spacing w:val="-2"/>
                <w:kern w:val="0"/>
                <w:sz w:val="24"/>
                <w:szCs w:val="24"/>
                <w:lang w:val="vi"/>
                <w14:ligatures w14:val="none"/>
              </w:rPr>
              <w:t xml:space="preserve"> </w:t>
            </w:r>
            <w:r w:rsidRPr="0045292A">
              <w:rPr>
                <w:rFonts w:ascii="Times New Roman" w:eastAsia="Times New Roman" w:hAnsi="Times New Roman" w:cs="Times New Roman"/>
                <w:b/>
                <w:kern w:val="0"/>
                <w:sz w:val="24"/>
                <w:szCs w:val="24"/>
                <w:lang w:val="vi"/>
                <w14:ligatures w14:val="none"/>
              </w:rPr>
              <w:t>lệ%</w:t>
            </w:r>
          </w:p>
        </w:tc>
        <w:tc>
          <w:tcPr>
            <w:tcW w:w="504" w:type="pct"/>
            <w:vAlign w:val="center"/>
          </w:tcPr>
          <w:p w14:paraId="789977FC" w14:textId="77777777" w:rsidR="004C163A" w:rsidRPr="0045292A" w:rsidRDefault="004C163A" w:rsidP="004C163A">
            <w:pPr>
              <w:widowControl w:val="0"/>
              <w:spacing w:after="0" w:line="240" w:lineRule="auto"/>
              <w:jc w:val="center"/>
              <w:rPr>
                <w:rFonts w:ascii="Times New Roman" w:eastAsia="Calibri" w:hAnsi="Times New Roman" w:cs="Times New Roman"/>
                <w:b/>
                <w:i/>
                <w:color w:val="000000"/>
                <w:sz w:val="24"/>
                <w:szCs w:val="24"/>
                <w:u w:color="FFFFFF"/>
              </w:rPr>
            </w:pPr>
          </w:p>
        </w:tc>
        <w:tc>
          <w:tcPr>
            <w:tcW w:w="705" w:type="pct"/>
            <w:vAlign w:val="center"/>
          </w:tcPr>
          <w:p w14:paraId="329CE9B2" w14:textId="77777777" w:rsidR="004C163A" w:rsidRPr="0045292A" w:rsidRDefault="004C163A" w:rsidP="004C163A">
            <w:pPr>
              <w:widowControl w:val="0"/>
              <w:spacing w:after="0" w:line="240" w:lineRule="auto"/>
              <w:jc w:val="center"/>
              <w:rPr>
                <w:rFonts w:ascii="Times New Roman" w:eastAsia="Calibri" w:hAnsi="Times New Roman" w:cs="Times New Roman"/>
                <w:b/>
                <w:iCs/>
                <w:color w:val="000000"/>
                <w:sz w:val="24"/>
                <w:szCs w:val="24"/>
                <w:u w:color="FFFFFF"/>
              </w:rPr>
            </w:pPr>
            <w:r w:rsidRPr="0045292A">
              <w:rPr>
                <w:rFonts w:ascii="Times New Roman" w:eastAsia="Calibri" w:hAnsi="Times New Roman" w:cs="Times New Roman"/>
                <w:b/>
                <w:iCs/>
                <w:color w:val="000000"/>
                <w:sz w:val="24"/>
                <w:szCs w:val="24"/>
                <w:u w:color="FFFFFF"/>
              </w:rPr>
              <w:t>22,5%</w:t>
            </w:r>
          </w:p>
        </w:tc>
        <w:tc>
          <w:tcPr>
            <w:tcW w:w="654" w:type="pct"/>
            <w:vAlign w:val="center"/>
          </w:tcPr>
          <w:p w14:paraId="48BE21E9" w14:textId="77777777" w:rsidR="004C163A" w:rsidRPr="0045292A" w:rsidRDefault="004C163A" w:rsidP="004C163A">
            <w:pPr>
              <w:widowControl w:val="0"/>
              <w:spacing w:after="0" w:line="240" w:lineRule="auto"/>
              <w:jc w:val="center"/>
              <w:rPr>
                <w:rFonts w:ascii="Times New Roman" w:eastAsia="Calibri" w:hAnsi="Times New Roman" w:cs="Times New Roman"/>
                <w:b/>
                <w:iCs/>
                <w:color w:val="000000"/>
                <w:sz w:val="24"/>
                <w:szCs w:val="24"/>
                <w:u w:color="FFFFFF"/>
              </w:rPr>
            </w:pPr>
            <w:r w:rsidRPr="0045292A">
              <w:rPr>
                <w:rFonts w:ascii="Times New Roman" w:eastAsia="Calibri" w:hAnsi="Times New Roman" w:cs="Times New Roman"/>
                <w:b/>
                <w:iCs/>
                <w:color w:val="000000"/>
                <w:sz w:val="24"/>
                <w:szCs w:val="24"/>
                <w:u w:color="FFFFFF"/>
              </w:rPr>
              <w:t>35%</w:t>
            </w:r>
          </w:p>
        </w:tc>
        <w:tc>
          <w:tcPr>
            <w:tcW w:w="759" w:type="pct"/>
            <w:vAlign w:val="center"/>
          </w:tcPr>
          <w:p w14:paraId="4127D617" w14:textId="77777777" w:rsidR="004C163A" w:rsidRPr="0045292A" w:rsidRDefault="004C163A" w:rsidP="004C163A">
            <w:pPr>
              <w:widowControl w:val="0"/>
              <w:spacing w:after="0" w:line="240" w:lineRule="auto"/>
              <w:jc w:val="center"/>
              <w:rPr>
                <w:rFonts w:ascii="Times New Roman" w:eastAsia="Calibri" w:hAnsi="Times New Roman" w:cs="Times New Roman"/>
                <w:b/>
                <w:iCs/>
                <w:color w:val="000000"/>
                <w:sz w:val="24"/>
                <w:szCs w:val="24"/>
                <w:u w:color="FFFFFF"/>
              </w:rPr>
            </w:pPr>
            <w:r w:rsidRPr="0045292A">
              <w:rPr>
                <w:rFonts w:ascii="Times New Roman" w:eastAsia="Calibri" w:hAnsi="Times New Roman" w:cs="Times New Roman"/>
                <w:b/>
                <w:iCs/>
                <w:color w:val="000000"/>
                <w:sz w:val="24"/>
                <w:szCs w:val="24"/>
                <w:u w:color="FFFFFF"/>
              </w:rPr>
              <w:t>42,5%</w:t>
            </w:r>
          </w:p>
        </w:tc>
        <w:tc>
          <w:tcPr>
            <w:tcW w:w="558" w:type="pct"/>
            <w:vAlign w:val="center"/>
          </w:tcPr>
          <w:p w14:paraId="304D0028" w14:textId="77777777" w:rsidR="004C163A" w:rsidRPr="0045292A" w:rsidRDefault="004C163A" w:rsidP="004C163A">
            <w:pPr>
              <w:widowControl w:val="0"/>
              <w:spacing w:after="0" w:line="240" w:lineRule="auto"/>
              <w:jc w:val="center"/>
              <w:rPr>
                <w:rFonts w:ascii="Times New Roman" w:eastAsia="Calibri" w:hAnsi="Times New Roman" w:cs="Times New Roman"/>
                <w:b/>
                <w:iCs/>
                <w:color w:val="000000"/>
                <w:sz w:val="24"/>
                <w:szCs w:val="24"/>
                <w:u w:color="FFFFFF"/>
                <w:lang w:val="vi-VN"/>
              </w:rPr>
            </w:pPr>
            <w:r w:rsidRPr="0045292A">
              <w:rPr>
                <w:rFonts w:ascii="Times New Roman" w:eastAsia="Calibri" w:hAnsi="Times New Roman" w:cs="Times New Roman"/>
                <w:b/>
                <w:iCs/>
                <w:color w:val="000000"/>
                <w:sz w:val="24"/>
                <w:szCs w:val="24"/>
                <w:u w:color="FFFFFF"/>
                <w:lang w:val="vi-VN"/>
              </w:rPr>
              <w:t>100</w:t>
            </w:r>
          </w:p>
        </w:tc>
      </w:tr>
      <w:tr w:rsidR="004C163A" w:rsidRPr="0045292A" w14:paraId="62A5D7A5" w14:textId="77777777" w:rsidTr="004A1DD3">
        <w:trPr>
          <w:trHeight w:val="365"/>
          <w:jc w:val="center"/>
        </w:trPr>
        <w:tc>
          <w:tcPr>
            <w:tcW w:w="1820" w:type="pct"/>
            <w:gridSpan w:val="3"/>
          </w:tcPr>
          <w:p w14:paraId="7F4B0AC7" w14:textId="77777777" w:rsidR="004C163A" w:rsidRPr="0045292A" w:rsidRDefault="004C163A" w:rsidP="004C163A">
            <w:pPr>
              <w:widowControl w:val="0"/>
              <w:spacing w:after="0" w:line="240" w:lineRule="auto"/>
              <w:jc w:val="center"/>
              <w:rPr>
                <w:rFonts w:ascii="Times New Roman" w:eastAsia="Calibri" w:hAnsi="Times New Roman" w:cs="Times New Roman"/>
                <w:b/>
                <w:color w:val="000000"/>
                <w:sz w:val="24"/>
                <w:szCs w:val="24"/>
                <w:u w:color="FFFFFF"/>
              </w:rPr>
            </w:pPr>
            <w:r w:rsidRPr="0045292A">
              <w:rPr>
                <w:rFonts w:ascii="Times New Roman" w:eastAsia="Calibri" w:hAnsi="Times New Roman" w:cs="Times New Roman"/>
                <w:b/>
                <w:color w:val="000000"/>
                <w:sz w:val="24"/>
                <w:szCs w:val="24"/>
                <w:u w:color="FFFFFF"/>
              </w:rPr>
              <w:t>Tổng</w:t>
            </w:r>
          </w:p>
        </w:tc>
        <w:tc>
          <w:tcPr>
            <w:tcW w:w="504" w:type="pct"/>
            <w:tcBorders>
              <w:bottom w:val="single" w:sz="4" w:space="0" w:color="auto"/>
            </w:tcBorders>
            <w:vAlign w:val="center"/>
          </w:tcPr>
          <w:p w14:paraId="7CE98367" w14:textId="77777777" w:rsidR="004C163A" w:rsidRPr="0045292A" w:rsidRDefault="004C163A" w:rsidP="004C163A">
            <w:pPr>
              <w:widowControl w:val="0"/>
              <w:spacing w:after="0" w:line="240" w:lineRule="auto"/>
              <w:jc w:val="center"/>
              <w:rPr>
                <w:rFonts w:ascii="Times New Roman" w:eastAsia="Calibri" w:hAnsi="Times New Roman" w:cs="Times New Roman"/>
                <w:b/>
                <w:iCs/>
                <w:color w:val="000000"/>
                <w:sz w:val="24"/>
                <w:szCs w:val="24"/>
                <w:u w:color="FFFFFF"/>
              </w:rPr>
            </w:pPr>
            <w:r w:rsidRPr="0045292A">
              <w:rPr>
                <w:rFonts w:ascii="Times New Roman" w:eastAsia="Calibri" w:hAnsi="Times New Roman" w:cs="Times New Roman"/>
                <w:b/>
                <w:iCs/>
                <w:color w:val="000000"/>
                <w:sz w:val="24"/>
                <w:szCs w:val="24"/>
                <w:u w:color="FFFFFF"/>
              </w:rPr>
              <w:t>7</w:t>
            </w:r>
          </w:p>
        </w:tc>
        <w:tc>
          <w:tcPr>
            <w:tcW w:w="2676" w:type="pct"/>
            <w:gridSpan w:val="4"/>
            <w:tcBorders>
              <w:bottom w:val="single" w:sz="4" w:space="0" w:color="auto"/>
            </w:tcBorders>
            <w:vAlign w:val="center"/>
          </w:tcPr>
          <w:p w14:paraId="25630439" w14:textId="77777777" w:rsidR="004C163A" w:rsidRPr="0045292A" w:rsidRDefault="004C163A" w:rsidP="004C163A">
            <w:pPr>
              <w:widowControl w:val="0"/>
              <w:spacing w:after="0" w:line="240" w:lineRule="auto"/>
              <w:jc w:val="center"/>
              <w:rPr>
                <w:rFonts w:ascii="Times New Roman" w:eastAsia="Calibri" w:hAnsi="Times New Roman" w:cs="Times New Roman"/>
                <w:b/>
                <w:iCs/>
                <w:color w:val="000000"/>
                <w:sz w:val="24"/>
                <w:szCs w:val="24"/>
                <w:u w:color="FFFFFF"/>
              </w:rPr>
            </w:pPr>
            <w:r w:rsidRPr="0045292A">
              <w:rPr>
                <w:rFonts w:ascii="Times New Roman" w:eastAsia="Calibri" w:hAnsi="Times New Roman" w:cs="Times New Roman"/>
                <w:b/>
                <w:iCs/>
                <w:color w:val="000000"/>
                <w:sz w:val="24"/>
                <w:szCs w:val="24"/>
                <w:u w:color="FFFFFF"/>
              </w:rPr>
              <w:t>100%</w:t>
            </w:r>
          </w:p>
        </w:tc>
      </w:tr>
    </w:tbl>
    <w:p w14:paraId="0F4EC616" w14:textId="77777777" w:rsidR="004C163A" w:rsidRPr="0045292A" w:rsidRDefault="004C163A" w:rsidP="004C163A">
      <w:pPr>
        <w:spacing w:after="0" w:line="240" w:lineRule="auto"/>
        <w:rPr>
          <w:rFonts w:ascii="Times New Roman" w:hAnsi="Times New Roman" w:cs="Times New Roman"/>
          <w:b/>
          <w:bCs/>
          <w:sz w:val="24"/>
          <w:szCs w:val="24"/>
        </w:rPr>
      </w:pPr>
      <w:r w:rsidRPr="0045292A">
        <w:rPr>
          <w:rFonts w:ascii="Times New Roman" w:hAnsi="Times New Roman" w:cs="Times New Roman"/>
          <w:b/>
          <w:bCs/>
          <w:sz w:val="24"/>
          <w:szCs w:val="24"/>
        </w:rPr>
        <w:t>2. Bản đặc tả</w:t>
      </w:r>
    </w:p>
    <w:tbl>
      <w:tblPr>
        <w:tblStyle w:val="TableGrid"/>
        <w:tblpPr w:leftFromText="180" w:rightFromText="180" w:vertAnchor="text" w:horzAnchor="page" w:tblpX="866" w:tblpY="374"/>
        <w:tblOverlap w:val="never"/>
        <w:tblW w:w="10632" w:type="dxa"/>
        <w:tblLook w:val="04A0" w:firstRow="1" w:lastRow="0" w:firstColumn="1" w:lastColumn="0" w:noHBand="0" w:noVBand="1"/>
      </w:tblPr>
      <w:tblGrid>
        <w:gridCol w:w="820"/>
        <w:gridCol w:w="841"/>
        <w:gridCol w:w="1404"/>
        <w:gridCol w:w="3253"/>
        <w:gridCol w:w="1174"/>
        <w:gridCol w:w="1075"/>
        <w:gridCol w:w="1242"/>
        <w:gridCol w:w="823"/>
      </w:tblGrid>
      <w:tr w:rsidR="004C163A" w:rsidRPr="0045292A" w14:paraId="7F5F4EE5" w14:textId="77777777" w:rsidTr="004A1DD3">
        <w:tc>
          <w:tcPr>
            <w:tcW w:w="820" w:type="dxa"/>
            <w:vMerge w:val="restart"/>
          </w:tcPr>
          <w:p w14:paraId="5C11F81B"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TT</w:t>
            </w:r>
          </w:p>
        </w:tc>
        <w:tc>
          <w:tcPr>
            <w:tcW w:w="841" w:type="dxa"/>
            <w:vMerge w:val="restart"/>
          </w:tcPr>
          <w:p w14:paraId="386813E7"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Kĩ năng</w:t>
            </w:r>
          </w:p>
        </w:tc>
        <w:tc>
          <w:tcPr>
            <w:tcW w:w="1404" w:type="dxa"/>
            <w:vMerge w:val="restart"/>
          </w:tcPr>
          <w:p w14:paraId="0BD05492"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Đơn vị kiến thức / Kĩ năng</w:t>
            </w:r>
          </w:p>
        </w:tc>
        <w:tc>
          <w:tcPr>
            <w:tcW w:w="3253" w:type="dxa"/>
            <w:vMerge w:val="restart"/>
          </w:tcPr>
          <w:p w14:paraId="52491BBC"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Mức độ đánh giá</w:t>
            </w:r>
          </w:p>
        </w:tc>
        <w:tc>
          <w:tcPr>
            <w:tcW w:w="3491" w:type="dxa"/>
            <w:gridSpan w:val="3"/>
          </w:tcPr>
          <w:p w14:paraId="59B9EC10"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Số lượng câu hỏi theo mức độ nhận thức</w:t>
            </w:r>
          </w:p>
        </w:tc>
        <w:tc>
          <w:tcPr>
            <w:tcW w:w="823" w:type="dxa"/>
            <w:vMerge w:val="restart"/>
          </w:tcPr>
          <w:p w14:paraId="4CA209D0"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Tổng %</w:t>
            </w:r>
          </w:p>
        </w:tc>
      </w:tr>
      <w:tr w:rsidR="004C163A" w:rsidRPr="0045292A" w14:paraId="4E69813B" w14:textId="77777777" w:rsidTr="004A1DD3">
        <w:tc>
          <w:tcPr>
            <w:tcW w:w="820" w:type="dxa"/>
            <w:vMerge/>
          </w:tcPr>
          <w:p w14:paraId="06629B56" w14:textId="77777777" w:rsidR="004C163A" w:rsidRPr="0045292A" w:rsidRDefault="004C163A" w:rsidP="004C163A">
            <w:pPr>
              <w:spacing w:after="0" w:line="240" w:lineRule="auto"/>
              <w:rPr>
                <w:rFonts w:ascii="Times New Roman" w:eastAsia="Calibri" w:hAnsi="Times New Roman" w:cs="Times New Roman"/>
                <w:sz w:val="24"/>
                <w:szCs w:val="24"/>
              </w:rPr>
            </w:pPr>
          </w:p>
        </w:tc>
        <w:tc>
          <w:tcPr>
            <w:tcW w:w="841" w:type="dxa"/>
            <w:vMerge/>
          </w:tcPr>
          <w:p w14:paraId="0FEDD456" w14:textId="77777777" w:rsidR="004C163A" w:rsidRPr="0045292A" w:rsidRDefault="004C163A" w:rsidP="004C163A">
            <w:pPr>
              <w:spacing w:after="0" w:line="240" w:lineRule="auto"/>
              <w:rPr>
                <w:rFonts w:ascii="Times New Roman" w:eastAsia="Calibri" w:hAnsi="Times New Roman" w:cs="Times New Roman"/>
                <w:sz w:val="24"/>
                <w:szCs w:val="24"/>
              </w:rPr>
            </w:pPr>
          </w:p>
        </w:tc>
        <w:tc>
          <w:tcPr>
            <w:tcW w:w="1404" w:type="dxa"/>
            <w:vMerge/>
          </w:tcPr>
          <w:p w14:paraId="31F7B385" w14:textId="77777777" w:rsidR="004C163A" w:rsidRPr="0045292A" w:rsidRDefault="004C163A" w:rsidP="004C163A">
            <w:pPr>
              <w:spacing w:after="0" w:line="240" w:lineRule="auto"/>
              <w:rPr>
                <w:rFonts w:ascii="Times New Roman" w:eastAsia="Calibri" w:hAnsi="Times New Roman" w:cs="Times New Roman"/>
                <w:sz w:val="24"/>
                <w:szCs w:val="24"/>
              </w:rPr>
            </w:pPr>
          </w:p>
        </w:tc>
        <w:tc>
          <w:tcPr>
            <w:tcW w:w="3253" w:type="dxa"/>
            <w:vMerge/>
          </w:tcPr>
          <w:p w14:paraId="06AECBB6" w14:textId="77777777" w:rsidR="004C163A" w:rsidRPr="0045292A" w:rsidRDefault="004C163A" w:rsidP="004C163A">
            <w:pPr>
              <w:spacing w:after="0" w:line="240" w:lineRule="auto"/>
              <w:rPr>
                <w:rFonts w:ascii="Times New Roman" w:eastAsia="Calibri" w:hAnsi="Times New Roman" w:cs="Times New Roman"/>
                <w:sz w:val="24"/>
                <w:szCs w:val="24"/>
              </w:rPr>
            </w:pPr>
          </w:p>
        </w:tc>
        <w:tc>
          <w:tcPr>
            <w:tcW w:w="1174" w:type="dxa"/>
          </w:tcPr>
          <w:p w14:paraId="7AC9C926"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Nhận biết</w:t>
            </w:r>
          </w:p>
        </w:tc>
        <w:tc>
          <w:tcPr>
            <w:tcW w:w="1075" w:type="dxa"/>
          </w:tcPr>
          <w:p w14:paraId="2A36B450"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Thông hiểu</w:t>
            </w:r>
          </w:p>
        </w:tc>
        <w:tc>
          <w:tcPr>
            <w:tcW w:w="1242" w:type="dxa"/>
          </w:tcPr>
          <w:p w14:paraId="0FB01E22" w14:textId="77777777" w:rsidR="004C163A" w:rsidRPr="0045292A" w:rsidRDefault="004C163A" w:rsidP="004C163A">
            <w:pPr>
              <w:spacing w:after="0" w:line="240" w:lineRule="auto"/>
              <w:jc w:val="center"/>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Vận dụng</w:t>
            </w:r>
          </w:p>
        </w:tc>
        <w:tc>
          <w:tcPr>
            <w:tcW w:w="823" w:type="dxa"/>
            <w:vMerge/>
          </w:tcPr>
          <w:p w14:paraId="7280B340" w14:textId="77777777" w:rsidR="004C163A" w:rsidRPr="0045292A" w:rsidRDefault="004C163A" w:rsidP="004C163A">
            <w:pPr>
              <w:spacing w:after="0" w:line="240" w:lineRule="auto"/>
              <w:rPr>
                <w:rFonts w:ascii="Times New Roman" w:eastAsia="Calibri" w:hAnsi="Times New Roman" w:cs="Times New Roman"/>
                <w:sz w:val="24"/>
                <w:szCs w:val="24"/>
              </w:rPr>
            </w:pPr>
          </w:p>
        </w:tc>
      </w:tr>
      <w:tr w:rsidR="004C163A" w:rsidRPr="0045292A" w14:paraId="6D7BA116" w14:textId="77777777" w:rsidTr="004A1DD3">
        <w:tc>
          <w:tcPr>
            <w:tcW w:w="820" w:type="dxa"/>
          </w:tcPr>
          <w:p w14:paraId="408F8C53"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I</w:t>
            </w:r>
          </w:p>
        </w:tc>
        <w:tc>
          <w:tcPr>
            <w:tcW w:w="841" w:type="dxa"/>
          </w:tcPr>
          <w:p w14:paraId="5E072876"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Đọc hiểu</w:t>
            </w:r>
          </w:p>
        </w:tc>
        <w:tc>
          <w:tcPr>
            <w:tcW w:w="1404" w:type="dxa"/>
          </w:tcPr>
          <w:p w14:paraId="53A82EAD"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u w:color="FFFFFF"/>
                <w:lang w:val="en-GB"/>
              </w:rPr>
            </w:pPr>
            <w:r w:rsidRPr="0045292A">
              <w:rPr>
                <w:rFonts w:ascii="Times New Roman" w:eastAsia="Calibri" w:hAnsi="Times New Roman" w:cs="Times New Roman"/>
                <w:color w:val="000000"/>
                <w:sz w:val="24"/>
                <w:szCs w:val="24"/>
                <w:u w:color="FFFFFF"/>
                <w:lang w:val="en-GB"/>
              </w:rPr>
              <w:t>Văn bản nghị luận</w:t>
            </w:r>
          </w:p>
        </w:tc>
        <w:tc>
          <w:tcPr>
            <w:tcW w:w="3253" w:type="dxa"/>
            <w:vAlign w:val="center"/>
          </w:tcPr>
          <w:p w14:paraId="76138DB1" w14:textId="77777777" w:rsidR="004C163A" w:rsidRPr="0045292A" w:rsidRDefault="004C163A" w:rsidP="004C163A">
            <w:pPr>
              <w:spacing w:after="0" w:line="240" w:lineRule="auto"/>
              <w:jc w:val="both"/>
              <w:rPr>
                <w:rFonts w:ascii="Times New Roman" w:eastAsia="Calibri" w:hAnsi="Times New Roman" w:cs="Times New Roman"/>
                <w:b/>
                <w:sz w:val="24"/>
                <w:szCs w:val="24"/>
              </w:rPr>
            </w:pPr>
            <w:r w:rsidRPr="0045292A">
              <w:rPr>
                <w:rFonts w:ascii="Times New Roman" w:eastAsia="Calibri" w:hAnsi="Times New Roman" w:cs="Times New Roman"/>
                <w:b/>
                <w:sz w:val="24"/>
                <w:szCs w:val="24"/>
              </w:rPr>
              <w:t>Nhận biết:</w:t>
            </w:r>
          </w:p>
          <w:p w14:paraId="672FC040"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rPr>
            </w:pPr>
            <w:r w:rsidRPr="0045292A">
              <w:rPr>
                <w:rFonts w:ascii="Times New Roman" w:eastAsia="Calibri" w:hAnsi="Times New Roman" w:cs="Times New Roman"/>
                <w:color w:val="000000"/>
                <w:sz w:val="24"/>
                <w:szCs w:val="24"/>
              </w:rPr>
              <w:t>- Nhận biết được luận đề, luận điểm, lí lẽ và bằng chứng tiêu biểu trong văn bản; cách sắp xếp, trình bày luận điểm, lí lẽ và bằng chứng của tác giả.</w:t>
            </w:r>
          </w:p>
          <w:p w14:paraId="2DEF4851"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 Nhận biết được các yếu tố biểu cảm trong văn nghị luận</w:t>
            </w:r>
          </w:p>
          <w:p w14:paraId="4FB628F0" w14:textId="77777777" w:rsidR="004C163A" w:rsidRPr="0045292A" w:rsidRDefault="004C163A" w:rsidP="004C163A">
            <w:pPr>
              <w:spacing w:after="0" w:line="240" w:lineRule="auto"/>
              <w:jc w:val="both"/>
              <w:rPr>
                <w:rFonts w:ascii="Times New Roman" w:eastAsia="Calibri" w:hAnsi="Times New Roman" w:cs="Times New Roman"/>
                <w:b/>
                <w:color w:val="000000"/>
                <w:sz w:val="24"/>
                <w:szCs w:val="24"/>
              </w:rPr>
            </w:pPr>
            <w:r w:rsidRPr="0045292A">
              <w:rPr>
                <w:rFonts w:ascii="Times New Roman" w:eastAsia="Calibri" w:hAnsi="Times New Roman" w:cs="Times New Roman"/>
                <w:b/>
                <w:color w:val="000000"/>
                <w:sz w:val="24"/>
                <w:szCs w:val="24"/>
              </w:rPr>
              <w:t>Thông hiểu:</w:t>
            </w:r>
          </w:p>
          <w:p w14:paraId="1A4D4D0A" w14:textId="77777777" w:rsidR="004C163A" w:rsidRPr="0045292A" w:rsidRDefault="004C163A" w:rsidP="004C163A">
            <w:pPr>
              <w:spacing w:after="0" w:line="240" w:lineRule="auto"/>
              <w:jc w:val="both"/>
              <w:rPr>
                <w:rFonts w:ascii="Times New Roman" w:eastAsia="Calibri" w:hAnsi="Times New Roman" w:cs="Times New Roman"/>
                <w:color w:val="000000"/>
                <w:spacing w:val="-8"/>
                <w:sz w:val="24"/>
                <w:szCs w:val="24"/>
              </w:rPr>
            </w:pPr>
            <w:r w:rsidRPr="0045292A">
              <w:rPr>
                <w:rFonts w:ascii="Times New Roman" w:eastAsia="Calibri" w:hAnsi="Times New Roman" w:cs="Times New Roman"/>
                <w:spacing w:val="-8"/>
                <w:sz w:val="24"/>
                <w:szCs w:val="24"/>
              </w:rPr>
              <w:t>- Nêu được nội dung bao quát, ý nghĩa của văn bản</w:t>
            </w:r>
          </w:p>
          <w:p w14:paraId="229147E9" w14:textId="77777777" w:rsidR="004C163A" w:rsidRPr="0045292A" w:rsidRDefault="004C163A" w:rsidP="004C163A">
            <w:pPr>
              <w:spacing w:after="0" w:line="240" w:lineRule="auto"/>
              <w:jc w:val="both"/>
              <w:rPr>
                <w:rFonts w:ascii="Times New Roman" w:eastAsia="Calibri" w:hAnsi="Times New Roman" w:cs="Times New Roman"/>
                <w:color w:val="000000"/>
                <w:spacing w:val="-10"/>
                <w:sz w:val="24"/>
                <w:szCs w:val="24"/>
              </w:rPr>
            </w:pPr>
            <w:r w:rsidRPr="0045292A">
              <w:rPr>
                <w:rFonts w:ascii="Times New Roman" w:eastAsia="Calibri" w:hAnsi="Times New Roman" w:cs="Times New Roman"/>
                <w:color w:val="000000"/>
                <w:spacing w:val="-10"/>
                <w:sz w:val="24"/>
                <w:szCs w:val="24"/>
              </w:rPr>
              <w:t xml:space="preserve">- Trình bày được mục đích, quan điểm của người viết </w:t>
            </w:r>
          </w:p>
          <w:p w14:paraId="3A806FDD"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rPr>
            </w:pPr>
            <w:r w:rsidRPr="0045292A">
              <w:rPr>
                <w:rFonts w:ascii="Times New Roman" w:eastAsia="Calibri" w:hAnsi="Times New Roman" w:cs="Times New Roman"/>
                <w:color w:val="000000"/>
                <w:sz w:val="24"/>
                <w:szCs w:val="24"/>
              </w:rPr>
              <w:t xml:space="preserve"> - Lí giải được mối liên hệ giữa luận đề, luận điểm, lí lẽ và bằng chứng; vai trò của luận điểm, lí lẽ và bằng chứng trong việc thể hiện nội dung văn bản.</w:t>
            </w:r>
          </w:p>
          <w:p w14:paraId="6C50504B" w14:textId="2F63DF54" w:rsidR="004C163A" w:rsidRPr="0045292A" w:rsidRDefault="004C163A" w:rsidP="004C163A">
            <w:pPr>
              <w:spacing w:after="0" w:line="240" w:lineRule="auto"/>
              <w:jc w:val="both"/>
              <w:rPr>
                <w:rFonts w:ascii="Times New Roman" w:eastAsia="Calibri" w:hAnsi="Times New Roman" w:cs="Times New Roman"/>
                <w:color w:val="000000"/>
                <w:sz w:val="24"/>
                <w:szCs w:val="24"/>
              </w:rPr>
            </w:pPr>
            <w:r w:rsidRPr="0045292A">
              <w:rPr>
                <w:rFonts w:ascii="Times New Roman" w:eastAsia="Calibri" w:hAnsi="Times New Roman" w:cs="Times New Roman"/>
                <w:sz w:val="24"/>
                <w:szCs w:val="24"/>
              </w:rPr>
              <w:t xml:space="preserve">- </w:t>
            </w:r>
            <w:r w:rsidRPr="0045292A">
              <w:rPr>
                <w:rFonts w:ascii="Times New Roman" w:eastAsia="Calibri" w:hAnsi="Times New Roman" w:cs="Times New Roman"/>
                <w:color w:val="000000"/>
                <w:sz w:val="24"/>
                <w:szCs w:val="24"/>
              </w:rPr>
              <w:t>Phân tích được vai trò của các yếu tố biểu cảm</w:t>
            </w:r>
            <w:r w:rsidR="00E43F5D" w:rsidRPr="0045292A">
              <w:rPr>
                <w:rFonts w:ascii="Times New Roman" w:eastAsia="Calibri" w:hAnsi="Times New Roman" w:cs="Times New Roman"/>
                <w:color w:val="000000"/>
                <w:sz w:val="24"/>
                <w:szCs w:val="24"/>
              </w:rPr>
              <w:t>, các biện pháp nghệ thuật</w:t>
            </w:r>
            <w:r w:rsidRPr="0045292A">
              <w:rPr>
                <w:rFonts w:ascii="Times New Roman" w:eastAsia="Calibri" w:hAnsi="Times New Roman" w:cs="Times New Roman"/>
                <w:color w:val="000000"/>
                <w:sz w:val="24"/>
                <w:szCs w:val="24"/>
              </w:rPr>
              <w:t xml:space="preserve"> trong văn bản nghị luận.</w:t>
            </w:r>
          </w:p>
          <w:p w14:paraId="6025335F"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sz w:val="24"/>
                <w:szCs w:val="24"/>
              </w:rPr>
              <w:t>Vận dụng</w:t>
            </w:r>
            <w:r w:rsidRPr="0045292A">
              <w:rPr>
                <w:rFonts w:ascii="Times New Roman" w:eastAsia="Calibri" w:hAnsi="Times New Roman" w:cs="Times New Roman"/>
                <w:sz w:val="24"/>
                <w:szCs w:val="24"/>
              </w:rPr>
              <w:t>:</w:t>
            </w:r>
          </w:p>
          <w:p w14:paraId="0E30B388"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 Rút ra được bài học cho bản thân từ nội dung văn bản.</w:t>
            </w:r>
          </w:p>
          <w:p w14:paraId="7D643115" w14:textId="77777777" w:rsidR="004C163A" w:rsidRPr="0045292A" w:rsidRDefault="004C163A" w:rsidP="004C163A">
            <w:pPr>
              <w:spacing w:after="0" w:line="240" w:lineRule="auto"/>
              <w:jc w:val="both"/>
              <w:rPr>
                <w:rFonts w:ascii="Times New Roman" w:eastAsia="Calibri" w:hAnsi="Times New Roman" w:cs="Times New Roman"/>
                <w:spacing w:val="-8"/>
                <w:sz w:val="24"/>
                <w:szCs w:val="24"/>
              </w:rPr>
            </w:pPr>
            <w:r w:rsidRPr="0045292A">
              <w:rPr>
                <w:rFonts w:ascii="Times New Roman" w:eastAsia="Calibri" w:hAnsi="Times New Roman" w:cs="Times New Roman"/>
                <w:spacing w:val="-8"/>
                <w:sz w:val="24"/>
                <w:szCs w:val="24"/>
              </w:rPr>
              <w:lastRenderedPageBreak/>
              <w:t>- Thể hiện được thái độ đồng tình/ không đồng tình/ đồng tình một phần với quan điểm của tác giả.</w:t>
            </w:r>
          </w:p>
          <w:p w14:paraId="07BBFA2E"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 Vận dụng những hiểu biết về bối cảnh lịch sử, văn hoá, xã hội thể hiện trong văn bản để lí giải ý nghĩa, thông điệp của văn bản.</w:t>
            </w:r>
          </w:p>
          <w:p w14:paraId="51795A73" w14:textId="77777777" w:rsidR="004C163A" w:rsidRPr="0045292A" w:rsidRDefault="004C163A" w:rsidP="004C163A">
            <w:pPr>
              <w:spacing w:after="0" w:line="240" w:lineRule="auto"/>
              <w:jc w:val="both"/>
              <w:rPr>
                <w:rFonts w:ascii="Times New Roman" w:eastAsia="Calibri" w:hAnsi="Times New Roman" w:cs="Times New Roman"/>
                <w:b/>
                <w:sz w:val="24"/>
                <w:szCs w:val="24"/>
                <w:lang w:val="vi-VN"/>
              </w:rPr>
            </w:pPr>
            <w:r w:rsidRPr="0045292A">
              <w:rPr>
                <w:rFonts w:ascii="Times New Roman" w:eastAsia="Calibri" w:hAnsi="Times New Roman" w:cs="Times New Roman"/>
                <w:sz w:val="24"/>
                <w:szCs w:val="24"/>
              </w:rPr>
              <w:t>- Đánh giá được ý nghĩa, tác động của văn bản đối với quan niệm sống của bản thân</w:t>
            </w:r>
          </w:p>
        </w:tc>
        <w:tc>
          <w:tcPr>
            <w:tcW w:w="1174" w:type="dxa"/>
          </w:tcPr>
          <w:p w14:paraId="378FE045"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lastRenderedPageBreak/>
              <w:t>2</w:t>
            </w:r>
          </w:p>
        </w:tc>
        <w:tc>
          <w:tcPr>
            <w:tcW w:w="1075" w:type="dxa"/>
          </w:tcPr>
          <w:p w14:paraId="259B7F86"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2</w:t>
            </w:r>
          </w:p>
        </w:tc>
        <w:tc>
          <w:tcPr>
            <w:tcW w:w="1242" w:type="dxa"/>
          </w:tcPr>
          <w:p w14:paraId="597803F5"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1</w:t>
            </w:r>
          </w:p>
        </w:tc>
        <w:tc>
          <w:tcPr>
            <w:tcW w:w="823" w:type="dxa"/>
          </w:tcPr>
          <w:p w14:paraId="6C3CA465"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40</w:t>
            </w:r>
          </w:p>
        </w:tc>
      </w:tr>
      <w:tr w:rsidR="004C163A" w:rsidRPr="0045292A" w14:paraId="2E2B43AE" w14:textId="77777777" w:rsidTr="004A1DD3">
        <w:trPr>
          <w:trHeight w:val="540"/>
        </w:trPr>
        <w:tc>
          <w:tcPr>
            <w:tcW w:w="820" w:type="dxa"/>
            <w:vMerge w:val="restart"/>
          </w:tcPr>
          <w:p w14:paraId="3ADFC67F"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lastRenderedPageBreak/>
              <w:t>II</w:t>
            </w:r>
          </w:p>
        </w:tc>
        <w:tc>
          <w:tcPr>
            <w:tcW w:w="841" w:type="dxa"/>
            <w:vMerge w:val="restart"/>
          </w:tcPr>
          <w:p w14:paraId="35CED991"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Phần viết</w:t>
            </w:r>
          </w:p>
        </w:tc>
        <w:tc>
          <w:tcPr>
            <w:tcW w:w="1404" w:type="dxa"/>
          </w:tcPr>
          <w:p w14:paraId="5B7D6AF0"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Đoạn văn nghị luận xã hội</w:t>
            </w:r>
          </w:p>
        </w:tc>
        <w:tc>
          <w:tcPr>
            <w:tcW w:w="3253" w:type="dxa"/>
          </w:tcPr>
          <w:p w14:paraId="757C5C2A" w14:textId="77777777" w:rsidR="004C163A" w:rsidRPr="0045292A" w:rsidRDefault="004C163A" w:rsidP="004C163A">
            <w:pPr>
              <w:spacing w:after="0" w:line="240" w:lineRule="auto"/>
              <w:jc w:val="both"/>
              <w:rPr>
                <w:rFonts w:ascii="Times New Roman" w:eastAsia="Calibri" w:hAnsi="Times New Roman" w:cs="Times New Roman"/>
                <w:b/>
                <w:sz w:val="24"/>
                <w:szCs w:val="24"/>
              </w:rPr>
            </w:pPr>
            <w:r w:rsidRPr="0045292A">
              <w:rPr>
                <w:rFonts w:ascii="Times New Roman" w:eastAsia="Calibri" w:hAnsi="Times New Roman" w:cs="Times New Roman"/>
                <w:b/>
                <w:sz w:val="24"/>
                <w:szCs w:val="24"/>
              </w:rPr>
              <w:t>Nhận biết</w:t>
            </w:r>
          </w:p>
          <w:p w14:paraId="3EE8B570"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sz w:val="24"/>
                <w:szCs w:val="24"/>
                <w:lang w:val="vi-VN"/>
              </w:rPr>
              <w:t xml:space="preserve">- Giới thiệu được </w:t>
            </w:r>
            <w:r w:rsidRPr="0045292A">
              <w:rPr>
                <w:rFonts w:ascii="Times New Roman" w:eastAsia="Calibri" w:hAnsi="Times New Roman" w:cs="Times New Roman"/>
                <w:sz w:val="24"/>
                <w:szCs w:val="24"/>
              </w:rPr>
              <w:t>vấn đề nghị luận</w:t>
            </w:r>
            <w:r w:rsidRPr="0045292A">
              <w:rPr>
                <w:rFonts w:ascii="Times New Roman" w:eastAsia="Calibri" w:hAnsi="Times New Roman" w:cs="Times New Roman"/>
                <w:sz w:val="24"/>
                <w:szCs w:val="24"/>
                <w:lang w:val="vi-VN"/>
              </w:rPr>
              <w:t>.</w:t>
            </w:r>
          </w:p>
          <w:p w14:paraId="00855F09" w14:textId="77777777" w:rsidR="004C163A" w:rsidRPr="0045292A" w:rsidRDefault="004C163A" w:rsidP="004C163A">
            <w:pPr>
              <w:spacing w:after="0" w:line="240" w:lineRule="auto"/>
              <w:jc w:val="both"/>
              <w:rPr>
                <w:rFonts w:ascii="Times New Roman" w:eastAsia="Calibri" w:hAnsi="Times New Roman" w:cs="Times New Roman"/>
                <w:color w:val="FF0000"/>
                <w:sz w:val="24"/>
                <w:szCs w:val="24"/>
                <w:lang w:val="vi-VN"/>
              </w:rPr>
            </w:pPr>
            <w:r w:rsidRPr="0045292A">
              <w:rPr>
                <w:rFonts w:ascii="Times New Roman" w:eastAsia="Calibri" w:hAnsi="Times New Roman" w:cs="Times New Roman"/>
                <w:color w:val="000000"/>
                <w:sz w:val="24"/>
                <w:szCs w:val="24"/>
                <w:lang w:val="vi-VN"/>
              </w:rPr>
              <w:t>- Đảm bảo cấu trúc của một đoạn văn nghị luận; đảm bảo chuẩn chính tả, ngữ pháp tiếng Việt.</w:t>
            </w:r>
          </w:p>
          <w:p w14:paraId="179B8B7A"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
                <w:bCs/>
                <w:sz w:val="24"/>
                <w:szCs w:val="24"/>
                <w:lang w:val="vi-VN"/>
              </w:rPr>
              <w:t>Thông hiểu</w:t>
            </w:r>
            <w:r w:rsidRPr="0045292A">
              <w:rPr>
                <w:rFonts w:ascii="Times New Roman" w:eastAsia="Calibri" w:hAnsi="Times New Roman" w:cs="Times New Roman"/>
                <w:sz w:val="24"/>
                <w:szCs w:val="24"/>
                <w:lang w:val="vi-VN"/>
              </w:rPr>
              <w:t>:</w:t>
            </w:r>
          </w:p>
          <w:p w14:paraId="45428B6E"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color w:val="000000"/>
                <w:sz w:val="24"/>
                <w:szCs w:val="24"/>
                <w:lang w:val="vi-VN"/>
              </w:rPr>
              <w:t xml:space="preserve">- Triển khai vấn đề nghị luận thành những luận điểm phù hợp. </w:t>
            </w:r>
          </w:p>
          <w:p w14:paraId="24EBE493"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lang w:val="vi-VN"/>
              </w:rPr>
            </w:pPr>
            <w:r w:rsidRPr="0045292A">
              <w:rPr>
                <w:rFonts w:ascii="Times New Roman" w:eastAsia="Calibri" w:hAnsi="Times New Roman" w:cs="Times New Roman"/>
                <w:color w:val="000000"/>
                <w:sz w:val="24"/>
                <w:szCs w:val="24"/>
                <w:lang w:val="vi-VN"/>
              </w:rPr>
              <w:t>- Kết hợp được lí lẽ và dẫn chứng để tạo tính chặt chẽ, logic của mỗi luận điểm.</w:t>
            </w:r>
          </w:p>
          <w:p w14:paraId="08ACA2E3"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lang w:val="vi-VN"/>
              </w:rPr>
            </w:pPr>
            <w:r w:rsidRPr="0045292A">
              <w:rPr>
                <w:rFonts w:ascii="Times New Roman" w:eastAsia="Calibri" w:hAnsi="Times New Roman" w:cs="Times New Roman"/>
                <w:b/>
                <w:bCs/>
                <w:color w:val="000000"/>
                <w:sz w:val="24"/>
                <w:szCs w:val="24"/>
                <w:lang w:val="vi-VN"/>
              </w:rPr>
              <w:t>Vận dụng</w:t>
            </w:r>
            <w:r w:rsidRPr="0045292A">
              <w:rPr>
                <w:rFonts w:ascii="Times New Roman" w:eastAsia="Calibri" w:hAnsi="Times New Roman" w:cs="Times New Roman"/>
                <w:color w:val="000000"/>
                <w:sz w:val="24"/>
                <w:szCs w:val="24"/>
                <w:lang w:val="vi-VN"/>
              </w:rPr>
              <w:t>:</w:t>
            </w:r>
          </w:p>
          <w:p w14:paraId="61F19CE1"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lang w:val="vi-VN"/>
              </w:rPr>
            </w:pPr>
            <w:r w:rsidRPr="0045292A">
              <w:rPr>
                <w:rFonts w:ascii="Times New Roman" w:eastAsia="Calibri" w:hAnsi="Times New Roman" w:cs="Times New Roman"/>
                <w:color w:val="000000"/>
                <w:sz w:val="24"/>
                <w:szCs w:val="24"/>
                <w:lang w:val="vi-VN"/>
              </w:rPr>
              <w:t>- Nêu được những bài học rút ra từ vấn đề nghị luận.</w:t>
            </w:r>
          </w:p>
          <w:p w14:paraId="0D1C4958"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lang w:val="vi-VN"/>
              </w:rPr>
            </w:pPr>
            <w:r w:rsidRPr="0045292A">
              <w:rPr>
                <w:rFonts w:ascii="Times New Roman" w:eastAsia="Calibri" w:hAnsi="Times New Roman" w:cs="Times New Roman"/>
                <w:color w:val="000000"/>
                <w:sz w:val="24"/>
                <w:szCs w:val="24"/>
                <w:lang w:val="vi-VN"/>
              </w:rPr>
              <w:t>- Thể hiện được sự đồng tình/không đồng tình đối với thông điệp được gợi ra từ vấn đề nghị luận.</w:t>
            </w:r>
          </w:p>
          <w:p w14:paraId="11367423" w14:textId="77777777" w:rsidR="004C163A" w:rsidRPr="0045292A" w:rsidRDefault="004C163A" w:rsidP="004C163A">
            <w:pPr>
              <w:spacing w:after="0" w:line="240" w:lineRule="auto"/>
              <w:jc w:val="both"/>
              <w:rPr>
                <w:rFonts w:ascii="Times New Roman" w:eastAsia="Calibri" w:hAnsi="Times New Roman" w:cs="Times New Roman"/>
                <w:color w:val="000000"/>
                <w:sz w:val="24"/>
                <w:szCs w:val="24"/>
                <w:lang w:val="vi-VN"/>
              </w:rPr>
            </w:pPr>
            <w:r w:rsidRPr="0045292A">
              <w:rPr>
                <w:rFonts w:ascii="Times New Roman" w:eastAsia="Calibri" w:hAnsi="Times New Roman" w:cs="Times New Roman"/>
                <w:color w:val="000000"/>
                <w:sz w:val="24"/>
                <w:szCs w:val="24"/>
                <w:lang w:val="vi-VN"/>
              </w:rPr>
              <w:t>- Đánh giá được đặc sắc của vấn đề nghị luận.</w:t>
            </w:r>
          </w:p>
          <w:p w14:paraId="71121AE9" w14:textId="77777777" w:rsidR="004C163A" w:rsidRPr="0045292A" w:rsidRDefault="004C163A" w:rsidP="004C163A">
            <w:pPr>
              <w:spacing w:after="0" w:line="240" w:lineRule="auto"/>
              <w:jc w:val="both"/>
              <w:rPr>
                <w:rFonts w:ascii="Times New Roman" w:eastAsia="Calibri" w:hAnsi="Times New Roman" w:cs="Times New Roman"/>
                <w:b/>
                <w:sz w:val="24"/>
                <w:szCs w:val="24"/>
              </w:rPr>
            </w:pPr>
            <w:r w:rsidRPr="0045292A">
              <w:rPr>
                <w:rFonts w:ascii="Times New Roman" w:eastAsia="Calibri" w:hAnsi="Times New Roman" w:cs="Times New Roman"/>
                <w:color w:val="000000"/>
                <w:sz w:val="24"/>
                <w:szCs w:val="24"/>
                <w:lang w:val="vi-VN"/>
              </w:rPr>
              <w:t>- Thể hiện rõ quan điểm, cá tính trong bài viết; sáng tạo trong cách diễn đạt.</w:t>
            </w:r>
          </w:p>
        </w:tc>
        <w:tc>
          <w:tcPr>
            <w:tcW w:w="1174" w:type="dxa"/>
          </w:tcPr>
          <w:p w14:paraId="5E9F3F53"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Cs/>
                <w:sz w:val="24"/>
                <w:szCs w:val="24"/>
              </w:rPr>
              <w:t>1*</w:t>
            </w:r>
          </w:p>
        </w:tc>
        <w:tc>
          <w:tcPr>
            <w:tcW w:w="1075" w:type="dxa"/>
          </w:tcPr>
          <w:p w14:paraId="1E4D3589"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Cs/>
                <w:sz w:val="24"/>
                <w:szCs w:val="24"/>
              </w:rPr>
              <w:t>1*</w:t>
            </w:r>
          </w:p>
        </w:tc>
        <w:tc>
          <w:tcPr>
            <w:tcW w:w="1242" w:type="dxa"/>
          </w:tcPr>
          <w:p w14:paraId="130B8F35"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Cs/>
                <w:sz w:val="24"/>
                <w:szCs w:val="24"/>
              </w:rPr>
              <w:t>1*</w:t>
            </w:r>
          </w:p>
        </w:tc>
        <w:tc>
          <w:tcPr>
            <w:tcW w:w="823" w:type="dxa"/>
          </w:tcPr>
          <w:p w14:paraId="3D818DD7"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20</w:t>
            </w:r>
          </w:p>
        </w:tc>
      </w:tr>
      <w:tr w:rsidR="004C163A" w:rsidRPr="0045292A" w14:paraId="5D4E309D" w14:textId="77777777" w:rsidTr="004A1DD3">
        <w:trPr>
          <w:trHeight w:val="6910"/>
        </w:trPr>
        <w:tc>
          <w:tcPr>
            <w:tcW w:w="820" w:type="dxa"/>
            <w:vMerge/>
          </w:tcPr>
          <w:p w14:paraId="4CD02421" w14:textId="77777777" w:rsidR="004C163A" w:rsidRPr="0045292A" w:rsidRDefault="004C163A" w:rsidP="004C163A">
            <w:pPr>
              <w:spacing w:after="0" w:line="240" w:lineRule="auto"/>
              <w:jc w:val="both"/>
              <w:rPr>
                <w:rFonts w:ascii="Times New Roman" w:eastAsia="Calibri" w:hAnsi="Times New Roman" w:cs="Times New Roman"/>
                <w:b/>
                <w:bCs/>
                <w:sz w:val="24"/>
                <w:szCs w:val="24"/>
                <w:lang w:val="vi-VN"/>
              </w:rPr>
            </w:pPr>
          </w:p>
        </w:tc>
        <w:tc>
          <w:tcPr>
            <w:tcW w:w="841" w:type="dxa"/>
            <w:vMerge/>
          </w:tcPr>
          <w:p w14:paraId="6806EF7C" w14:textId="77777777" w:rsidR="004C163A" w:rsidRPr="0045292A" w:rsidRDefault="004C163A" w:rsidP="004C163A">
            <w:pPr>
              <w:spacing w:after="0" w:line="240" w:lineRule="auto"/>
              <w:jc w:val="both"/>
              <w:rPr>
                <w:rFonts w:ascii="Times New Roman" w:eastAsia="Calibri" w:hAnsi="Times New Roman" w:cs="Times New Roman"/>
                <w:b/>
                <w:bCs/>
                <w:sz w:val="24"/>
                <w:szCs w:val="24"/>
                <w:lang w:val="vi-VN"/>
              </w:rPr>
            </w:pPr>
          </w:p>
        </w:tc>
        <w:tc>
          <w:tcPr>
            <w:tcW w:w="1404" w:type="dxa"/>
          </w:tcPr>
          <w:p w14:paraId="6D1E5EA8" w14:textId="7A8975BE" w:rsidR="004C163A" w:rsidRPr="0045292A" w:rsidRDefault="004C163A" w:rsidP="0042079A">
            <w:pPr>
              <w:widowControl w:val="0"/>
              <w:spacing w:after="0" w:line="240" w:lineRule="auto"/>
              <w:jc w:val="both"/>
              <w:rPr>
                <w:rFonts w:ascii="Times New Roman" w:eastAsia="Calibri" w:hAnsi="Times New Roman" w:cs="Times New Roman"/>
                <w:b/>
                <w:bCs/>
                <w:spacing w:val="-12"/>
                <w:sz w:val="24"/>
                <w:szCs w:val="24"/>
              </w:rPr>
            </w:pPr>
            <w:r w:rsidRPr="0045292A">
              <w:rPr>
                <w:rFonts w:ascii="Times New Roman" w:eastAsia="Calibri" w:hAnsi="Times New Roman" w:cs="Times New Roman"/>
                <w:b/>
                <w:bCs/>
                <w:spacing w:val="-12"/>
                <w:sz w:val="24"/>
                <w:szCs w:val="24"/>
                <w:lang w:val="vi-VN"/>
              </w:rPr>
              <w:t xml:space="preserve">Viết </w:t>
            </w:r>
            <w:r w:rsidR="004A1DD3" w:rsidRPr="0045292A">
              <w:rPr>
                <w:rFonts w:ascii="Times New Roman" w:eastAsia="Calibri" w:hAnsi="Times New Roman" w:cs="Times New Roman"/>
                <w:b/>
                <w:bCs/>
                <w:spacing w:val="-12"/>
                <w:sz w:val="24"/>
                <w:szCs w:val="24"/>
              </w:rPr>
              <w:t>bài văn</w:t>
            </w:r>
            <w:r w:rsidRPr="0045292A">
              <w:rPr>
                <w:rFonts w:ascii="Times New Roman" w:eastAsia="Calibri" w:hAnsi="Times New Roman" w:cs="Times New Roman"/>
                <w:b/>
                <w:bCs/>
                <w:spacing w:val="-12"/>
                <w:sz w:val="24"/>
                <w:szCs w:val="24"/>
                <w:lang w:val="vi-VN"/>
              </w:rPr>
              <w:t xml:space="preserve"> nghị luận </w:t>
            </w:r>
            <w:r w:rsidR="0042079A" w:rsidRPr="0045292A">
              <w:rPr>
                <w:rFonts w:ascii="Times New Roman" w:eastAsia="Calibri" w:hAnsi="Times New Roman" w:cs="Times New Roman"/>
                <w:b/>
                <w:bCs/>
                <w:spacing w:val="-12"/>
                <w:sz w:val="24"/>
                <w:szCs w:val="24"/>
              </w:rPr>
              <w:t>so sánh</w:t>
            </w:r>
            <w:r w:rsidRPr="0045292A">
              <w:rPr>
                <w:rFonts w:ascii="Times New Roman" w:eastAsia="Calibri" w:hAnsi="Times New Roman" w:cs="Times New Roman"/>
                <w:b/>
                <w:bCs/>
                <w:spacing w:val="-12"/>
                <w:sz w:val="24"/>
                <w:szCs w:val="24"/>
                <w:lang w:val="vi-VN"/>
              </w:rPr>
              <w:t xml:space="preserve">, đánh giá </w:t>
            </w:r>
            <w:r w:rsidR="0042079A" w:rsidRPr="0045292A">
              <w:rPr>
                <w:rFonts w:ascii="Times New Roman" w:eastAsia="Calibri" w:hAnsi="Times New Roman" w:cs="Times New Roman"/>
                <w:b/>
                <w:bCs/>
                <w:spacing w:val="-12"/>
                <w:sz w:val="24"/>
                <w:szCs w:val="24"/>
              </w:rPr>
              <w:t>hai</w:t>
            </w:r>
            <w:r w:rsidRPr="0045292A">
              <w:rPr>
                <w:rFonts w:ascii="Times New Roman" w:eastAsia="Calibri" w:hAnsi="Times New Roman" w:cs="Times New Roman"/>
                <w:b/>
                <w:bCs/>
                <w:spacing w:val="-12"/>
                <w:sz w:val="24"/>
                <w:szCs w:val="24"/>
                <w:lang w:val="vi-VN"/>
              </w:rPr>
              <w:t xml:space="preserve"> đoạn trích/ tác phẩm </w:t>
            </w:r>
            <w:r w:rsidR="0042079A" w:rsidRPr="0045292A">
              <w:rPr>
                <w:rFonts w:ascii="Times New Roman" w:eastAsia="Calibri" w:hAnsi="Times New Roman" w:cs="Times New Roman"/>
                <w:b/>
                <w:bCs/>
                <w:spacing w:val="-12"/>
                <w:sz w:val="24"/>
                <w:szCs w:val="24"/>
              </w:rPr>
              <w:t>thơ</w:t>
            </w:r>
          </w:p>
        </w:tc>
        <w:tc>
          <w:tcPr>
            <w:tcW w:w="3253" w:type="dxa"/>
            <w:vAlign w:val="center"/>
          </w:tcPr>
          <w:p w14:paraId="04D16D13" w14:textId="77777777" w:rsidR="004A1DD3" w:rsidRPr="0045292A" w:rsidRDefault="004A1DD3" w:rsidP="004A1DD3">
            <w:pPr>
              <w:spacing w:after="0" w:line="240" w:lineRule="auto"/>
              <w:jc w:val="both"/>
              <w:rPr>
                <w:rFonts w:ascii="Times New Roman" w:eastAsia="Calibri" w:hAnsi="Times New Roman" w:cs="Times New Roman"/>
                <w:color w:val="000000" w:themeColor="text1"/>
                <w:sz w:val="24"/>
                <w:szCs w:val="24"/>
              </w:rPr>
            </w:pPr>
            <w:r w:rsidRPr="0045292A">
              <w:rPr>
                <w:rFonts w:ascii="Times New Roman" w:eastAsia="Calibri" w:hAnsi="Times New Roman" w:cs="Times New Roman"/>
                <w:b/>
                <w:bCs/>
                <w:color w:val="000000" w:themeColor="text1"/>
                <w:sz w:val="24"/>
                <w:szCs w:val="24"/>
              </w:rPr>
              <w:t>Nhận biết</w:t>
            </w:r>
            <w:r w:rsidRPr="0045292A">
              <w:rPr>
                <w:rFonts w:ascii="Times New Roman" w:eastAsia="Calibri" w:hAnsi="Times New Roman" w:cs="Times New Roman"/>
                <w:color w:val="000000" w:themeColor="text1"/>
                <w:sz w:val="24"/>
                <w:szCs w:val="24"/>
              </w:rPr>
              <w:t>:</w:t>
            </w:r>
          </w:p>
          <w:p w14:paraId="71522454" w14:textId="77777777" w:rsidR="004A1DD3" w:rsidRPr="0045292A" w:rsidRDefault="004A1DD3" w:rsidP="004A1DD3">
            <w:pPr>
              <w:spacing w:after="0" w:line="240" w:lineRule="auto"/>
              <w:jc w:val="both"/>
              <w:rPr>
                <w:rFonts w:ascii="Times New Roman" w:eastAsia="Calibri" w:hAnsi="Times New Roman" w:cs="Times New Roman"/>
                <w:color w:val="000000" w:themeColor="text1"/>
                <w:sz w:val="24"/>
                <w:szCs w:val="24"/>
              </w:rPr>
            </w:pPr>
            <w:r w:rsidRPr="0045292A">
              <w:rPr>
                <w:rFonts w:ascii="Times New Roman" w:eastAsia="Calibri" w:hAnsi="Times New Roman" w:cs="Times New Roman"/>
                <w:color w:val="000000" w:themeColor="text1"/>
                <w:sz w:val="24"/>
                <w:szCs w:val="24"/>
                <w:lang w:val="vi-VN"/>
              </w:rPr>
              <w:t xml:space="preserve">- </w:t>
            </w:r>
            <w:r w:rsidRPr="0045292A">
              <w:rPr>
                <w:rFonts w:ascii="Times New Roman" w:eastAsia="Calibri" w:hAnsi="Times New Roman" w:cs="Times New Roman"/>
                <w:color w:val="000000" w:themeColor="text1"/>
                <w:sz w:val="24"/>
                <w:szCs w:val="24"/>
              </w:rPr>
              <w:t xml:space="preserve">Xác định kiểu bài nghị luận, vấn đề cần nghị luận. </w:t>
            </w:r>
          </w:p>
          <w:p w14:paraId="77489937" w14:textId="77777777" w:rsidR="004A1DD3" w:rsidRPr="0045292A" w:rsidRDefault="004A1DD3" w:rsidP="004A1DD3">
            <w:pPr>
              <w:spacing w:after="0" w:line="240" w:lineRule="auto"/>
              <w:jc w:val="both"/>
              <w:rPr>
                <w:rFonts w:ascii="Times New Roman" w:eastAsia="Calibri" w:hAnsi="Times New Roman" w:cs="Times New Roman"/>
                <w:color w:val="000000" w:themeColor="text1"/>
                <w:sz w:val="24"/>
                <w:szCs w:val="24"/>
              </w:rPr>
            </w:pPr>
            <w:r w:rsidRPr="0045292A">
              <w:rPr>
                <w:rFonts w:ascii="Times New Roman" w:eastAsia="Calibri" w:hAnsi="Times New Roman" w:cs="Times New Roman"/>
                <w:color w:val="000000" w:themeColor="text1"/>
                <w:sz w:val="24"/>
                <w:szCs w:val="24"/>
              </w:rPr>
              <w:t>- Giới thiệu về các tác giả, tác phẩm</w:t>
            </w:r>
          </w:p>
          <w:p w14:paraId="372AC6BF" w14:textId="7F6827EA" w:rsidR="004A1DD3" w:rsidRPr="0045292A" w:rsidRDefault="004A1DD3" w:rsidP="004A1DD3">
            <w:pPr>
              <w:spacing w:after="0" w:line="240" w:lineRule="auto"/>
              <w:jc w:val="both"/>
              <w:rPr>
                <w:rFonts w:ascii="Times New Roman" w:eastAsia="Calibri" w:hAnsi="Times New Roman" w:cs="Times New Roman"/>
                <w:color w:val="000000" w:themeColor="text1"/>
                <w:sz w:val="24"/>
                <w:szCs w:val="24"/>
              </w:rPr>
            </w:pPr>
            <w:r w:rsidRPr="0045292A">
              <w:rPr>
                <w:rFonts w:ascii="Times New Roman" w:eastAsia="Calibri" w:hAnsi="Times New Roman" w:cs="Times New Roman"/>
                <w:color w:val="000000" w:themeColor="text1"/>
                <w:sz w:val="24"/>
                <w:szCs w:val="24"/>
              </w:rPr>
              <w:t xml:space="preserve">- </w:t>
            </w:r>
            <w:r w:rsidR="0042079A" w:rsidRPr="0045292A">
              <w:rPr>
                <w:rFonts w:ascii="Times New Roman" w:eastAsia="Calibri" w:hAnsi="Times New Roman" w:cs="Times New Roman"/>
                <w:color w:val="000000" w:themeColor="text1"/>
                <w:sz w:val="24"/>
                <w:szCs w:val="24"/>
              </w:rPr>
              <w:t>Thể thơ, nhân vật trữ tình, hình ảnh, biện pháp tu từ</w:t>
            </w:r>
          </w:p>
          <w:p w14:paraId="7F175949" w14:textId="77777777" w:rsidR="004A1DD3" w:rsidRPr="0045292A" w:rsidRDefault="004A1DD3" w:rsidP="004A1DD3">
            <w:pPr>
              <w:spacing w:after="0" w:line="240" w:lineRule="auto"/>
              <w:jc w:val="both"/>
              <w:rPr>
                <w:rFonts w:ascii="Times New Roman" w:eastAsia="Calibri" w:hAnsi="Times New Roman" w:cs="Times New Roman"/>
                <w:color w:val="000000" w:themeColor="text1"/>
                <w:sz w:val="24"/>
                <w:szCs w:val="24"/>
              </w:rPr>
            </w:pPr>
            <w:r w:rsidRPr="0045292A">
              <w:rPr>
                <w:rFonts w:ascii="Times New Roman" w:eastAsia="Calibri" w:hAnsi="Times New Roman" w:cs="Times New Roman"/>
                <w:b/>
                <w:bCs/>
                <w:color w:val="000000" w:themeColor="text1"/>
                <w:sz w:val="24"/>
                <w:szCs w:val="24"/>
              </w:rPr>
              <w:t>Thông hiểu</w:t>
            </w:r>
            <w:r w:rsidRPr="0045292A">
              <w:rPr>
                <w:rFonts w:ascii="Times New Roman" w:eastAsia="Calibri" w:hAnsi="Times New Roman" w:cs="Times New Roman"/>
                <w:color w:val="000000" w:themeColor="text1"/>
                <w:sz w:val="24"/>
                <w:szCs w:val="24"/>
              </w:rPr>
              <w:t>:</w:t>
            </w:r>
          </w:p>
          <w:p w14:paraId="3DC945CC" w14:textId="785174DF" w:rsidR="004A1DD3" w:rsidRPr="0045292A" w:rsidRDefault="004A1DD3" w:rsidP="004A1DD3">
            <w:pPr>
              <w:spacing w:after="0" w:line="240" w:lineRule="auto"/>
              <w:jc w:val="both"/>
              <w:rPr>
                <w:rFonts w:ascii="Times New Roman" w:eastAsia="Calibri" w:hAnsi="Times New Roman" w:cs="Times New Roman"/>
                <w:color w:val="000000" w:themeColor="text1"/>
                <w:sz w:val="24"/>
                <w:szCs w:val="24"/>
              </w:rPr>
            </w:pPr>
            <w:r w:rsidRPr="0045292A">
              <w:rPr>
                <w:rFonts w:ascii="Times New Roman" w:eastAsia="Arial" w:hAnsi="Times New Roman" w:cs="Times New Roman"/>
                <w:color w:val="000000" w:themeColor="text1"/>
                <w:sz w:val="24"/>
                <w:szCs w:val="24"/>
                <w:lang w:val="vi-VN"/>
              </w:rPr>
              <w:t xml:space="preserve">- </w:t>
            </w:r>
            <w:r w:rsidRPr="0045292A">
              <w:rPr>
                <w:rFonts w:ascii="Times New Roman" w:eastAsia="Arial" w:hAnsi="Times New Roman" w:cs="Times New Roman"/>
                <w:color w:val="000000" w:themeColor="text1"/>
                <w:sz w:val="24"/>
                <w:szCs w:val="24"/>
              </w:rPr>
              <w:t>Chỉ ra những điểm tương đồng giữa 2 tác phẩm/ 2 đoạn trích về: đề tài, chủ đề, cảm hứng nghệ thuật, …</w:t>
            </w:r>
          </w:p>
          <w:p w14:paraId="6D877BBF" w14:textId="77777777" w:rsidR="004A1DD3" w:rsidRPr="0045292A" w:rsidRDefault="004A1DD3" w:rsidP="004A1DD3">
            <w:pPr>
              <w:spacing w:after="0" w:line="240" w:lineRule="auto"/>
              <w:jc w:val="both"/>
              <w:rPr>
                <w:rFonts w:ascii="Times New Roman" w:eastAsia="Arial" w:hAnsi="Times New Roman" w:cs="Times New Roman"/>
                <w:color w:val="000000" w:themeColor="text1"/>
                <w:sz w:val="24"/>
                <w:szCs w:val="24"/>
              </w:rPr>
            </w:pPr>
            <w:r w:rsidRPr="0045292A">
              <w:rPr>
                <w:rFonts w:ascii="Times New Roman" w:eastAsia="Arial" w:hAnsi="Times New Roman" w:cs="Times New Roman"/>
                <w:color w:val="000000" w:themeColor="text1"/>
                <w:sz w:val="24"/>
                <w:szCs w:val="24"/>
              </w:rPr>
              <w:t>- Phân tích những điểm khác biệt giữa hai văn bản/ đoạn trích và lí giải rõ sự khác biệt đó.</w:t>
            </w:r>
          </w:p>
          <w:p w14:paraId="01A34A06" w14:textId="6D11BB81" w:rsidR="004A1DD3" w:rsidRPr="0045292A" w:rsidRDefault="004A1DD3" w:rsidP="004A1DD3">
            <w:pPr>
              <w:spacing w:after="0" w:line="240" w:lineRule="auto"/>
              <w:jc w:val="both"/>
              <w:rPr>
                <w:rFonts w:ascii="Times New Roman" w:eastAsia="Arial" w:hAnsi="Times New Roman" w:cs="Times New Roman"/>
                <w:color w:val="000000" w:themeColor="text1"/>
                <w:sz w:val="24"/>
                <w:szCs w:val="24"/>
              </w:rPr>
            </w:pPr>
            <w:r w:rsidRPr="0045292A">
              <w:rPr>
                <w:rFonts w:ascii="Times New Roman" w:eastAsia="Arial" w:hAnsi="Times New Roman" w:cs="Times New Roman"/>
                <w:color w:val="000000" w:themeColor="text1"/>
                <w:sz w:val="24"/>
                <w:szCs w:val="24"/>
              </w:rPr>
              <w:t>-</w:t>
            </w:r>
            <w:r w:rsidR="00E43F5D" w:rsidRPr="0045292A">
              <w:rPr>
                <w:rFonts w:ascii="Times New Roman" w:eastAsia="Arial" w:hAnsi="Times New Roman" w:cs="Times New Roman"/>
                <w:color w:val="000000" w:themeColor="text1"/>
                <w:sz w:val="24"/>
                <w:szCs w:val="24"/>
              </w:rPr>
              <w:t xml:space="preserve"> </w:t>
            </w:r>
            <w:r w:rsidRPr="0045292A">
              <w:rPr>
                <w:rFonts w:ascii="Times New Roman" w:eastAsia="Arial" w:hAnsi="Times New Roman" w:cs="Times New Roman"/>
                <w:color w:val="000000" w:themeColor="text1"/>
                <w:sz w:val="24"/>
                <w:szCs w:val="24"/>
              </w:rPr>
              <w:t>Lí giải một số đặc điểm cơ bản của thể loại được thể hiện qua 2 tác phẩm/ đoạn trích</w:t>
            </w:r>
          </w:p>
          <w:p w14:paraId="705B7090" w14:textId="77777777" w:rsidR="004A1DD3" w:rsidRPr="0045292A" w:rsidRDefault="004A1DD3" w:rsidP="004A1DD3">
            <w:pPr>
              <w:spacing w:after="0" w:line="240" w:lineRule="auto"/>
              <w:jc w:val="both"/>
              <w:rPr>
                <w:rFonts w:ascii="Times New Roman" w:eastAsia="Arial" w:hAnsi="Times New Roman" w:cs="Times New Roman"/>
                <w:color w:val="000000" w:themeColor="text1"/>
                <w:sz w:val="24"/>
                <w:szCs w:val="24"/>
              </w:rPr>
            </w:pPr>
            <w:r w:rsidRPr="0045292A">
              <w:rPr>
                <w:rFonts w:ascii="Times New Roman" w:eastAsia="Arial" w:hAnsi="Times New Roman" w:cs="Times New Roman"/>
                <w:color w:val="000000" w:themeColor="text1"/>
                <w:sz w:val="24"/>
                <w:szCs w:val="24"/>
                <w:lang w:val="vi-VN"/>
              </w:rPr>
              <w:t>- Đảm bảo cấu trúc của một văn bản nghị luận</w:t>
            </w:r>
            <w:r w:rsidRPr="0045292A">
              <w:rPr>
                <w:rFonts w:ascii="Times New Roman" w:eastAsia="Arial" w:hAnsi="Times New Roman" w:cs="Times New Roman"/>
                <w:color w:val="000000" w:themeColor="text1"/>
                <w:sz w:val="24"/>
                <w:szCs w:val="24"/>
              </w:rPr>
              <w:t>; đảm bảo chuẩn chính tả, ngữ pháp tiếng Việt.</w:t>
            </w:r>
          </w:p>
          <w:p w14:paraId="7EFA40D7" w14:textId="77777777" w:rsidR="004A1DD3" w:rsidRPr="0045292A" w:rsidRDefault="004A1DD3" w:rsidP="004A1DD3">
            <w:pPr>
              <w:spacing w:after="0" w:line="240" w:lineRule="auto"/>
              <w:jc w:val="both"/>
              <w:rPr>
                <w:rFonts w:ascii="Times New Roman" w:eastAsia="Arial" w:hAnsi="Times New Roman" w:cs="Times New Roman"/>
                <w:color w:val="000000" w:themeColor="text1"/>
                <w:sz w:val="24"/>
                <w:szCs w:val="24"/>
              </w:rPr>
            </w:pPr>
            <w:r w:rsidRPr="0045292A">
              <w:rPr>
                <w:rFonts w:ascii="Times New Roman" w:eastAsia="Arial" w:hAnsi="Times New Roman" w:cs="Times New Roman"/>
                <w:b/>
                <w:bCs/>
                <w:color w:val="000000" w:themeColor="text1"/>
                <w:sz w:val="24"/>
                <w:szCs w:val="24"/>
              </w:rPr>
              <w:t>Vận dụng</w:t>
            </w:r>
            <w:r w:rsidRPr="0045292A">
              <w:rPr>
                <w:rFonts w:ascii="Times New Roman" w:eastAsia="Arial" w:hAnsi="Times New Roman" w:cs="Times New Roman"/>
                <w:color w:val="000000" w:themeColor="text1"/>
                <w:sz w:val="24"/>
                <w:szCs w:val="24"/>
              </w:rPr>
              <w:t>:</w:t>
            </w:r>
          </w:p>
          <w:p w14:paraId="61967F80" w14:textId="77777777" w:rsidR="004A1DD3" w:rsidRPr="0045292A" w:rsidRDefault="004A1DD3" w:rsidP="004A1DD3">
            <w:pPr>
              <w:spacing w:after="0" w:line="240" w:lineRule="auto"/>
              <w:jc w:val="both"/>
              <w:rPr>
                <w:rFonts w:ascii="Times New Roman" w:eastAsia="Arial" w:hAnsi="Times New Roman" w:cs="Times New Roman"/>
                <w:color w:val="000000" w:themeColor="text1"/>
                <w:sz w:val="24"/>
                <w:szCs w:val="24"/>
              </w:rPr>
            </w:pPr>
            <w:r w:rsidRPr="0045292A">
              <w:rPr>
                <w:rFonts w:ascii="Times New Roman" w:eastAsia="Arial" w:hAnsi="Times New Roman" w:cs="Times New Roman"/>
                <w:color w:val="000000" w:themeColor="text1"/>
                <w:sz w:val="24"/>
                <w:szCs w:val="24"/>
              </w:rPr>
              <w:t>- Vận dụng các kĩ năng dùng từ, viết câu, các phép liên kết, các thao tác lập luận để phân tích làm rõ điểm giống và khác nhau về nội dung, nghệ thuật của 2 đoạn trích/tác phẩm.</w:t>
            </w:r>
          </w:p>
          <w:p w14:paraId="65A63407" w14:textId="77777777" w:rsidR="004A1DD3" w:rsidRPr="0045292A" w:rsidRDefault="004A1DD3" w:rsidP="004A1DD3">
            <w:pPr>
              <w:spacing w:after="0" w:line="240" w:lineRule="auto"/>
              <w:jc w:val="both"/>
              <w:rPr>
                <w:rFonts w:ascii="Times New Roman" w:eastAsia="Arial" w:hAnsi="Times New Roman" w:cs="Times New Roman"/>
                <w:color w:val="000000" w:themeColor="text1"/>
                <w:sz w:val="24"/>
                <w:szCs w:val="24"/>
              </w:rPr>
            </w:pPr>
            <w:r w:rsidRPr="0045292A">
              <w:rPr>
                <w:rFonts w:ascii="Times New Roman" w:eastAsia="Arial" w:hAnsi="Times New Roman" w:cs="Times New Roman"/>
                <w:color w:val="000000" w:themeColor="text1"/>
                <w:sz w:val="24"/>
                <w:szCs w:val="24"/>
              </w:rPr>
              <w:t>- Đánh giá được ý nghĩa, giá trị của nội dung và hình thức tác phẩm của từng đoạn trích/ tác phẩm cũng như những đóng góp của 2 tác giả.</w:t>
            </w:r>
          </w:p>
          <w:p w14:paraId="7B29169F" w14:textId="3426EB47" w:rsidR="004C163A" w:rsidRPr="0045292A" w:rsidRDefault="004A1DD3" w:rsidP="004A1DD3">
            <w:pPr>
              <w:spacing w:after="0" w:line="240" w:lineRule="auto"/>
              <w:jc w:val="both"/>
              <w:rPr>
                <w:rFonts w:ascii="Times New Roman" w:eastAsia="Calibri" w:hAnsi="Times New Roman" w:cs="Times New Roman"/>
                <w:b/>
                <w:sz w:val="24"/>
                <w:szCs w:val="24"/>
                <w:lang w:val="vi-VN"/>
              </w:rPr>
            </w:pPr>
            <w:r w:rsidRPr="0045292A">
              <w:rPr>
                <w:rFonts w:ascii="Times New Roman" w:eastAsia="Arial" w:hAnsi="Times New Roman" w:cs="Times New Roman"/>
                <w:color w:val="000000" w:themeColor="text1"/>
                <w:sz w:val="24"/>
                <w:szCs w:val="24"/>
              </w:rPr>
              <w:t>- Thể hiện rõ quan điểm, cá tính trong bài viết; sáng tạo trong cách diễn đạt.</w:t>
            </w:r>
          </w:p>
        </w:tc>
        <w:tc>
          <w:tcPr>
            <w:tcW w:w="1174" w:type="dxa"/>
          </w:tcPr>
          <w:p w14:paraId="7255CDB1"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Cs/>
                <w:sz w:val="24"/>
                <w:szCs w:val="24"/>
              </w:rPr>
              <w:t>1*</w:t>
            </w:r>
          </w:p>
        </w:tc>
        <w:tc>
          <w:tcPr>
            <w:tcW w:w="1075" w:type="dxa"/>
          </w:tcPr>
          <w:p w14:paraId="60C0E9EC"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Cs/>
                <w:sz w:val="24"/>
                <w:szCs w:val="24"/>
              </w:rPr>
              <w:t>1*</w:t>
            </w:r>
          </w:p>
        </w:tc>
        <w:tc>
          <w:tcPr>
            <w:tcW w:w="1242" w:type="dxa"/>
          </w:tcPr>
          <w:p w14:paraId="63DAEEDB" w14:textId="77777777" w:rsidR="004C163A" w:rsidRPr="0045292A" w:rsidRDefault="004C163A" w:rsidP="004C163A">
            <w:pPr>
              <w:spacing w:after="0" w:line="240" w:lineRule="auto"/>
              <w:jc w:val="both"/>
              <w:rPr>
                <w:rFonts w:ascii="Times New Roman" w:eastAsia="Calibri" w:hAnsi="Times New Roman" w:cs="Times New Roman"/>
                <w:sz w:val="24"/>
                <w:szCs w:val="24"/>
                <w:lang w:val="vi-VN"/>
              </w:rPr>
            </w:pPr>
            <w:r w:rsidRPr="0045292A">
              <w:rPr>
                <w:rFonts w:ascii="Times New Roman" w:eastAsia="Calibri" w:hAnsi="Times New Roman" w:cs="Times New Roman"/>
                <w:bCs/>
                <w:sz w:val="24"/>
                <w:szCs w:val="24"/>
              </w:rPr>
              <w:t>1*</w:t>
            </w:r>
          </w:p>
        </w:tc>
        <w:tc>
          <w:tcPr>
            <w:tcW w:w="823" w:type="dxa"/>
          </w:tcPr>
          <w:p w14:paraId="610A2584"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sz w:val="24"/>
                <w:szCs w:val="24"/>
              </w:rPr>
              <w:t>40</w:t>
            </w:r>
          </w:p>
        </w:tc>
      </w:tr>
      <w:tr w:rsidR="004C163A" w:rsidRPr="0045292A" w14:paraId="34033487" w14:textId="77777777" w:rsidTr="004A1DD3">
        <w:tc>
          <w:tcPr>
            <w:tcW w:w="3065" w:type="dxa"/>
            <w:gridSpan w:val="3"/>
          </w:tcPr>
          <w:p w14:paraId="1BABD3F3"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color w:val="000000"/>
                <w:sz w:val="24"/>
                <w:szCs w:val="24"/>
              </w:rPr>
              <w:lastRenderedPageBreak/>
              <w:t xml:space="preserve">Tỉ lệ % </w:t>
            </w:r>
          </w:p>
        </w:tc>
        <w:tc>
          <w:tcPr>
            <w:tcW w:w="3253" w:type="dxa"/>
          </w:tcPr>
          <w:p w14:paraId="29EECDBF" w14:textId="77777777" w:rsidR="004C163A" w:rsidRPr="0045292A" w:rsidRDefault="004C163A" w:rsidP="004C163A">
            <w:pPr>
              <w:spacing w:after="0" w:line="240" w:lineRule="auto"/>
              <w:jc w:val="both"/>
              <w:rPr>
                <w:rFonts w:ascii="Times New Roman" w:eastAsia="Calibri" w:hAnsi="Times New Roman" w:cs="Times New Roman"/>
                <w:sz w:val="24"/>
                <w:szCs w:val="24"/>
              </w:rPr>
            </w:pPr>
          </w:p>
        </w:tc>
        <w:tc>
          <w:tcPr>
            <w:tcW w:w="1174" w:type="dxa"/>
            <w:vAlign w:val="center"/>
          </w:tcPr>
          <w:p w14:paraId="4957E244"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color w:val="000000"/>
                <w:sz w:val="24"/>
                <w:szCs w:val="24"/>
                <w:u w:color="FFFFFF"/>
              </w:rPr>
              <w:t>22,5%</w:t>
            </w:r>
          </w:p>
        </w:tc>
        <w:tc>
          <w:tcPr>
            <w:tcW w:w="1075" w:type="dxa"/>
            <w:vAlign w:val="center"/>
          </w:tcPr>
          <w:p w14:paraId="4B90284A"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color w:val="000000"/>
                <w:sz w:val="24"/>
                <w:szCs w:val="24"/>
                <w:u w:color="FFFFFF"/>
              </w:rPr>
              <w:t>35%</w:t>
            </w:r>
          </w:p>
        </w:tc>
        <w:tc>
          <w:tcPr>
            <w:tcW w:w="1242" w:type="dxa"/>
            <w:vAlign w:val="center"/>
          </w:tcPr>
          <w:p w14:paraId="746673B3"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color w:val="000000"/>
                <w:sz w:val="24"/>
                <w:szCs w:val="24"/>
                <w:u w:color="FFFFFF"/>
              </w:rPr>
              <w:t>42,5%</w:t>
            </w:r>
          </w:p>
        </w:tc>
        <w:tc>
          <w:tcPr>
            <w:tcW w:w="823" w:type="dxa"/>
            <w:vMerge w:val="restart"/>
          </w:tcPr>
          <w:p w14:paraId="19718B8C"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100%</w:t>
            </w:r>
          </w:p>
        </w:tc>
      </w:tr>
      <w:tr w:rsidR="004C163A" w:rsidRPr="0045292A" w14:paraId="36B21F73" w14:textId="77777777" w:rsidTr="004A1DD3">
        <w:tc>
          <w:tcPr>
            <w:tcW w:w="3065" w:type="dxa"/>
            <w:gridSpan w:val="3"/>
          </w:tcPr>
          <w:p w14:paraId="7A03017F"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color w:val="000000"/>
                <w:sz w:val="24"/>
                <w:szCs w:val="24"/>
              </w:rPr>
              <w:t>Tỉ lệ chung</w:t>
            </w:r>
          </w:p>
        </w:tc>
        <w:tc>
          <w:tcPr>
            <w:tcW w:w="3253" w:type="dxa"/>
          </w:tcPr>
          <w:p w14:paraId="605D58E6" w14:textId="77777777" w:rsidR="004C163A" w:rsidRPr="0045292A" w:rsidRDefault="004C163A" w:rsidP="004C163A">
            <w:pPr>
              <w:spacing w:after="0" w:line="240" w:lineRule="auto"/>
              <w:jc w:val="both"/>
              <w:rPr>
                <w:rFonts w:ascii="Times New Roman" w:eastAsia="Calibri" w:hAnsi="Times New Roman" w:cs="Times New Roman"/>
                <w:sz w:val="24"/>
                <w:szCs w:val="24"/>
              </w:rPr>
            </w:pPr>
          </w:p>
        </w:tc>
        <w:tc>
          <w:tcPr>
            <w:tcW w:w="1174" w:type="dxa"/>
          </w:tcPr>
          <w:p w14:paraId="782861D1"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bCs/>
                <w:color w:val="000000"/>
                <w:sz w:val="24"/>
                <w:szCs w:val="24"/>
              </w:rPr>
              <w:t xml:space="preserve">     40%</w:t>
            </w:r>
          </w:p>
        </w:tc>
        <w:tc>
          <w:tcPr>
            <w:tcW w:w="1075" w:type="dxa"/>
          </w:tcPr>
          <w:p w14:paraId="403D8F34" w14:textId="77777777" w:rsidR="004C163A" w:rsidRPr="0045292A" w:rsidRDefault="004C163A" w:rsidP="004C163A">
            <w:pPr>
              <w:spacing w:after="0" w:line="240" w:lineRule="auto"/>
              <w:jc w:val="both"/>
              <w:rPr>
                <w:rFonts w:ascii="Times New Roman" w:eastAsia="Calibri" w:hAnsi="Times New Roman" w:cs="Times New Roman"/>
                <w:b/>
                <w:bCs/>
                <w:sz w:val="24"/>
                <w:szCs w:val="24"/>
              </w:rPr>
            </w:pPr>
            <w:r w:rsidRPr="0045292A">
              <w:rPr>
                <w:rFonts w:ascii="Times New Roman" w:eastAsia="Calibri" w:hAnsi="Times New Roman" w:cs="Times New Roman"/>
                <w:b/>
                <w:bCs/>
                <w:sz w:val="24"/>
                <w:szCs w:val="24"/>
              </w:rPr>
              <w:t>20%</w:t>
            </w:r>
          </w:p>
        </w:tc>
        <w:tc>
          <w:tcPr>
            <w:tcW w:w="1242" w:type="dxa"/>
          </w:tcPr>
          <w:p w14:paraId="14AB9689" w14:textId="77777777" w:rsidR="004C163A" w:rsidRPr="0045292A" w:rsidRDefault="004C163A" w:rsidP="004C163A">
            <w:pPr>
              <w:spacing w:after="0" w:line="240" w:lineRule="auto"/>
              <w:jc w:val="both"/>
              <w:rPr>
                <w:rFonts w:ascii="Times New Roman" w:eastAsia="Calibri" w:hAnsi="Times New Roman" w:cs="Times New Roman"/>
                <w:sz w:val="24"/>
                <w:szCs w:val="24"/>
              </w:rPr>
            </w:pPr>
            <w:r w:rsidRPr="0045292A">
              <w:rPr>
                <w:rFonts w:ascii="Times New Roman" w:eastAsia="Calibri" w:hAnsi="Times New Roman" w:cs="Times New Roman"/>
                <w:b/>
                <w:color w:val="000000"/>
                <w:sz w:val="24"/>
                <w:szCs w:val="24"/>
              </w:rPr>
              <w:t>40%</w:t>
            </w:r>
          </w:p>
        </w:tc>
        <w:tc>
          <w:tcPr>
            <w:tcW w:w="823" w:type="dxa"/>
            <w:vMerge/>
          </w:tcPr>
          <w:p w14:paraId="15BAB4AD" w14:textId="77777777" w:rsidR="004C163A" w:rsidRPr="0045292A" w:rsidRDefault="004C163A" w:rsidP="004C163A">
            <w:pPr>
              <w:spacing w:after="0" w:line="240" w:lineRule="auto"/>
              <w:jc w:val="both"/>
              <w:rPr>
                <w:rFonts w:ascii="Times New Roman" w:eastAsia="Calibri" w:hAnsi="Times New Roman" w:cs="Times New Roman"/>
                <w:sz w:val="24"/>
                <w:szCs w:val="24"/>
              </w:rPr>
            </w:pPr>
          </w:p>
        </w:tc>
      </w:tr>
    </w:tbl>
    <w:p w14:paraId="6A6D4702" w14:textId="77777777" w:rsidR="004C163A" w:rsidRPr="0045292A" w:rsidRDefault="004C163A" w:rsidP="004C163A">
      <w:pPr>
        <w:spacing w:after="0" w:line="240" w:lineRule="auto"/>
        <w:rPr>
          <w:rFonts w:ascii="Times New Roman" w:hAnsi="Times New Roman" w:cs="Times New Roman"/>
          <w:b/>
          <w:bCs/>
          <w:sz w:val="24"/>
          <w:szCs w:val="24"/>
        </w:rPr>
      </w:pPr>
    </w:p>
    <w:p w14:paraId="7D49F575" w14:textId="77777777" w:rsidR="004C163A" w:rsidRPr="0045292A" w:rsidRDefault="004C163A" w:rsidP="004C163A">
      <w:pPr>
        <w:spacing w:after="0" w:line="240" w:lineRule="auto"/>
        <w:rPr>
          <w:rFonts w:ascii="Times New Roman" w:hAnsi="Times New Roman" w:cs="Times New Roman"/>
          <w:b/>
          <w:bCs/>
          <w:sz w:val="24"/>
          <w:szCs w:val="24"/>
        </w:rPr>
      </w:pPr>
    </w:p>
    <w:p w14:paraId="431A9175" w14:textId="77777777" w:rsidR="0009483A" w:rsidRPr="0045292A" w:rsidRDefault="0009483A" w:rsidP="004C163A">
      <w:pPr>
        <w:spacing w:after="0" w:line="240" w:lineRule="auto"/>
        <w:rPr>
          <w:rFonts w:ascii="Times New Roman" w:hAnsi="Times New Roman" w:cs="Times New Roman"/>
          <w:b/>
          <w:bCs/>
          <w:kern w:val="0"/>
          <w:sz w:val="24"/>
          <w:szCs w:val="24"/>
          <w14:ligatures w14:val="none"/>
        </w:rPr>
      </w:pPr>
    </w:p>
    <w:sectPr w:rsidR="0009483A" w:rsidRPr="0045292A" w:rsidSect="00B753F4">
      <w:footerReference w:type="default" r:id="rId7"/>
      <w:pgSz w:w="12240" w:h="15840"/>
      <w:pgMar w:top="567" w:right="567" w:bottom="567" w:left="1134" w:header="227"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65489" w14:textId="77777777" w:rsidR="00F529E4" w:rsidRDefault="00F529E4">
      <w:pPr>
        <w:spacing w:line="240" w:lineRule="auto"/>
      </w:pPr>
      <w:r>
        <w:separator/>
      </w:r>
    </w:p>
  </w:endnote>
  <w:endnote w:type="continuationSeparator" w:id="0">
    <w:p w14:paraId="2E58ABE1" w14:textId="77777777" w:rsidR="00F529E4" w:rsidRDefault="00F52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MyriadPro-Regular">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UTMHelve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61792"/>
    </w:sdtPr>
    <w:sdtEndPr/>
    <w:sdtContent>
      <w:p w14:paraId="431A9183" w14:textId="72F5F255" w:rsidR="004A1DD3" w:rsidRDefault="004A1DD3">
        <w:pPr>
          <w:pStyle w:val="Footer"/>
          <w:jc w:val="center"/>
        </w:pPr>
        <w:r>
          <w:fldChar w:fldCharType="begin"/>
        </w:r>
        <w:r>
          <w:instrText xml:space="preserve"> PAGE   \* MERGEFORMAT </w:instrText>
        </w:r>
        <w:r>
          <w:fldChar w:fldCharType="separate"/>
        </w:r>
        <w:r w:rsidR="00D01C97">
          <w:rPr>
            <w:noProof/>
          </w:rPr>
          <w:t>1</w:t>
        </w:r>
        <w:r>
          <w:fldChar w:fldCharType="end"/>
        </w:r>
      </w:p>
    </w:sdtContent>
  </w:sdt>
  <w:p w14:paraId="431A9184" w14:textId="77777777" w:rsidR="004A1DD3" w:rsidRDefault="004A1D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A1955" w14:textId="77777777" w:rsidR="00F529E4" w:rsidRDefault="00F529E4">
      <w:pPr>
        <w:spacing w:after="0"/>
      </w:pPr>
      <w:r>
        <w:separator/>
      </w:r>
    </w:p>
  </w:footnote>
  <w:footnote w:type="continuationSeparator" w:id="0">
    <w:p w14:paraId="32CD58FC" w14:textId="77777777" w:rsidR="00F529E4" w:rsidRDefault="00F529E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BA9EE"/>
    <w:multiLevelType w:val="singleLevel"/>
    <w:tmpl w:val="845BA9EE"/>
    <w:lvl w:ilvl="0">
      <w:start w:val="3"/>
      <w:numFmt w:val="decimal"/>
      <w:suff w:val="space"/>
      <w:lvlText w:val="%1."/>
      <w:lvlJc w:val="left"/>
    </w:lvl>
  </w:abstractNum>
  <w:abstractNum w:abstractNumId="1" w15:restartNumberingAfterBreak="0">
    <w:nsid w:val="88CD7129"/>
    <w:multiLevelType w:val="singleLevel"/>
    <w:tmpl w:val="88CD7129"/>
    <w:lvl w:ilvl="0">
      <w:start w:val="18"/>
      <w:numFmt w:val="upperLetter"/>
      <w:suff w:val="space"/>
      <w:lvlText w:val="%1."/>
      <w:lvlJc w:val="left"/>
    </w:lvl>
  </w:abstractNum>
  <w:abstractNum w:abstractNumId="2" w15:restartNumberingAfterBreak="0">
    <w:nsid w:val="B57B73E1"/>
    <w:multiLevelType w:val="singleLevel"/>
    <w:tmpl w:val="B57B73E1"/>
    <w:lvl w:ilvl="0">
      <w:start w:val="1"/>
      <w:numFmt w:val="decimal"/>
      <w:suff w:val="space"/>
      <w:lvlText w:val="%1."/>
      <w:lvlJc w:val="left"/>
    </w:lvl>
  </w:abstractNum>
  <w:abstractNum w:abstractNumId="3" w15:restartNumberingAfterBreak="0">
    <w:nsid w:val="02E54298"/>
    <w:multiLevelType w:val="multilevel"/>
    <w:tmpl w:val="02E54298"/>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025EB9"/>
    <w:multiLevelType w:val="multilevel"/>
    <w:tmpl w:val="0C025EB9"/>
    <w:lvl w:ilvl="0">
      <w:start w:val="3"/>
      <w:numFmt w:val="lowerLetter"/>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56921"/>
    <w:multiLevelType w:val="multilevel"/>
    <w:tmpl w:val="C6D8D6AA"/>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6" w15:restartNumberingAfterBreak="0">
    <w:nsid w:val="37737149"/>
    <w:multiLevelType w:val="hybridMultilevel"/>
    <w:tmpl w:val="7C92513A"/>
    <w:lvl w:ilvl="0" w:tplc="6E60E56E">
      <w:numFmt w:val="bullet"/>
      <w:lvlText w:val="-"/>
      <w:lvlJc w:val="left"/>
      <w:pPr>
        <w:ind w:left="7" w:hanging="173"/>
      </w:pPr>
      <w:rPr>
        <w:rFonts w:ascii="Times New Roman" w:eastAsia="Times New Roman" w:hAnsi="Times New Roman" w:cs="Times New Roman" w:hint="default"/>
        <w:w w:val="99"/>
        <w:sz w:val="26"/>
        <w:szCs w:val="26"/>
        <w:lang w:val="vi" w:eastAsia="en-US" w:bidi="ar-SA"/>
      </w:rPr>
    </w:lvl>
    <w:lvl w:ilvl="1" w:tplc="33FA54CA">
      <w:numFmt w:val="bullet"/>
      <w:lvlText w:val=""/>
      <w:lvlJc w:val="left"/>
      <w:pPr>
        <w:ind w:left="727" w:hanging="360"/>
      </w:pPr>
      <w:rPr>
        <w:rFonts w:ascii="Wingdings" w:eastAsia="Wingdings" w:hAnsi="Wingdings" w:cs="Wingdings" w:hint="default"/>
        <w:w w:val="99"/>
        <w:sz w:val="26"/>
        <w:szCs w:val="26"/>
        <w:lang w:val="vi" w:eastAsia="en-US" w:bidi="ar-SA"/>
      </w:rPr>
    </w:lvl>
    <w:lvl w:ilvl="2" w:tplc="41E2F2EE">
      <w:numFmt w:val="bullet"/>
      <w:lvlText w:val="•"/>
      <w:lvlJc w:val="left"/>
      <w:pPr>
        <w:ind w:left="1229" w:hanging="360"/>
      </w:pPr>
      <w:rPr>
        <w:rFonts w:hint="default"/>
        <w:lang w:val="vi" w:eastAsia="en-US" w:bidi="ar-SA"/>
      </w:rPr>
    </w:lvl>
    <w:lvl w:ilvl="3" w:tplc="3F8EA836">
      <w:numFmt w:val="bullet"/>
      <w:lvlText w:val="•"/>
      <w:lvlJc w:val="left"/>
      <w:pPr>
        <w:ind w:left="1739" w:hanging="360"/>
      </w:pPr>
      <w:rPr>
        <w:rFonts w:hint="default"/>
        <w:lang w:val="vi" w:eastAsia="en-US" w:bidi="ar-SA"/>
      </w:rPr>
    </w:lvl>
    <w:lvl w:ilvl="4" w:tplc="D062B828">
      <w:numFmt w:val="bullet"/>
      <w:lvlText w:val="•"/>
      <w:lvlJc w:val="left"/>
      <w:pPr>
        <w:ind w:left="2249" w:hanging="360"/>
      </w:pPr>
      <w:rPr>
        <w:rFonts w:hint="default"/>
        <w:lang w:val="vi" w:eastAsia="en-US" w:bidi="ar-SA"/>
      </w:rPr>
    </w:lvl>
    <w:lvl w:ilvl="5" w:tplc="774C2CB8">
      <w:numFmt w:val="bullet"/>
      <w:lvlText w:val="•"/>
      <w:lvlJc w:val="left"/>
      <w:pPr>
        <w:ind w:left="2759" w:hanging="360"/>
      </w:pPr>
      <w:rPr>
        <w:rFonts w:hint="default"/>
        <w:lang w:val="vi" w:eastAsia="en-US" w:bidi="ar-SA"/>
      </w:rPr>
    </w:lvl>
    <w:lvl w:ilvl="6" w:tplc="EAD6B704">
      <w:numFmt w:val="bullet"/>
      <w:lvlText w:val="•"/>
      <w:lvlJc w:val="left"/>
      <w:pPr>
        <w:ind w:left="3269" w:hanging="360"/>
      </w:pPr>
      <w:rPr>
        <w:rFonts w:hint="default"/>
        <w:lang w:val="vi" w:eastAsia="en-US" w:bidi="ar-SA"/>
      </w:rPr>
    </w:lvl>
    <w:lvl w:ilvl="7" w:tplc="CD526172">
      <w:numFmt w:val="bullet"/>
      <w:lvlText w:val="•"/>
      <w:lvlJc w:val="left"/>
      <w:pPr>
        <w:ind w:left="3779" w:hanging="360"/>
      </w:pPr>
      <w:rPr>
        <w:rFonts w:hint="default"/>
        <w:lang w:val="vi" w:eastAsia="en-US" w:bidi="ar-SA"/>
      </w:rPr>
    </w:lvl>
    <w:lvl w:ilvl="8" w:tplc="C5FA9310">
      <w:numFmt w:val="bullet"/>
      <w:lvlText w:val="•"/>
      <w:lvlJc w:val="left"/>
      <w:pPr>
        <w:ind w:left="4289" w:hanging="360"/>
      </w:pPr>
      <w:rPr>
        <w:rFonts w:hint="default"/>
        <w:lang w:val="vi" w:eastAsia="en-US" w:bidi="ar-SA"/>
      </w:rPr>
    </w:lvl>
  </w:abstractNum>
  <w:abstractNum w:abstractNumId="7" w15:restartNumberingAfterBreak="0">
    <w:nsid w:val="4F680EF1"/>
    <w:multiLevelType w:val="hybridMultilevel"/>
    <w:tmpl w:val="173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97ED7"/>
    <w:multiLevelType w:val="singleLevel"/>
    <w:tmpl w:val="55197ED7"/>
    <w:lvl w:ilvl="0">
      <w:start w:val="3"/>
      <w:numFmt w:val="decimal"/>
      <w:suff w:val="space"/>
      <w:lvlText w:val="%1."/>
      <w:lvlJc w:val="left"/>
      <w:rPr>
        <w:rFonts w:hint="default"/>
        <w:b/>
        <w:bCs/>
      </w:rPr>
    </w:lvl>
  </w:abstractNum>
  <w:abstractNum w:abstractNumId="9" w15:restartNumberingAfterBreak="0">
    <w:nsid w:val="791A1A65"/>
    <w:multiLevelType w:val="multilevel"/>
    <w:tmpl w:val="791A1A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FF"/>
    <w:rsid w:val="00047140"/>
    <w:rsid w:val="000551E6"/>
    <w:rsid w:val="00073B78"/>
    <w:rsid w:val="0009483A"/>
    <w:rsid w:val="001132F3"/>
    <w:rsid w:val="00164F4F"/>
    <w:rsid w:val="001B7263"/>
    <w:rsid w:val="001E34BA"/>
    <w:rsid w:val="001E7FE9"/>
    <w:rsid w:val="002064F1"/>
    <w:rsid w:val="0022537A"/>
    <w:rsid w:val="00230EC2"/>
    <w:rsid w:val="00235A77"/>
    <w:rsid w:val="002B1A21"/>
    <w:rsid w:val="002E17B1"/>
    <w:rsid w:val="002F5D65"/>
    <w:rsid w:val="00301FDD"/>
    <w:rsid w:val="00350EB9"/>
    <w:rsid w:val="003C23D2"/>
    <w:rsid w:val="004016FE"/>
    <w:rsid w:val="00416AC1"/>
    <w:rsid w:val="0042079A"/>
    <w:rsid w:val="00427F6D"/>
    <w:rsid w:val="0045292A"/>
    <w:rsid w:val="00460FCC"/>
    <w:rsid w:val="00466141"/>
    <w:rsid w:val="00484D19"/>
    <w:rsid w:val="004A1DD3"/>
    <w:rsid w:val="004A6747"/>
    <w:rsid w:val="004A7885"/>
    <w:rsid w:val="004C163A"/>
    <w:rsid w:val="0052370D"/>
    <w:rsid w:val="00540DAC"/>
    <w:rsid w:val="00554576"/>
    <w:rsid w:val="00575C60"/>
    <w:rsid w:val="005B6A60"/>
    <w:rsid w:val="00603630"/>
    <w:rsid w:val="0061166F"/>
    <w:rsid w:val="00615806"/>
    <w:rsid w:val="0064295A"/>
    <w:rsid w:val="00644AC8"/>
    <w:rsid w:val="006668DA"/>
    <w:rsid w:val="006844C4"/>
    <w:rsid w:val="006C5C20"/>
    <w:rsid w:val="006F77C2"/>
    <w:rsid w:val="00732A15"/>
    <w:rsid w:val="00733F35"/>
    <w:rsid w:val="0076191E"/>
    <w:rsid w:val="007866BB"/>
    <w:rsid w:val="007B570A"/>
    <w:rsid w:val="007B60E2"/>
    <w:rsid w:val="00837BFF"/>
    <w:rsid w:val="0086549D"/>
    <w:rsid w:val="008E4113"/>
    <w:rsid w:val="00946791"/>
    <w:rsid w:val="009528E7"/>
    <w:rsid w:val="00985B81"/>
    <w:rsid w:val="00990C79"/>
    <w:rsid w:val="00992402"/>
    <w:rsid w:val="00997F2E"/>
    <w:rsid w:val="009B3101"/>
    <w:rsid w:val="009D7645"/>
    <w:rsid w:val="00A16F51"/>
    <w:rsid w:val="00A32D44"/>
    <w:rsid w:val="00A51AE9"/>
    <w:rsid w:val="00AB0BB4"/>
    <w:rsid w:val="00AB69F4"/>
    <w:rsid w:val="00AC32E7"/>
    <w:rsid w:val="00AE3E90"/>
    <w:rsid w:val="00AE7AB3"/>
    <w:rsid w:val="00B11B60"/>
    <w:rsid w:val="00B753F4"/>
    <w:rsid w:val="00B92A75"/>
    <w:rsid w:val="00B92F3F"/>
    <w:rsid w:val="00BD3D38"/>
    <w:rsid w:val="00C342B9"/>
    <w:rsid w:val="00C34AC0"/>
    <w:rsid w:val="00C43DEB"/>
    <w:rsid w:val="00C76E7E"/>
    <w:rsid w:val="00C808A7"/>
    <w:rsid w:val="00CA31DA"/>
    <w:rsid w:val="00CD7BB9"/>
    <w:rsid w:val="00CD7D8C"/>
    <w:rsid w:val="00CE1A87"/>
    <w:rsid w:val="00D01C97"/>
    <w:rsid w:val="00D70D32"/>
    <w:rsid w:val="00D74ED1"/>
    <w:rsid w:val="00D76F1B"/>
    <w:rsid w:val="00D77123"/>
    <w:rsid w:val="00DA52B9"/>
    <w:rsid w:val="00DB72CB"/>
    <w:rsid w:val="00DD0432"/>
    <w:rsid w:val="00DD1132"/>
    <w:rsid w:val="00DD7EBD"/>
    <w:rsid w:val="00E20F0A"/>
    <w:rsid w:val="00E4064D"/>
    <w:rsid w:val="00E43F5D"/>
    <w:rsid w:val="00E74A53"/>
    <w:rsid w:val="00E84267"/>
    <w:rsid w:val="00E92D49"/>
    <w:rsid w:val="00E9762B"/>
    <w:rsid w:val="00EB60D2"/>
    <w:rsid w:val="00F22E58"/>
    <w:rsid w:val="00F334A3"/>
    <w:rsid w:val="00F35947"/>
    <w:rsid w:val="00F529E4"/>
    <w:rsid w:val="00FB1FD1"/>
    <w:rsid w:val="00FD1E5B"/>
    <w:rsid w:val="00FE6C51"/>
    <w:rsid w:val="058D5D4E"/>
    <w:rsid w:val="11605F15"/>
    <w:rsid w:val="120847D6"/>
    <w:rsid w:val="1A9222D9"/>
    <w:rsid w:val="1E4976F2"/>
    <w:rsid w:val="1E9C3967"/>
    <w:rsid w:val="30FC3F6A"/>
    <w:rsid w:val="329A456A"/>
    <w:rsid w:val="33550B49"/>
    <w:rsid w:val="345C55C1"/>
    <w:rsid w:val="35481324"/>
    <w:rsid w:val="4C2845B7"/>
    <w:rsid w:val="523B1AED"/>
    <w:rsid w:val="58C90C0D"/>
    <w:rsid w:val="5F7A7E98"/>
    <w:rsid w:val="697A1DF7"/>
    <w:rsid w:val="6C74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88A9"/>
  <w15:docId w15:val="{B9E0C960-7B5F-4F5A-8A90-4FB4C02A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heme="minorEastAsia" w:hAnsi="Tahoma" w:cs="Tahoma"/>
      <w:kern w:val="0"/>
      <w:sz w:val="16"/>
      <w:szCs w:val="16"/>
      <w14:ligatures w14:val="none"/>
    </w:rPr>
  </w:style>
  <w:style w:type="paragraph" w:styleId="BodyText">
    <w:name w:val="Body Text"/>
    <w:basedOn w:val="Normal"/>
    <w:link w:val="BodyTextChar"/>
    <w:qFormat/>
    <w:pPr>
      <w:widowControl w:val="0"/>
      <w:autoSpaceDE w:val="0"/>
      <w:autoSpaceDN w:val="0"/>
      <w:spacing w:after="0" w:line="240" w:lineRule="auto"/>
      <w:ind w:left="200"/>
    </w:pPr>
    <w:rPr>
      <w:rFonts w:ascii="Times New Roman" w:eastAsia="Times New Roman" w:hAnsi="Times New Roman" w:cs="Times New Roman"/>
      <w:kern w:val="0"/>
      <w:sz w:val="28"/>
      <w:szCs w:val="28"/>
      <w:lang w:val="vi"/>
      <w14:ligatures w14:val="none"/>
    </w:rPr>
  </w:style>
  <w:style w:type="paragraph" w:styleId="BodyText2">
    <w:name w:val="Body Text 2"/>
    <w:basedOn w:val="Normal"/>
    <w:link w:val="BodyText2Char"/>
    <w:qFormat/>
    <w:pPr>
      <w:spacing w:after="120" w:line="480" w:lineRule="auto"/>
    </w:pPr>
    <w:rPr>
      <w:rFonts w:ascii=".VnTime" w:eastAsia="Times New Roman" w:hAnsi=".VnTime" w:cs="Times New Roman"/>
      <w:kern w:val="0"/>
      <w:sz w:val="28"/>
      <w:szCs w:val="28"/>
      <w14:ligatures w14:val="none"/>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kern w:val="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paragraph" w:styleId="List">
    <w:name w:val="List"/>
    <w:basedOn w:val="Normal"/>
    <w:uiPriority w:val="99"/>
    <w:unhideWhenUsed/>
    <w:qFormat/>
    <w:pPr>
      <w:spacing w:after="200" w:line="276" w:lineRule="auto"/>
      <w:ind w:left="360" w:hanging="360"/>
      <w:contextualSpacing/>
    </w:pPr>
    <w:rPr>
      <w:rFonts w:ascii="Times New Roman" w:eastAsia="Calibri" w:hAnsi="Times New Roman" w:cs="Times New Roman"/>
      <w:kern w:val="0"/>
      <w:sz w:val="28"/>
      <w14:ligatures w14:val="non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99"/>
    <w:qFormat/>
    <w:rPr>
      <w:b/>
      <w:bCs/>
    </w:rPr>
  </w:style>
  <w:style w:type="table" w:styleId="TableGrid">
    <w:name w:val="Table Grid"/>
    <w:aliases w:val="trongbang"/>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14:ligatures w14:val="none"/>
    </w:rPr>
  </w:style>
  <w:style w:type="paragraph" w:styleId="ListParagraph">
    <w:name w:val="List Paragraph"/>
    <w:basedOn w:val="Normal"/>
    <w:link w:val="ListParagraphChar"/>
    <w:uiPriority w:val="1"/>
    <w:qFormat/>
    <w:pPr>
      <w:spacing w:line="240" w:lineRule="auto"/>
      <w:ind w:left="720"/>
      <w:contextualSpacing/>
      <w:jc w:val="center"/>
    </w:pPr>
    <w:rPr>
      <w:rFonts w:ascii="Times New Roman" w:hAnsi="Times New Roman"/>
      <w:kern w:val="0"/>
      <w:sz w:val="26"/>
      <w14:ligatures w14:val="none"/>
    </w:r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table" w:customStyle="1" w:styleId="BngTK1">
    <w:name w:val="Bảng TK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0"/>
      <w:sz w:val="16"/>
      <w:szCs w:val="16"/>
      <w14:ligatures w14:val="none"/>
    </w:rPr>
  </w:style>
  <w:style w:type="character" w:customStyle="1" w:styleId="ListParagraphChar">
    <w:name w:val="List Paragraph Char"/>
    <w:link w:val="ListParagraph"/>
    <w:uiPriority w:val="1"/>
    <w:qFormat/>
    <w:locked/>
    <w:rPr>
      <w:rFonts w:ascii="Times New Roman" w:hAnsi="Times New Roman"/>
      <w:kern w:val="0"/>
      <w:sz w:val="26"/>
      <w14:ligatures w14:val="none"/>
    </w:rPr>
  </w:style>
  <w:style w:type="character" w:customStyle="1" w:styleId="NormalWebChar">
    <w:name w:val="Normal (Web) Char"/>
    <w:link w:val="NormalWeb"/>
    <w:uiPriority w:val="99"/>
    <w:qFormat/>
    <w:locked/>
    <w:rPr>
      <w:rFonts w:ascii="Times New Roman" w:eastAsia="Times New Roman" w:hAnsi="Times New Roman" w:cs="Times New Roman"/>
      <w:kern w:val="0"/>
      <w:sz w:val="24"/>
      <w:szCs w:val="24"/>
      <w14:ligatures w14:val="none"/>
    </w:rPr>
  </w:style>
  <w:style w:type="table" w:customStyle="1" w:styleId="trongbang6">
    <w:name w:val="trongbang6"/>
    <w:basedOn w:val="TableNormal"/>
    <w:uiPriority w:val="3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uiPriority w:val="99"/>
    <w:qFormat/>
    <w:rPr>
      <w:rFonts w:eastAsia="Times New Roman" w:cs="Times New Roman"/>
      <w:sz w:val="24"/>
      <w:szCs w:val="24"/>
    </w:rPr>
  </w:style>
  <w:style w:type="paragraph" w:styleId="NoSpacing">
    <w:name w:val="No Spacing"/>
    <w:uiPriority w:val="1"/>
    <w:qFormat/>
    <w:rPr>
      <w:rFonts w:asciiTheme="minorHAnsi" w:eastAsiaTheme="minorHAnsi" w:hAnsiTheme="minorHAnsi" w:cstheme="minorBidi"/>
      <w:sz w:val="22"/>
      <w:szCs w:val="22"/>
    </w:rPr>
  </w:style>
  <w:style w:type="table" w:customStyle="1" w:styleId="trongbang10">
    <w:name w:val="trongbang10"/>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kern w:val="0"/>
      <w:sz w:val="28"/>
      <w:szCs w:val="28"/>
      <w:lang w:val="vi"/>
      <w14:ligatures w14:val="none"/>
    </w:rPr>
  </w:style>
  <w:style w:type="character" w:customStyle="1" w:styleId="BodyText2Char">
    <w:name w:val="Body Text 2 Char"/>
    <w:basedOn w:val="DefaultParagraphFont"/>
    <w:link w:val="BodyText2"/>
    <w:qFormat/>
    <w:rPr>
      <w:rFonts w:ascii=".VnTime" w:eastAsia="Times New Roman" w:hAnsi=".VnTime" w:cs="Times New Roman"/>
      <w:kern w:val="0"/>
      <w:sz w:val="28"/>
      <w:szCs w:val="28"/>
      <w14:ligatures w14:val="none"/>
    </w:r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fontstyle21">
    <w:name w:val="fontstyle21"/>
    <w:basedOn w:val="DefaultParagraphFont"/>
    <w:qFormat/>
    <w:rPr>
      <w:rFonts w:ascii="MyriadPro-Regular" w:hAnsi="MyriadPro-Regular" w:hint="default"/>
      <w:color w:val="000000"/>
      <w:sz w:val="22"/>
      <w:szCs w:val="22"/>
    </w:rPr>
  </w:style>
  <w:style w:type="character" w:customStyle="1" w:styleId="sw-name">
    <w:name w:val="sw-name"/>
    <w:basedOn w:val="DefaultParagraphFont"/>
    <w:qFormat/>
  </w:style>
  <w:style w:type="character" w:customStyle="1" w:styleId="mghead1461815">
    <w:name w:val="mghead1461815"/>
    <w:basedOn w:val="DefaultParagraphFont"/>
    <w:qFormat/>
  </w:style>
  <w:style w:type="table" w:customStyle="1" w:styleId="TableGrid1">
    <w:name w:val="Table Grid1"/>
    <w:basedOn w:val="TableNormal"/>
    <w:uiPriority w:val="39"/>
    <w:qFormat/>
    <w:rPr>
      <w:rFonts w:ascii="Arial" w:eastAsia="DengXian" w:hAnsi="Arial"/>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qFormat/>
    <w:rPr>
      <w:rFonts w:eastAsia="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8">
    <w:name w:val="Bảng TK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1">
    <w:name w:val="trongbang17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21">
    <w:name w:val="trongbang102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111">
    <w:name w:val="trongbang10111"/>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uiPriority w:val="3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qFormat/>
    <w:rPr>
      <w:rFonts w:ascii="UTMHelveBold" w:hAnsi="UTMHelveBold" w:hint="default"/>
      <w:b/>
      <w:b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Hà</dc:creator>
  <cp:lastModifiedBy>Admin</cp:lastModifiedBy>
  <cp:revision>44</cp:revision>
  <dcterms:created xsi:type="dcterms:W3CDTF">2024-08-28T15:45:00Z</dcterms:created>
  <dcterms:modified xsi:type="dcterms:W3CDTF">2025-10-17T02:12:00Z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EB0C14F1BCEA49DC867135EFC1EB0AD0</vt:lpwstr>
  </property>
</Properties>
</file>