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FD" w:rsidRPr="00F00461" w:rsidRDefault="0086594F" w:rsidP="00F00461">
      <w:pPr>
        <w:pStyle w:val="NormalWeb"/>
        <w:spacing w:beforeAutospacing="0" w:afterAutospacing="0" w:line="14" w:lineRule="atLeast"/>
        <w:jc w:val="center"/>
      </w:pPr>
      <w:r w:rsidRPr="00F00461">
        <w:tab/>
      </w:r>
      <w:r w:rsidR="005B3AFD" w:rsidRPr="00F00461">
        <w:rPr>
          <w:b/>
          <w:bCs/>
          <w:color w:val="000000"/>
        </w:rPr>
        <w:t>1. MA TRẬN ĐỀ KIỂM TRA GIỮA HỌC KÌ II - HOÁ HỌC 11</w:t>
      </w:r>
    </w:p>
    <w:tbl>
      <w:tblPr>
        <w:tblW w:w="15595" w:type="dxa"/>
        <w:tblInd w:w="101" w:type="dxa"/>
        <w:tblLayout w:type="fixed"/>
        <w:tblCellMar>
          <w:top w:w="15" w:type="dxa"/>
          <w:left w:w="15" w:type="dxa"/>
          <w:bottom w:w="15" w:type="dxa"/>
          <w:right w:w="15" w:type="dxa"/>
        </w:tblCellMar>
        <w:tblLook w:val="04A0" w:firstRow="1" w:lastRow="0" w:firstColumn="1" w:lastColumn="0" w:noHBand="0" w:noVBand="1"/>
      </w:tblPr>
      <w:tblGrid>
        <w:gridCol w:w="521"/>
        <w:gridCol w:w="1211"/>
        <w:gridCol w:w="2126"/>
        <w:gridCol w:w="674"/>
        <w:gridCol w:w="754"/>
        <w:gridCol w:w="781"/>
        <w:gridCol w:w="674"/>
        <w:gridCol w:w="694"/>
        <w:gridCol w:w="781"/>
        <w:gridCol w:w="674"/>
        <w:gridCol w:w="754"/>
        <w:gridCol w:w="735"/>
        <w:gridCol w:w="674"/>
        <w:gridCol w:w="754"/>
        <w:gridCol w:w="781"/>
        <w:gridCol w:w="12"/>
        <w:gridCol w:w="662"/>
        <w:gridCol w:w="754"/>
        <w:gridCol w:w="747"/>
        <w:gridCol w:w="12"/>
        <w:gridCol w:w="808"/>
        <w:gridCol w:w="12"/>
      </w:tblGrid>
      <w:tr w:rsidR="005B3AFD" w:rsidRPr="00F00461" w:rsidTr="00F00461">
        <w:trPr>
          <w:trHeight w:val="841"/>
        </w:trPr>
        <w:tc>
          <w:tcPr>
            <w:tcW w:w="52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TT</w:t>
            </w:r>
          </w:p>
        </w:tc>
        <w:tc>
          <w:tcPr>
            <w:tcW w:w="121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Chủ  </w:t>
            </w:r>
          </w:p>
          <w:p w:rsidR="005B3AFD" w:rsidRPr="00F00461" w:rsidRDefault="005B3AFD" w:rsidP="00F00461">
            <w:pPr>
              <w:pStyle w:val="NormalWeb"/>
              <w:spacing w:beforeAutospacing="0" w:afterAutospacing="0" w:line="14" w:lineRule="atLeast"/>
              <w:jc w:val="center"/>
            </w:pPr>
            <w:r w:rsidRPr="00F00461">
              <w:rPr>
                <w:b/>
                <w:bCs/>
                <w:color w:val="000000"/>
              </w:rPr>
              <w:t>đề/Chương</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Nội dung/đơn  vị kiến thức</w:t>
            </w:r>
          </w:p>
        </w:tc>
        <w:tc>
          <w:tcPr>
            <w:tcW w:w="8742"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Mức độ đánh giá </w:t>
            </w:r>
          </w:p>
        </w:tc>
        <w:tc>
          <w:tcPr>
            <w:tcW w:w="217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Tổng</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Tỉ lệ </w:t>
            </w:r>
          </w:p>
          <w:p w:rsidR="005B3AFD" w:rsidRPr="00F00461" w:rsidRDefault="005B3AFD" w:rsidP="00F00461">
            <w:pPr>
              <w:pStyle w:val="NormalWeb"/>
              <w:spacing w:beforeAutospacing="0" w:afterAutospacing="0" w:line="14" w:lineRule="atLeast"/>
              <w:jc w:val="right"/>
            </w:pPr>
            <w:r w:rsidRPr="00F00461">
              <w:rPr>
                <w:b/>
                <w:bCs/>
                <w:color w:val="000000"/>
              </w:rPr>
              <w:t>%  </w:t>
            </w:r>
          </w:p>
          <w:p w:rsidR="005B3AFD" w:rsidRPr="00F00461" w:rsidRDefault="005B3AFD" w:rsidP="00F00461">
            <w:pPr>
              <w:pStyle w:val="NormalWeb"/>
              <w:spacing w:beforeAutospacing="0" w:afterAutospacing="0" w:line="14" w:lineRule="atLeast"/>
              <w:jc w:val="center"/>
            </w:pPr>
            <w:r w:rsidRPr="00F00461">
              <w:rPr>
                <w:b/>
                <w:bCs/>
                <w:color w:val="000000"/>
              </w:rPr>
              <w:t>điểm</w:t>
            </w:r>
          </w:p>
        </w:tc>
      </w:tr>
      <w:tr w:rsidR="005B3AFD" w:rsidRPr="00F00461" w:rsidTr="00F00461">
        <w:trPr>
          <w:gridAfter w:val="1"/>
          <w:wAfter w:w="12" w:type="dxa"/>
          <w:trHeight w:val="286"/>
        </w:trPr>
        <w:tc>
          <w:tcPr>
            <w:tcW w:w="5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6521" w:type="dxa"/>
            <w:gridSpan w:val="9"/>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TNKQ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b/>
                <w:bCs/>
                <w:color w:val="000000"/>
              </w:rPr>
              <w:t>Tự luận</w:t>
            </w:r>
          </w:p>
        </w:tc>
        <w:tc>
          <w:tcPr>
            <w:tcW w:w="217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82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r>
      <w:tr w:rsidR="005B3AFD" w:rsidRPr="00F00461" w:rsidTr="00F00461">
        <w:trPr>
          <w:gridAfter w:val="1"/>
          <w:wAfter w:w="12" w:type="dxa"/>
          <w:trHeight w:val="286"/>
        </w:trPr>
        <w:tc>
          <w:tcPr>
            <w:tcW w:w="5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i/>
                <w:iCs/>
                <w:color w:val="000000"/>
              </w:rPr>
              <w:t>Nhiều lựa chọn </w:t>
            </w:r>
          </w:p>
        </w:tc>
        <w:tc>
          <w:tcPr>
            <w:tcW w:w="214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i/>
                <w:iCs/>
                <w:color w:val="000000"/>
              </w:rPr>
              <w:t>“Đúng – Sai”</w:t>
            </w:r>
            <w:r w:rsidRPr="00F00461">
              <w:rPr>
                <w:i/>
                <w:iCs/>
                <w:color w:val="000000"/>
                <w:vertAlign w:val="superscript"/>
              </w:rPr>
              <w:t>2 </w:t>
            </w:r>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i/>
                <w:iCs/>
                <w:color w:val="000000"/>
              </w:rPr>
              <w:t>Trả lời ngắn</w:t>
            </w:r>
            <w:r w:rsidRPr="00F00461">
              <w:rPr>
                <w:i/>
                <w:iCs/>
                <w:color w:val="000000"/>
                <w:vertAlign w:val="superscript"/>
              </w:rPr>
              <w:t>3</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2175" w:type="dxa"/>
            <w:gridSpan w:val="4"/>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82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r>
      <w:tr w:rsidR="005B3AFD" w:rsidRPr="00F00461" w:rsidTr="00F00461">
        <w:trPr>
          <w:gridAfter w:val="1"/>
          <w:wAfter w:w="12" w:type="dxa"/>
          <w:trHeight w:val="562"/>
        </w:trPr>
        <w:tc>
          <w:tcPr>
            <w:tcW w:w="5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Hiểu </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Vận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dụng </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b/>
                <w:bCs/>
                <w:color w:val="000000"/>
                <w:sz w:val="20"/>
                <w:szCs w:val="20"/>
              </w:rPr>
            </w:pPr>
            <w:r w:rsidRPr="00F00461">
              <w:rPr>
                <w:b/>
                <w:bCs/>
                <w:color w:val="000000"/>
                <w:sz w:val="20"/>
                <w:szCs w:val="20"/>
              </w:rPr>
              <w:t>Biết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(Số lệnh hỏi)</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b/>
                <w:bCs/>
                <w:color w:val="000000"/>
                <w:sz w:val="20"/>
                <w:szCs w:val="20"/>
              </w:rPr>
            </w:pPr>
            <w:r w:rsidRPr="00F00461">
              <w:rPr>
                <w:b/>
                <w:bCs/>
                <w:color w:val="000000"/>
                <w:sz w:val="20"/>
                <w:szCs w:val="20"/>
              </w:rPr>
              <w:t>Hiểu</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(Số lệnh hỏi) </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Vận  </w:t>
            </w:r>
          </w:p>
          <w:p w:rsidR="005B3AFD" w:rsidRPr="00F00461" w:rsidRDefault="005B3AFD" w:rsidP="00F00461">
            <w:pPr>
              <w:pStyle w:val="NormalWeb"/>
              <w:spacing w:beforeAutospacing="0" w:afterAutospacing="0" w:line="14" w:lineRule="atLeast"/>
              <w:jc w:val="center"/>
              <w:rPr>
                <w:b/>
                <w:bCs/>
                <w:color w:val="000000"/>
                <w:sz w:val="20"/>
                <w:szCs w:val="20"/>
              </w:rPr>
            </w:pPr>
            <w:r w:rsidRPr="00F00461">
              <w:rPr>
                <w:b/>
                <w:bCs/>
                <w:color w:val="000000"/>
                <w:sz w:val="20"/>
                <w:szCs w:val="20"/>
              </w:rPr>
              <w:t>dụng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(Số lệnh hỏi)</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Hiểu </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Vận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dụng </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b/>
                <w:bCs/>
                <w:color w:val="000000"/>
                <w:sz w:val="20"/>
                <w:szCs w:val="20"/>
              </w:rPr>
            </w:pPr>
            <w:r w:rsidRPr="00F00461">
              <w:rPr>
                <w:b/>
                <w:bCs/>
                <w:color w:val="000000"/>
                <w:sz w:val="20"/>
                <w:szCs w:val="20"/>
              </w:rPr>
              <w:t>Hiểu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(Số lệnh hỏi)</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Vận  </w:t>
            </w:r>
          </w:p>
          <w:p w:rsidR="005B3AFD" w:rsidRPr="00F00461" w:rsidRDefault="005B3AFD" w:rsidP="00F00461">
            <w:pPr>
              <w:pStyle w:val="NormalWeb"/>
              <w:spacing w:beforeAutospacing="0" w:afterAutospacing="0" w:line="14" w:lineRule="atLeast"/>
              <w:jc w:val="center"/>
              <w:rPr>
                <w:b/>
                <w:bCs/>
                <w:color w:val="000000"/>
                <w:sz w:val="20"/>
                <w:szCs w:val="20"/>
              </w:rPr>
            </w:pPr>
            <w:r w:rsidRPr="00F00461">
              <w:rPr>
                <w:b/>
                <w:bCs/>
                <w:color w:val="000000"/>
                <w:sz w:val="20"/>
                <w:szCs w:val="20"/>
              </w:rPr>
              <w:t>dụng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(Số lệnh hỏi)</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Hiểu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Vận  </w:t>
            </w:r>
          </w:p>
          <w:p w:rsidR="005B3AFD" w:rsidRPr="00F00461" w:rsidRDefault="005B3AFD" w:rsidP="00F00461">
            <w:pPr>
              <w:pStyle w:val="NormalWeb"/>
              <w:spacing w:beforeAutospacing="0" w:afterAutospacing="0" w:line="14" w:lineRule="atLeast"/>
              <w:jc w:val="center"/>
              <w:rPr>
                <w:sz w:val="20"/>
                <w:szCs w:val="20"/>
              </w:rPr>
            </w:pPr>
            <w:r w:rsidRPr="00F00461">
              <w:rPr>
                <w:b/>
                <w:bCs/>
                <w:color w:val="000000"/>
                <w:sz w:val="20"/>
                <w:szCs w:val="20"/>
              </w:rPr>
              <w:t>dụng</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0"/>
                <w:szCs w:val="20"/>
              </w:rPr>
            </w:pPr>
          </w:p>
        </w:tc>
      </w:tr>
      <w:tr w:rsidR="005B3AFD" w:rsidRPr="00F00461" w:rsidTr="00F00461">
        <w:trPr>
          <w:gridAfter w:val="1"/>
          <w:wAfter w:w="12" w:type="dxa"/>
          <w:trHeight w:val="286"/>
        </w:trPr>
        <w:tc>
          <w:tcPr>
            <w:tcW w:w="52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color w:val="000000"/>
              </w:rPr>
            </w:pPr>
          </w:p>
          <w:p w:rsidR="005B3AFD" w:rsidRPr="00F00461" w:rsidRDefault="005B3AFD" w:rsidP="00F00461">
            <w:pPr>
              <w:pStyle w:val="NormalWeb"/>
              <w:spacing w:beforeAutospacing="0" w:afterAutospacing="0" w:line="14" w:lineRule="atLeast"/>
              <w:jc w:val="center"/>
              <w:rPr>
                <w:color w:val="000000"/>
              </w:rPr>
            </w:pPr>
          </w:p>
          <w:p w:rsidR="005B3AFD" w:rsidRPr="00F00461" w:rsidRDefault="005B3AFD" w:rsidP="00F00461">
            <w:pPr>
              <w:pStyle w:val="NormalWeb"/>
              <w:spacing w:beforeAutospacing="0" w:afterAutospacing="0" w:line="14" w:lineRule="atLeast"/>
              <w:jc w:val="center"/>
              <w:rPr>
                <w:color w:val="000000"/>
              </w:rPr>
            </w:pPr>
          </w:p>
          <w:p w:rsidR="005B3AFD" w:rsidRPr="00F00461" w:rsidRDefault="005B3AFD" w:rsidP="00F00461">
            <w:pPr>
              <w:pStyle w:val="NormalWeb"/>
              <w:spacing w:beforeAutospacing="0" w:afterAutospacing="0" w:line="14" w:lineRule="atLeast"/>
              <w:jc w:val="center"/>
              <w:rPr>
                <w:color w:val="000000"/>
              </w:rPr>
            </w:pPr>
          </w:p>
          <w:p w:rsidR="005B3AFD" w:rsidRPr="00F00461" w:rsidRDefault="005B3AFD" w:rsidP="00F00461">
            <w:pPr>
              <w:pStyle w:val="NormalWeb"/>
              <w:spacing w:beforeAutospacing="0" w:afterAutospacing="0" w:line="14" w:lineRule="atLeast"/>
              <w:jc w:val="center"/>
              <w:rPr>
                <w:color w:val="000000"/>
              </w:rPr>
            </w:pPr>
            <w:r w:rsidRPr="00F00461">
              <w:rPr>
                <w:color w:val="000000"/>
              </w:rPr>
              <w:t>1</w:t>
            </w:r>
          </w:p>
        </w:tc>
        <w:tc>
          <w:tcPr>
            <w:tcW w:w="121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rPr>
                <w:rFonts w:eastAsia="Times New Roman"/>
                <w:b/>
                <w:bCs/>
              </w:rPr>
            </w:pPr>
          </w:p>
          <w:p w:rsidR="005B3AFD" w:rsidRPr="00F00461" w:rsidRDefault="005B3AFD" w:rsidP="00F00461">
            <w:pPr>
              <w:pStyle w:val="NormalWeb"/>
              <w:spacing w:beforeAutospacing="0" w:afterAutospacing="0" w:line="14" w:lineRule="atLeast"/>
              <w:rPr>
                <w:rFonts w:eastAsia="Times New Roman"/>
                <w:b/>
                <w:bCs/>
              </w:rPr>
            </w:pPr>
          </w:p>
          <w:p w:rsidR="005B3AFD" w:rsidRPr="00F00461" w:rsidRDefault="005B3AFD" w:rsidP="00F00461">
            <w:pPr>
              <w:pStyle w:val="NormalWeb"/>
              <w:spacing w:beforeAutospacing="0" w:afterAutospacing="0" w:line="14" w:lineRule="atLeast"/>
              <w:rPr>
                <w:rFonts w:eastAsia="Times New Roman"/>
                <w:b/>
                <w:bCs/>
              </w:rPr>
            </w:pPr>
          </w:p>
          <w:p w:rsidR="005B3AFD" w:rsidRPr="00F00461" w:rsidRDefault="005B3AFD" w:rsidP="00F00461">
            <w:pPr>
              <w:pStyle w:val="NormalWeb"/>
              <w:spacing w:beforeAutospacing="0" w:afterAutospacing="0" w:line="14" w:lineRule="atLeast"/>
              <w:rPr>
                <w:rFonts w:eastAsia="Times New Roman"/>
                <w:b/>
                <w:bCs/>
              </w:rPr>
            </w:pPr>
          </w:p>
          <w:p w:rsidR="005B3AFD" w:rsidRPr="00F00461" w:rsidRDefault="005B3AFD" w:rsidP="00F00461">
            <w:pPr>
              <w:pStyle w:val="NormalWeb"/>
              <w:spacing w:beforeAutospacing="0" w:afterAutospacing="0" w:line="14" w:lineRule="atLeast"/>
              <w:rPr>
                <w:color w:val="000000"/>
              </w:rPr>
            </w:pPr>
            <w:r w:rsidRPr="00F00461">
              <w:rPr>
                <w:rFonts w:eastAsia="Times New Roman"/>
                <w:b/>
                <w:bCs/>
              </w:rPr>
              <w:t>Hydrocarbon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314627" w:rsidP="00F00461">
            <w:pPr>
              <w:spacing w:after="0"/>
              <w:textAlignment w:val="top"/>
              <w:rPr>
                <w:rFonts w:ascii="Times New Roman" w:hAnsi="Times New Roman"/>
                <w:sz w:val="24"/>
                <w:szCs w:val="24"/>
              </w:rPr>
            </w:pPr>
            <w:r>
              <w:rPr>
                <w:rFonts w:ascii="Times New Roman" w:eastAsia="Times New Roman" w:hAnsi="Times New Roman"/>
                <w:b/>
                <w:bCs/>
                <w:sz w:val="24"/>
                <w:szCs w:val="24"/>
              </w:rPr>
              <w:t>Hydrocarbon không no</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sz w:val="24"/>
                <w:szCs w:val="24"/>
              </w:rPr>
            </w:pPr>
            <w:r>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3</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3</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22,5%</w:t>
            </w:r>
          </w:p>
        </w:tc>
      </w:tr>
      <w:tr w:rsidR="005B3AFD" w:rsidRPr="00F00461" w:rsidTr="00F00461">
        <w:trPr>
          <w:gridAfter w:val="1"/>
          <w:wAfter w:w="12" w:type="dxa"/>
          <w:trHeight w:val="638"/>
        </w:trPr>
        <w:tc>
          <w:tcPr>
            <w:tcW w:w="521"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color w:val="000000"/>
              </w:rPr>
            </w:pPr>
          </w:p>
        </w:tc>
        <w:tc>
          <w:tcPr>
            <w:tcW w:w="1211"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rPr>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314627" w:rsidP="00F00461">
            <w:pPr>
              <w:spacing w:after="0"/>
              <w:textAlignment w:val="top"/>
              <w:rPr>
                <w:rFonts w:ascii="Times New Roman" w:hAnsi="Times New Roman"/>
                <w:sz w:val="24"/>
                <w:szCs w:val="24"/>
              </w:rPr>
            </w:pPr>
            <w:r w:rsidRPr="00F00461">
              <w:rPr>
                <w:rFonts w:ascii="Times New Roman" w:eastAsia="Times New Roman" w:hAnsi="Times New Roman"/>
                <w:b/>
                <w:bCs/>
                <w:sz w:val="24"/>
                <w:szCs w:val="24"/>
              </w:rPr>
              <w:t>Arene</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 xml:space="preserve"> </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4</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color w:val="FF0000"/>
                <w:sz w:val="24"/>
                <w:szCs w:val="24"/>
              </w:rPr>
            </w:pPr>
            <w:r>
              <w:rPr>
                <w:rFonts w:ascii="Times New Roman" w:hAnsi="Times New Roman"/>
                <w:color w:val="FF0000"/>
                <w:sz w:val="24"/>
                <w:szCs w:val="24"/>
              </w:rPr>
              <w:t>1</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color w:val="FF0000"/>
                <w:sz w:val="24"/>
                <w:szCs w:val="24"/>
              </w:rPr>
            </w:pPr>
            <w:r>
              <w:rPr>
                <w:rFonts w:ascii="Times New Roman" w:hAnsi="Times New Roman"/>
                <w:color w:val="FF0000"/>
                <w:sz w:val="24"/>
                <w:szCs w:val="24"/>
              </w:rPr>
              <w:t>1</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25%</w:t>
            </w:r>
          </w:p>
        </w:tc>
      </w:tr>
      <w:tr w:rsidR="005B3AFD" w:rsidRPr="00F00461" w:rsidTr="00F00461">
        <w:trPr>
          <w:gridAfter w:val="1"/>
          <w:wAfter w:w="12" w:type="dxa"/>
          <w:trHeight w:val="638"/>
        </w:trPr>
        <w:tc>
          <w:tcPr>
            <w:tcW w:w="52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color w:val="000000"/>
              </w:rPr>
            </w:pPr>
          </w:p>
        </w:tc>
        <w:tc>
          <w:tcPr>
            <w:tcW w:w="121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rPr>
                <w:color w:val="00000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314627" w:rsidP="00314627">
            <w:pPr>
              <w:spacing w:after="0"/>
              <w:textAlignment w:val="top"/>
              <w:rPr>
                <w:rFonts w:ascii="Times New Roman" w:eastAsia="Times New Roman" w:hAnsi="Times New Roman"/>
                <w:b/>
                <w:bCs/>
                <w:sz w:val="24"/>
                <w:szCs w:val="24"/>
              </w:rPr>
            </w:pPr>
            <w:r>
              <w:rPr>
                <w:rFonts w:ascii="Times New Roman" w:eastAsia="Times New Roman" w:hAnsi="Times New Roman"/>
                <w:b/>
                <w:bCs/>
                <w:sz w:val="24"/>
                <w:szCs w:val="24"/>
              </w:rPr>
              <w:t>Tổng hợp hydrocarbon</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sz w:val="24"/>
                <w:szCs w:val="24"/>
              </w:rPr>
            </w:pPr>
            <w:r>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3</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color w:val="FF0000"/>
                <w:sz w:val="24"/>
                <w:szCs w:val="24"/>
              </w:rPr>
            </w:pPr>
            <w:r>
              <w:rPr>
                <w:rFonts w:ascii="Times New Roman" w:hAnsi="Times New Roman"/>
                <w:color w:val="FF0000"/>
                <w:sz w:val="24"/>
                <w:szCs w:val="24"/>
              </w:rPr>
              <w:t>3</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12,5%</w:t>
            </w:r>
          </w:p>
        </w:tc>
      </w:tr>
      <w:tr w:rsidR="005B3AFD" w:rsidRPr="00F00461" w:rsidTr="00F00461">
        <w:trPr>
          <w:gridAfter w:val="1"/>
          <w:wAfter w:w="12" w:type="dxa"/>
          <w:trHeight w:val="286"/>
        </w:trPr>
        <w:tc>
          <w:tcPr>
            <w:tcW w:w="52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color w:val="000000"/>
              </w:rPr>
            </w:pPr>
          </w:p>
          <w:p w:rsidR="005B3AFD" w:rsidRPr="00F00461" w:rsidRDefault="005B3AFD" w:rsidP="00F00461">
            <w:pPr>
              <w:pStyle w:val="NormalWeb"/>
              <w:spacing w:beforeAutospacing="0" w:afterAutospacing="0" w:line="14" w:lineRule="atLeast"/>
              <w:jc w:val="center"/>
              <w:rPr>
                <w:color w:val="000000"/>
              </w:rPr>
            </w:pPr>
            <w:r w:rsidRPr="00F00461">
              <w:rPr>
                <w:color w:val="000000"/>
              </w:rPr>
              <w:t>2</w:t>
            </w:r>
          </w:p>
        </w:tc>
        <w:tc>
          <w:tcPr>
            <w:tcW w:w="121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rPr>
                <w:rFonts w:eastAsia="Times New Roman"/>
                <w:b/>
              </w:rPr>
            </w:pPr>
          </w:p>
          <w:p w:rsidR="005B3AFD" w:rsidRPr="00F00461" w:rsidRDefault="005B3AFD" w:rsidP="00F00461">
            <w:pPr>
              <w:pStyle w:val="NormalWeb"/>
              <w:spacing w:beforeAutospacing="0" w:afterAutospacing="0" w:line="14" w:lineRule="atLeast"/>
              <w:rPr>
                <w:color w:val="000000"/>
              </w:rPr>
            </w:pPr>
            <w:r w:rsidRPr="00F00461">
              <w:rPr>
                <w:rFonts w:eastAsia="Times New Roman"/>
                <w:b/>
              </w:rPr>
              <w:t>Dẫn xuất halogen- Alcohol</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b/>
                <w:sz w:val="24"/>
                <w:szCs w:val="24"/>
              </w:rPr>
            </w:pPr>
            <w:r w:rsidRPr="00F00461">
              <w:rPr>
                <w:rFonts w:ascii="Times New Roman" w:hAnsi="Times New Roman"/>
                <w:b/>
                <w:sz w:val="24"/>
                <w:szCs w:val="24"/>
              </w:rPr>
              <w:t>Dẫn xuất halogen</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2</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15%</w:t>
            </w:r>
          </w:p>
        </w:tc>
      </w:tr>
      <w:tr w:rsidR="005B3AFD" w:rsidRPr="00F00461" w:rsidTr="00F00461">
        <w:trPr>
          <w:gridAfter w:val="1"/>
          <w:wAfter w:w="12" w:type="dxa"/>
          <w:trHeight w:val="286"/>
        </w:trPr>
        <w:tc>
          <w:tcPr>
            <w:tcW w:w="52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rPr>
                <w:color w:val="000000"/>
              </w:rPr>
            </w:pPr>
          </w:p>
        </w:tc>
        <w:tc>
          <w:tcPr>
            <w:tcW w:w="121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rPr>
                <w:rFonts w:eastAsia="Times New Roman"/>
                <w:b/>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b/>
                <w:sz w:val="24"/>
                <w:szCs w:val="24"/>
              </w:rPr>
            </w:pPr>
            <w:r w:rsidRPr="00F00461">
              <w:rPr>
                <w:rFonts w:ascii="Times New Roman" w:hAnsi="Times New Roman"/>
                <w:b/>
                <w:sz w:val="24"/>
                <w:szCs w:val="24"/>
              </w:rPr>
              <w:t>Alcohol</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4</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1</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color w:val="FF0000"/>
                <w:sz w:val="24"/>
                <w:szCs w:val="24"/>
              </w:rPr>
            </w:pPr>
            <w:r>
              <w:rPr>
                <w:rFonts w:ascii="Times New Roman" w:hAnsi="Times New Roman"/>
                <w:color w:val="FF0000"/>
                <w:sz w:val="24"/>
                <w:szCs w:val="24"/>
              </w:rPr>
              <w:t>4</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25%</w:t>
            </w:r>
          </w:p>
        </w:tc>
      </w:tr>
      <w:tr w:rsidR="005B3AFD" w:rsidRPr="00F00461" w:rsidTr="00F00461">
        <w:trPr>
          <w:gridAfter w:val="1"/>
          <w:wAfter w:w="12" w:type="dxa"/>
          <w:trHeight w:val="336"/>
        </w:trPr>
        <w:tc>
          <w:tcPr>
            <w:tcW w:w="385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right"/>
            </w:pPr>
            <w:r w:rsidRPr="00F00461">
              <w:rPr>
                <w:b/>
                <w:bCs/>
                <w:color w:val="000000"/>
              </w:rPr>
              <w:t>Tổng số câu</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8</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3</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4</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4</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3</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4</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16</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color w:val="FF0000"/>
                <w:sz w:val="24"/>
                <w:szCs w:val="24"/>
              </w:rPr>
            </w:pPr>
            <w:r w:rsidRPr="00F00461">
              <w:rPr>
                <w:rFonts w:ascii="Times New Roman" w:hAnsi="Times New Roman"/>
                <w:color w:val="FF0000"/>
                <w:sz w:val="24"/>
                <w:szCs w:val="24"/>
              </w:rPr>
              <w:t>10</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722899" w:rsidP="00F00461">
            <w:pPr>
              <w:spacing w:after="0"/>
              <w:textAlignment w:val="top"/>
              <w:rPr>
                <w:rFonts w:ascii="Times New Roman" w:hAnsi="Times New Roman"/>
                <w:color w:val="FF0000"/>
                <w:sz w:val="24"/>
                <w:szCs w:val="24"/>
              </w:rPr>
            </w:pPr>
            <w:r>
              <w:rPr>
                <w:rFonts w:ascii="Times New Roman" w:hAnsi="Times New Roman"/>
                <w:color w:val="FF0000"/>
                <w:sz w:val="24"/>
                <w:szCs w:val="24"/>
              </w:rPr>
              <w:t>5</w:t>
            </w:r>
            <w:bookmarkStart w:id="0" w:name="_GoBack"/>
            <w:bookmarkEnd w:id="0"/>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100%</w:t>
            </w:r>
          </w:p>
        </w:tc>
      </w:tr>
      <w:tr w:rsidR="005B3AFD" w:rsidRPr="00F00461" w:rsidTr="00F00461">
        <w:trPr>
          <w:gridAfter w:val="1"/>
          <w:wAfter w:w="12" w:type="dxa"/>
          <w:trHeight w:val="288"/>
        </w:trPr>
        <w:tc>
          <w:tcPr>
            <w:tcW w:w="385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right"/>
            </w:pPr>
            <w:r w:rsidRPr="00F00461">
              <w:rPr>
                <w:b/>
                <w:bCs/>
                <w:color w:val="000000"/>
              </w:rPr>
              <w:t>Tổng số điểm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w:t>
            </w:r>
          </w:p>
        </w:tc>
        <w:tc>
          <w:tcPr>
            <w:tcW w:w="214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2,0 </w:t>
            </w:r>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2,0 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3,0 </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4,0 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100</w:t>
            </w:r>
          </w:p>
        </w:tc>
      </w:tr>
      <w:tr w:rsidR="005B3AFD" w:rsidRPr="00F00461" w:rsidTr="00F00461">
        <w:trPr>
          <w:gridAfter w:val="1"/>
          <w:wAfter w:w="12" w:type="dxa"/>
          <w:trHeight w:val="394"/>
        </w:trPr>
        <w:tc>
          <w:tcPr>
            <w:tcW w:w="385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right"/>
            </w:pPr>
            <w:r w:rsidRPr="00F00461">
              <w:rPr>
                <w:b/>
                <w:bCs/>
                <w:color w:val="000000"/>
              </w:rPr>
              <w:t>Tỉ lệ %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30 </w:t>
            </w:r>
          </w:p>
        </w:tc>
        <w:tc>
          <w:tcPr>
            <w:tcW w:w="214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20 </w:t>
            </w:r>
          </w:p>
        </w:tc>
        <w:tc>
          <w:tcPr>
            <w:tcW w:w="216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20 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30 </w:t>
            </w:r>
          </w:p>
        </w:tc>
        <w:tc>
          <w:tcPr>
            <w:tcW w:w="6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40 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pStyle w:val="NormalWeb"/>
              <w:spacing w:beforeAutospacing="0" w:afterAutospacing="0" w:line="14" w:lineRule="atLeast"/>
              <w:jc w:val="center"/>
            </w:pPr>
            <w:r w:rsidRPr="00F00461">
              <w:rPr>
                <w:color w:val="000000"/>
              </w:rPr>
              <w:t>30</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B3AFD" w:rsidRPr="00F00461" w:rsidRDefault="005B3AFD" w:rsidP="00F00461">
            <w:pPr>
              <w:spacing w:after="0"/>
              <w:textAlignment w:val="top"/>
              <w:rPr>
                <w:rFonts w:ascii="Times New Roman" w:hAnsi="Times New Roman"/>
                <w:sz w:val="24"/>
                <w:szCs w:val="24"/>
              </w:rPr>
            </w:pPr>
            <w:r w:rsidRPr="00F00461">
              <w:rPr>
                <w:rFonts w:ascii="Times New Roman" w:hAnsi="Times New Roman"/>
                <w:sz w:val="24"/>
                <w:szCs w:val="24"/>
              </w:rPr>
              <w:t>100</w:t>
            </w:r>
          </w:p>
        </w:tc>
      </w:tr>
    </w:tbl>
    <w:p w:rsidR="004D2A06" w:rsidRDefault="004D2A06" w:rsidP="00F00461">
      <w:pPr>
        <w:pStyle w:val="NormalWeb"/>
        <w:spacing w:beforeAutospacing="0" w:afterAutospacing="0" w:line="14" w:lineRule="atLeast"/>
        <w:jc w:val="center"/>
        <w:rPr>
          <w:b/>
          <w:bCs/>
          <w:color w:val="000000"/>
        </w:rPr>
      </w:pPr>
    </w:p>
    <w:p w:rsidR="00314627" w:rsidRDefault="00314627" w:rsidP="00F00461">
      <w:pPr>
        <w:pStyle w:val="NormalWeb"/>
        <w:spacing w:beforeAutospacing="0" w:afterAutospacing="0" w:line="14" w:lineRule="atLeast"/>
        <w:jc w:val="center"/>
        <w:rPr>
          <w:b/>
          <w:bCs/>
          <w:color w:val="000000"/>
        </w:rPr>
      </w:pPr>
    </w:p>
    <w:p w:rsidR="00314627" w:rsidRDefault="00314627" w:rsidP="00F00461">
      <w:pPr>
        <w:pStyle w:val="NormalWeb"/>
        <w:spacing w:beforeAutospacing="0" w:afterAutospacing="0" w:line="14" w:lineRule="atLeast"/>
        <w:jc w:val="center"/>
        <w:rPr>
          <w:b/>
          <w:bCs/>
          <w:color w:val="000000"/>
        </w:rPr>
      </w:pPr>
    </w:p>
    <w:p w:rsidR="00314627" w:rsidRPr="00F00461" w:rsidRDefault="00314627" w:rsidP="00F00461">
      <w:pPr>
        <w:pStyle w:val="NormalWeb"/>
        <w:spacing w:beforeAutospacing="0" w:afterAutospacing="0" w:line="14" w:lineRule="atLeast"/>
        <w:jc w:val="center"/>
        <w:rPr>
          <w:b/>
          <w:bCs/>
          <w:color w:val="000000"/>
        </w:rPr>
      </w:pPr>
    </w:p>
    <w:p w:rsidR="004D2A06" w:rsidRPr="00F00461" w:rsidRDefault="004D2A06" w:rsidP="00F00461">
      <w:pPr>
        <w:pStyle w:val="NormalWeb"/>
        <w:spacing w:beforeAutospacing="0" w:afterAutospacing="0" w:line="14" w:lineRule="atLeast"/>
        <w:jc w:val="center"/>
        <w:rPr>
          <w:b/>
          <w:bCs/>
          <w:color w:val="000000"/>
        </w:rPr>
      </w:pPr>
    </w:p>
    <w:p w:rsidR="004D2A06" w:rsidRPr="00F00461" w:rsidRDefault="0086594F" w:rsidP="00F00461">
      <w:pPr>
        <w:pStyle w:val="NormalWeb"/>
        <w:spacing w:beforeAutospacing="0" w:afterAutospacing="0" w:line="14" w:lineRule="atLeast"/>
        <w:jc w:val="center"/>
      </w:pPr>
      <w:r w:rsidRPr="00F00461">
        <w:rPr>
          <w:b/>
          <w:bCs/>
          <w:color w:val="000000"/>
        </w:rPr>
        <w:lastRenderedPageBreak/>
        <w:t>2. BẢN ĐẶC TẢ ĐỀ KIỂM TRA ĐỊNH KÌ </w:t>
      </w:r>
    </w:p>
    <w:tbl>
      <w:tblPr>
        <w:tblW w:w="15438" w:type="dxa"/>
        <w:tblInd w:w="17" w:type="dxa"/>
        <w:tblLayout w:type="fixed"/>
        <w:tblCellMar>
          <w:top w:w="15" w:type="dxa"/>
          <w:left w:w="15" w:type="dxa"/>
          <w:bottom w:w="15" w:type="dxa"/>
          <w:right w:w="15" w:type="dxa"/>
        </w:tblCellMar>
        <w:tblLook w:val="04A0" w:firstRow="1" w:lastRow="0" w:firstColumn="1" w:lastColumn="0" w:noHBand="0" w:noVBand="1"/>
      </w:tblPr>
      <w:tblGrid>
        <w:gridCol w:w="581"/>
        <w:gridCol w:w="1093"/>
        <w:gridCol w:w="1340"/>
        <w:gridCol w:w="7"/>
        <w:gridCol w:w="3615"/>
        <w:gridCol w:w="674"/>
        <w:gridCol w:w="754"/>
        <w:gridCol w:w="781"/>
        <w:gridCol w:w="674"/>
        <w:gridCol w:w="754"/>
        <w:gridCol w:w="781"/>
        <w:gridCol w:w="674"/>
        <w:gridCol w:w="754"/>
        <w:gridCol w:w="781"/>
        <w:gridCol w:w="674"/>
        <w:gridCol w:w="754"/>
        <w:gridCol w:w="747"/>
      </w:tblGrid>
      <w:tr w:rsidR="004D2A06" w:rsidRPr="00F00461" w:rsidTr="00F00461">
        <w:trPr>
          <w:trHeight w:val="444"/>
        </w:trPr>
        <w:tc>
          <w:tcPr>
            <w:tcW w:w="58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TT </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Chủ  </w:t>
            </w:r>
          </w:p>
          <w:p w:rsidR="004D2A06" w:rsidRPr="00F00461" w:rsidRDefault="0086594F" w:rsidP="00F00461">
            <w:pPr>
              <w:pStyle w:val="NormalWeb"/>
              <w:spacing w:beforeAutospacing="0" w:afterAutospacing="0" w:line="14" w:lineRule="atLeast"/>
              <w:jc w:val="center"/>
            </w:pPr>
            <w:r w:rsidRPr="00F00461">
              <w:rPr>
                <w:b/>
                <w:bCs/>
                <w:color w:val="000000"/>
              </w:rPr>
              <w:t>đề/Chương</w:t>
            </w:r>
          </w:p>
        </w:tc>
        <w:tc>
          <w:tcPr>
            <w:tcW w:w="13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Nội  </w:t>
            </w:r>
          </w:p>
          <w:p w:rsidR="004D2A06" w:rsidRPr="00F00461" w:rsidRDefault="0086594F" w:rsidP="00F00461">
            <w:pPr>
              <w:pStyle w:val="NormalWeb"/>
              <w:spacing w:beforeAutospacing="0" w:afterAutospacing="0" w:line="14" w:lineRule="atLeast"/>
              <w:jc w:val="center"/>
            </w:pPr>
            <w:r w:rsidRPr="00F00461">
              <w:rPr>
                <w:b/>
                <w:bCs/>
                <w:color w:val="000000"/>
              </w:rPr>
              <w:t>dung/đơn vị kiến thức</w:t>
            </w:r>
          </w:p>
        </w:tc>
        <w:tc>
          <w:tcPr>
            <w:tcW w:w="362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Yêu cầu cần đạt</w:t>
            </w:r>
          </w:p>
        </w:tc>
        <w:tc>
          <w:tcPr>
            <w:tcW w:w="8802" w:type="dxa"/>
            <w:gridSpan w:val="1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Số câu hỏi ở các mức độ đánh giá</w:t>
            </w:r>
          </w:p>
        </w:tc>
      </w:tr>
      <w:tr w:rsidR="004D2A06" w:rsidRPr="00F00461" w:rsidTr="00F00461">
        <w:trPr>
          <w:trHeight w:val="286"/>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3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362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6627" w:type="dxa"/>
            <w:gridSpan w:val="9"/>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TNKQ </w:t>
            </w:r>
          </w:p>
        </w:tc>
        <w:tc>
          <w:tcPr>
            <w:tcW w:w="217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Tự luận</w:t>
            </w:r>
          </w:p>
        </w:tc>
      </w:tr>
      <w:tr w:rsidR="004D2A06" w:rsidRPr="00F00461" w:rsidTr="00F00461">
        <w:trPr>
          <w:trHeight w:val="286"/>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3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362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i/>
                <w:iCs/>
                <w:color w:val="000000"/>
              </w:rPr>
              <w:t>Nhiều lựa chọn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i/>
                <w:iCs/>
                <w:color w:val="000000"/>
              </w:rPr>
              <w:t>“Đúng – Sai”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i/>
                <w:iCs/>
                <w:color w:val="000000"/>
              </w:rPr>
              <w:t>Trả lời ngắn</w:t>
            </w:r>
          </w:p>
        </w:tc>
        <w:tc>
          <w:tcPr>
            <w:tcW w:w="217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textAlignment w:val="top"/>
              <w:rPr>
                <w:rFonts w:ascii="Times New Roman" w:hAnsi="Times New Roman"/>
                <w:sz w:val="24"/>
                <w:szCs w:val="24"/>
              </w:rPr>
            </w:pPr>
          </w:p>
        </w:tc>
      </w:tr>
      <w:tr w:rsidR="004D2A06" w:rsidRPr="00F00461" w:rsidTr="00F00461">
        <w:trPr>
          <w:trHeight w:val="562"/>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13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362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4D2A06" w:rsidP="00F00461">
            <w:pPr>
              <w:spacing w:after="0"/>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Hiểu </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Vận  </w:t>
            </w:r>
          </w:p>
          <w:p w:rsidR="004D2A06" w:rsidRPr="00F00461" w:rsidRDefault="0086594F" w:rsidP="00F00461">
            <w:pPr>
              <w:pStyle w:val="NormalWeb"/>
              <w:spacing w:beforeAutospacing="0" w:afterAutospacing="0" w:line="14" w:lineRule="atLeast"/>
              <w:jc w:val="center"/>
            </w:pPr>
            <w:r w:rsidRPr="00F00461">
              <w:rPr>
                <w:b/>
                <w:bCs/>
                <w:color w:val="000000"/>
              </w:rPr>
              <w:t>dụng </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Hiểu </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Vận  </w:t>
            </w:r>
          </w:p>
          <w:p w:rsidR="004D2A06" w:rsidRPr="00F00461" w:rsidRDefault="0086594F" w:rsidP="00F00461">
            <w:pPr>
              <w:pStyle w:val="NormalWeb"/>
              <w:spacing w:beforeAutospacing="0" w:afterAutospacing="0" w:line="14" w:lineRule="atLeast"/>
              <w:jc w:val="center"/>
            </w:pPr>
            <w:r w:rsidRPr="00F00461">
              <w:rPr>
                <w:b/>
                <w:bCs/>
                <w:color w:val="000000"/>
              </w:rPr>
              <w:t>dụng </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Hiểu </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Vận  </w:t>
            </w:r>
          </w:p>
          <w:p w:rsidR="004D2A06" w:rsidRPr="00F00461" w:rsidRDefault="0086594F" w:rsidP="00F00461">
            <w:pPr>
              <w:pStyle w:val="NormalWeb"/>
              <w:spacing w:beforeAutospacing="0" w:afterAutospacing="0" w:line="14" w:lineRule="atLeast"/>
              <w:jc w:val="center"/>
            </w:pPr>
            <w:r w:rsidRPr="00F00461">
              <w:rPr>
                <w:b/>
                <w:bCs/>
                <w:color w:val="000000"/>
              </w:rPr>
              <w:t>dụng </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Biết </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Hiểu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D2A06" w:rsidRPr="00F00461" w:rsidRDefault="0086594F" w:rsidP="00F00461">
            <w:pPr>
              <w:pStyle w:val="NormalWeb"/>
              <w:spacing w:beforeAutospacing="0" w:afterAutospacing="0" w:line="14" w:lineRule="atLeast"/>
              <w:jc w:val="center"/>
            </w:pPr>
            <w:r w:rsidRPr="00F00461">
              <w:rPr>
                <w:b/>
                <w:bCs/>
                <w:color w:val="000000"/>
              </w:rPr>
              <w:t>Vận  </w:t>
            </w:r>
          </w:p>
          <w:p w:rsidR="004D2A06" w:rsidRPr="00F00461" w:rsidRDefault="0086594F" w:rsidP="00F00461">
            <w:pPr>
              <w:pStyle w:val="NormalWeb"/>
              <w:spacing w:beforeAutospacing="0" w:afterAutospacing="0" w:line="14" w:lineRule="atLeast"/>
              <w:jc w:val="center"/>
            </w:pPr>
            <w:r w:rsidRPr="00F00461">
              <w:rPr>
                <w:b/>
                <w:bCs/>
                <w:color w:val="000000"/>
              </w:rPr>
              <w:t>dụng</w:t>
            </w:r>
          </w:p>
        </w:tc>
      </w:tr>
      <w:tr w:rsidR="00F00461" w:rsidRPr="00F00461" w:rsidTr="00F00461">
        <w:trPr>
          <w:trHeight w:val="562"/>
        </w:trPr>
        <w:tc>
          <w:tcPr>
            <w:tcW w:w="58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1 </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pPr>
            <w:r w:rsidRPr="00F00461">
              <w:rPr>
                <w:rFonts w:eastAsia="Times New Roman"/>
                <w:b/>
                <w:bCs/>
              </w:rPr>
              <w:t>Hydrocarbon</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314627" w:rsidP="00F00461">
            <w:pPr>
              <w:spacing w:after="0"/>
              <w:textAlignment w:val="top"/>
              <w:rPr>
                <w:rFonts w:ascii="Times New Roman" w:hAnsi="Times New Roman"/>
                <w:sz w:val="24"/>
                <w:szCs w:val="24"/>
              </w:rPr>
            </w:pPr>
            <w:r>
              <w:rPr>
                <w:rFonts w:ascii="Times New Roman" w:eastAsia="Times New Roman" w:hAnsi="Times New Roman"/>
                <w:b/>
                <w:bCs/>
                <w:sz w:val="24"/>
                <w:szCs w:val="24"/>
              </w:rPr>
              <w:t>Hydrocarbon không no</w:t>
            </w:r>
          </w:p>
        </w:tc>
        <w:tc>
          <w:tcPr>
            <w:tcW w:w="362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4627" w:rsidRPr="00F00461" w:rsidRDefault="00314627" w:rsidP="00314627">
            <w:pPr>
              <w:spacing w:after="0"/>
              <w:rPr>
                <w:rFonts w:ascii="Times New Roman" w:hAnsi="Times New Roman"/>
                <w:b/>
                <w:sz w:val="24"/>
                <w:szCs w:val="24"/>
                <w:lang w:val="en-PH"/>
              </w:rPr>
            </w:pPr>
            <w:r w:rsidRPr="00F00461">
              <w:rPr>
                <w:rFonts w:ascii="Times New Roman" w:hAnsi="Times New Roman"/>
                <w:b/>
                <w:sz w:val="24"/>
                <w:szCs w:val="24"/>
                <w:lang w:val="en-PH"/>
              </w:rPr>
              <w:t>Biết</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Nêu được khái niệm về alkene và alkyne, công thức chung của alkene; đặc điểm liên kết, hình dạng phân tử của ethylene và</w:t>
            </w:r>
            <w:r w:rsidRPr="00F00461">
              <w:rPr>
                <w:rFonts w:ascii="Times New Roman" w:hAnsi="Times New Roman"/>
                <w:spacing w:val="-3"/>
                <w:sz w:val="24"/>
                <w:szCs w:val="24"/>
              </w:rPr>
              <w:t xml:space="preserve"> </w:t>
            </w:r>
            <w:r w:rsidRPr="00F00461">
              <w:rPr>
                <w:rFonts w:ascii="Times New Roman" w:hAnsi="Times New Roman"/>
                <w:sz w:val="24"/>
                <w:szCs w:val="24"/>
              </w:rPr>
              <w:t>acetylene.</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Gọi được tên một số alkene, alkyne đơn giản (C2 – C5), tên thông thường một vài alkene, alkyne thường gặp.</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w:t>
            </w:r>
            <w:r w:rsidRPr="00F00461">
              <w:rPr>
                <w:rFonts w:ascii="Times New Roman" w:hAnsi="Times New Roman"/>
                <w:sz w:val="24"/>
                <w:szCs w:val="24"/>
              </w:rPr>
              <w:t xml:space="preserve"> Nêu được khái niệm và xác định được đồng phân hình học (</w:t>
            </w:r>
            <w:r w:rsidRPr="00F00461">
              <w:rPr>
                <w:rFonts w:ascii="Times New Roman" w:hAnsi="Times New Roman"/>
                <w:i/>
                <w:sz w:val="24"/>
                <w:szCs w:val="24"/>
              </w:rPr>
              <w:t>cis, trans</w:t>
            </w:r>
            <w:r w:rsidRPr="00F00461">
              <w:rPr>
                <w:rFonts w:ascii="Times New Roman" w:hAnsi="Times New Roman"/>
                <w:sz w:val="24"/>
                <w:szCs w:val="24"/>
              </w:rPr>
              <w:t>) trong một số trường hợp đơn giản.</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rPr>
              <w:t>Nêu</w:t>
            </w:r>
            <w:r w:rsidRPr="00F00461">
              <w:rPr>
                <w:rFonts w:ascii="Times New Roman" w:hAnsi="Times New Roman"/>
                <w:spacing w:val="6"/>
                <w:sz w:val="24"/>
                <w:szCs w:val="24"/>
              </w:rPr>
              <w:t xml:space="preserve"> </w:t>
            </w:r>
            <w:r w:rsidRPr="00F00461">
              <w:rPr>
                <w:rFonts w:ascii="Times New Roman" w:hAnsi="Times New Roman"/>
                <w:sz w:val="24"/>
                <w:szCs w:val="24"/>
              </w:rPr>
              <w:t>được</w:t>
            </w:r>
            <w:r w:rsidRPr="00F00461">
              <w:rPr>
                <w:rFonts w:ascii="Times New Roman" w:hAnsi="Times New Roman"/>
                <w:spacing w:val="6"/>
                <w:sz w:val="24"/>
                <w:szCs w:val="24"/>
              </w:rPr>
              <w:t xml:space="preserve"> </w:t>
            </w:r>
            <w:r w:rsidRPr="00F00461">
              <w:rPr>
                <w:rFonts w:ascii="Times New Roman" w:hAnsi="Times New Roman"/>
                <w:sz w:val="24"/>
                <w:szCs w:val="24"/>
              </w:rPr>
              <w:t>đặc</w:t>
            </w:r>
            <w:r w:rsidRPr="00F00461">
              <w:rPr>
                <w:rFonts w:ascii="Times New Roman" w:hAnsi="Times New Roman"/>
                <w:spacing w:val="7"/>
                <w:sz w:val="24"/>
                <w:szCs w:val="24"/>
              </w:rPr>
              <w:t xml:space="preserve"> </w:t>
            </w:r>
            <w:r w:rsidRPr="00F00461">
              <w:rPr>
                <w:rFonts w:ascii="Times New Roman" w:hAnsi="Times New Roman"/>
                <w:sz w:val="24"/>
                <w:szCs w:val="24"/>
              </w:rPr>
              <w:t>điểm</w:t>
            </w:r>
            <w:r w:rsidRPr="00F00461">
              <w:rPr>
                <w:rFonts w:ascii="Times New Roman" w:hAnsi="Times New Roman"/>
                <w:spacing w:val="3"/>
                <w:sz w:val="24"/>
                <w:szCs w:val="24"/>
              </w:rPr>
              <w:t xml:space="preserve"> </w:t>
            </w:r>
            <w:r w:rsidRPr="00F00461">
              <w:rPr>
                <w:rFonts w:ascii="Times New Roman" w:hAnsi="Times New Roman"/>
                <w:sz w:val="24"/>
                <w:szCs w:val="24"/>
              </w:rPr>
              <w:t>về</w:t>
            </w:r>
            <w:r w:rsidRPr="00F00461">
              <w:rPr>
                <w:rFonts w:ascii="Times New Roman" w:hAnsi="Times New Roman"/>
                <w:spacing w:val="8"/>
                <w:sz w:val="24"/>
                <w:szCs w:val="24"/>
              </w:rPr>
              <w:t xml:space="preserve"> </w:t>
            </w:r>
            <w:r w:rsidRPr="00F00461">
              <w:rPr>
                <w:rFonts w:ascii="Times New Roman" w:hAnsi="Times New Roman"/>
                <w:sz w:val="24"/>
                <w:szCs w:val="24"/>
              </w:rPr>
              <w:t>tính</w:t>
            </w:r>
            <w:r w:rsidRPr="00F00461">
              <w:rPr>
                <w:rFonts w:ascii="Times New Roman" w:hAnsi="Times New Roman"/>
                <w:spacing w:val="7"/>
                <w:sz w:val="24"/>
                <w:szCs w:val="24"/>
              </w:rPr>
              <w:t xml:space="preserve"> </w:t>
            </w:r>
            <w:r w:rsidRPr="00F00461">
              <w:rPr>
                <w:rFonts w:ascii="Times New Roman" w:hAnsi="Times New Roman"/>
                <w:sz w:val="24"/>
                <w:szCs w:val="24"/>
              </w:rPr>
              <w:t>chất</w:t>
            </w:r>
            <w:r w:rsidRPr="00F00461">
              <w:rPr>
                <w:rFonts w:ascii="Times New Roman" w:hAnsi="Times New Roman"/>
                <w:spacing w:val="7"/>
                <w:sz w:val="24"/>
                <w:szCs w:val="24"/>
              </w:rPr>
              <w:t xml:space="preserve"> </w:t>
            </w:r>
            <w:r w:rsidRPr="00F00461">
              <w:rPr>
                <w:rFonts w:ascii="Times New Roman" w:hAnsi="Times New Roman"/>
                <w:sz w:val="24"/>
                <w:szCs w:val="24"/>
              </w:rPr>
              <w:t>vật</w:t>
            </w:r>
            <w:r w:rsidRPr="00F00461">
              <w:rPr>
                <w:rFonts w:ascii="Times New Roman" w:hAnsi="Times New Roman"/>
                <w:spacing w:val="5"/>
                <w:sz w:val="24"/>
                <w:szCs w:val="24"/>
              </w:rPr>
              <w:t xml:space="preserve"> </w:t>
            </w:r>
            <w:r w:rsidRPr="00F00461">
              <w:rPr>
                <w:rFonts w:ascii="Times New Roman" w:hAnsi="Times New Roman"/>
                <w:sz w:val="24"/>
                <w:szCs w:val="24"/>
              </w:rPr>
              <w:t>lí</w:t>
            </w:r>
            <w:r w:rsidRPr="00F00461">
              <w:rPr>
                <w:rFonts w:ascii="Times New Roman" w:hAnsi="Times New Roman"/>
                <w:spacing w:val="8"/>
                <w:sz w:val="24"/>
                <w:szCs w:val="24"/>
              </w:rPr>
              <w:t xml:space="preserve"> </w:t>
            </w:r>
            <w:r w:rsidRPr="00F00461">
              <w:rPr>
                <w:rFonts w:ascii="Times New Roman" w:hAnsi="Times New Roman"/>
                <w:sz w:val="24"/>
                <w:szCs w:val="24"/>
              </w:rPr>
              <w:t>(nhiệt</w:t>
            </w:r>
            <w:r w:rsidRPr="00F00461">
              <w:rPr>
                <w:rFonts w:ascii="Times New Roman" w:hAnsi="Times New Roman"/>
                <w:spacing w:val="8"/>
                <w:sz w:val="24"/>
                <w:szCs w:val="24"/>
              </w:rPr>
              <w:t xml:space="preserve"> </w:t>
            </w:r>
            <w:r w:rsidRPr="00F00461">
              <w:rPr>
                <w:rFonts w:ascii="Times New Roman" w:hAnsi="Times New Roman"/>
                <w:sz w:val="24"/>
                <w:szCs w:val="24"/>
              </w:rPr>
              <w:t>độ</w:t>
            </w:r>
            <w:r w:rsidRPr="00F00461">
              <w:rPr>
                <w:rFonts w:ascii="Times New Roman" w:hAnsi="Times New Roman"/>
                <w:spacing w:val="7"/>
                <w:sz w:val="24"/>
                <w:szCs w:val="24"/>
              </w:rPr>
              <w:t xml:space="preserve"> </w:t>
            </w:r>
            <w:r w:rsidRPr="00F00461">
              <w:rPr>
                <w:rFonts w:ascii="Times New Roman" w:hAnsi="Times New Roman"/>
                <w:sz w:val="24"/>
                <w:szCs w:val="24"/>
              </w:rPr>
              <w:t>nóng</w:t>
            </w:r>
            <w:r w:rsidRPr="00F00461">
              <w:rPr>
                <w:rFonts w:ascii="Times New Roman" w:hAnsi="Times New Roman"/>
                <w:spacing w:val="9"/>
                <w:sz w:val="24"/>
                <w:szCs w:val="24"/>
              </w:rPr>
              <w:t xml:space="preserve"> </w:t>
            </w:r>
            <w:r w:rsidRPr="00F00461">
              <w:rPr>
                <w:rFonts w:ascii="Times New Roman" w:hAnsi="Times New Roman"/>
                <w:sz w:val="24"/>
                <w:szCs w:val="24"/>
              </w:rPr>
              <w:t>chảy,</w:t>
            </w:r>
            <w:r w:rsidRPr="00F00461">
              <w:rPr>
                <w:rFonts w:ascii="Times New Roman" w:hAnsi="Times New Roman"/>
                <w:spacing w:val="5"/>
                <w:sz w:val="24"/>
                <w:szCs w:val="24"/>
              </w:rPr>
              <w:t xml:space="preserve"> </w:t>
            </w:r>
            <w:r w:rsidRPr="00F00461">
              <w:rPr>
                <w:rFonts w:ascii="Times New Roman" w:hAnsi="Times New Roman"/>
                <w:sz w:val="24"/>
                <w:szCs w:val="24"/>
              </w:rPr>
              <w:t>nhiệt</w:t>
            </w:r>
            <w:r w:rsidRPr="00F00461">
              <w:rPr>
                <w:rFonts w:ascii="Times New Roman" w:hAnsi="Times New Roman"/>
                <w:spacing w:val="4"/>
                <w:sz w:val="24"/>
                <w:szCs w:val="24"/>
              </w:rPr>
              <w:t xml:space="preserve"> </w:t>
            </w:r>
            <w:r w:rsidRPr="00F00461">
              <w:rPr>
                <w:rFonts w:ascii="Times New Roman" w:hAnsi="Times New Roman"/>
                <w:sz w:val="24"/>
                <w:szCs w:val="24"/>
              </w:rPr>
              <w:t>độ</w:t>
            </w:r>
            <w:r w:rsidRPr="00F00461">
              <w:rPr>
                <w:rFonts w:ascii="Times New Roman" w:hAnsi="Times New Roman"/>
                <w:spacing w:val="6"/>
                <w:sz w:val="24"/>
                <w:szCs w:val="24"/>
              </w:rPr>
              <w:t xml:space="preserve"> </w:t>
            </w:r>
            <w:r w:rsidRPr="00F00461">
              <w:rPr>
                <w:rFonts w:ascii="Times New Roman" w:hAnsi="Times New Roman"/>
                <w:sz w:val="24"/>
                <w:szCs w:val="24"/>
              </w:rPr>
              <w:t>sôi,</w:t>
            </w:r>
            <w:r w:rsidRPr="00F00461">
              <w:rPr>
                <w:rFonts w:ascii="Times New Roman" w:hAnsi="Times New Roman"/>
                <w:spacing w:val="6"/>
                <w:sz w:val="24"/>
                <w:szCs w:val="24"/>
              </w:rPr>
              <w:t xml:space="preserve"> </w:t>
            </w:r>
            <w:r w:rsidRPr="00F00461">
              <w:rPr>
                <w:rFonts w:ascii="Times New Roman" w:hAnsi="Times New Roman"/>
                <w:sz w:val="24"/>
                <w:szCs w:val="24"/>
              </w:rPr>
              <w:t>tỉ</w:t>
            </w:r>
            <w:r w:rsidRPr="00F00461">
              <w:rPr>
                <w:rFonts w:ascii="Times New Roman" w:hAnsi="Times New Roman"/>
                <w:spacing w:val="8"/>
                <w:sz w:val="24"/>
                <w:szCs w:val="24"/>
              </w:rPr>
              <w:t xml:space="preserve"> </w:t>
            </w:r>
            <w:r w:rsidRPr="00F00461">
              <w:rPr>
                <w:rFonts w:ascii="Times New Roman" w:hAnsi="Times New Roman"/>
                <w:sz w:val="24"/>
                <w:szCs w:val="24"/>
              </w:rPr>
              <w:t>khối,</w:t>
            </w:r>
            <w:r w:rsidRPr="00F00461">
              <w:rPr>
                <w:rFonts w:ascii="Times New Roman" w:hAnsi="Times New Roman"/>
                <w:spacing w:val="6"/>
                <w:sz w:val="24"/>
                <w:szCs w:val="24"/>
              </w:rPr>
              <w:t xml:space="preserve"> </w:t>
            </w:r>
            <w:r w:rsidRPr="00F00461">
              <w:rPr>
                <w:rFonts w:ascii="Times New Roman" w:hAnsi="Times New Roman"/>
                <w:sz w:val="24"/>
                <w:szCs w:val="24"/>
              </w:rPr>
              <w:t>khả</w:t>
            </w:r>
            <w:r w:rsidRPr="00F00461">
              <w:rPr>
                <w:rFonts w:ascii="Times New Roman" w:hAnsi="Times New Roman"/>
                <w:spacing w:val="6"/>
                <w:sz w:val="24"/>
                <w:szCs w:val="24"/>
              </w:rPr>
              <w:t xml:space="preserve"> </w:t>
            </w:r>
            <w:r w:rsidRPr="00F00461">
              <w:rPr>
                <w:rFonts w:ascii="Times New Roman" w:hAnsi="Times New Roman"/>
                <w:sz w:val="24"/>
                <w:szCs w:val="24"/>
              </w:rPr>
              <w:t>năng</w:t>
            </w:r>
            <w:r w:rsidRPr="00F00461">
              <w:rPr>
                <w:rFonts w:ascii="Times New Roman" w:hAnsi="Times New Roman"/>
                <w:spacing w:val="8"/>
                <w:sz w:val="24"/>
                <w:szCs w:val="24"/>
              </w:rPr>
              <w:t xml:space="preserve"> </w:t>
            </w:r>
            <w:r w:rsidRPr="00F00461">
              <w:rPr>
                <w:rFonts w:ascii="Times New Roman" w:hAnsi="Times New Roman"/>
                <w:sz w:val="24"/>
                <w:szCs w:val="24"/>
              </w:rPr>
              <w:t>hoà</w:t>
            </w:r>
            <w:r w:rsidRPr="00F00461">
              <w:rPr>
                <w:rFonts w:ascii="Times New Roman" w:hAnsi="Times New Roman"/>
                <w:spacing w:val="4"/>
                <w:sz w:val="24"/>
                <w:szCs w:val="24"/>
              </w:rPr>
              <w:t xml:space="preserve"> </w:t>
            </w:r>
            <w:r w:rsidRPr="00F00461">
              <w:rPr>
                <w:rFonts w:ascii="Times New Roman" w:hAnsi="Times New Roman"/>
                <w:sz w:val="24"/>
                <w:szCs w:val="24"/>
              </w:rPr>
              <w:t>tan trong nước) của một số alkene, alkyne.</w:t>
            </w:r>
          </w:p>
          <w:p w:rsidR="00314627" w:rsidRPr="00F00461" w:rsidRDefault="00314627" w:rsidP="00314627">
            <w:pPr>
              <w:spacing w:after="0"/>
              <w:rPr>
                <w:rFonts w:ascii="Times New Roman" w:hAnsi="Times New Roman"/>
                <w:b/>
                <w:sz w:val="24"/>
                <w:szCs w:val="24"/>
                <w:lang w:val="en-PH"/>
              </w:rPr>
            </w:pPr>
            <w:r w:rsidRPr="00F00461">
              <w:rPr>
                <w:rFonts w:ascii="Times New Roman" w:hAnsi="Times New Roman"/>
                <w:b/>
                <w:sz w:val="24"/>
                <w:szCs w:val="24"/>
                <w:lang w:val="en-PH"/>
              </w:rPr>
              <w:t>Hiểu</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w:t>
            </w:r>
            <w:r w:rsidRPr="00F00461">
              <w:rPr>
                <w:rFonts w:ascii="Times New Roman" w:hAnsi="Times New Roman"/>
                <w:sz w:val="24"/>
                <w:szCs w:val="24"/>
              </w:rPr>
              <w:t>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F00461">
              <w:rPr>
                <w:rFonts w:ascii="Times New Roman" w:hAnsi="Times New Roman"/>
                <w:sz w:val="24"/>
                <w:szCs w:val="24"/>
                <w:vertAlign w:val="subscript"/>
              </w:rPr>
              <w:t>3</w:t>
            </w:r>
            <w:r w:rsidRPr="00F00461">
              <w:rPr>
                <w:rFonts w:ascii="Times New Roman" w:hAnsi="Times New Roman"/>
                <w:sz w:val="24"/>
                <w:szCs w:val="24"/>
              </w:rPr>
              <w:t xml:space="preserve"> trong NH</w:t>
            </w:r>
            <w:r w:rsidRPr="00F00461">
              <w:rPr>
                <w:rFonts w:ascii="Times New Roman" w:hAnsi="Times New Roman"/>
                <w:sz w:val="24"/>
                <w:szCs w:val="24"/>
                <w:vertAlign w:val="subscript"/>
              </w:rPr>
              <w:t>3</w:t>
            </w:r>
            <w:r w:rsidRPr="00F00461">
              <w:rPr>
                <w:rFonts w:ascii="Times New Roman" w:hAnsi="Times New Roman"/>
                <w:sz w:val="24"/>
                <w:szCs w:val="24"/>
              </w:rPr>
              <w:t>; Phản ứng oxi hoá (phản ứng làm mất màu thuốc tím của alkene, phản ứng cháy của alkene,</w:t>
            </w:r>
            <w:r w:rsidRPr="00F00461">
              <w:rPr>
                <w:rFonts w:ascii="Times New Roman" w:hAnsi="Times New Roman"/>
                <w:spacing w:val="-8"/>
                <w:sz w:val="24"/>
                <w:szCs w:val="24"/>
              </w:rPr>
              <w:t xml:space="preserve"> </w:t>
            </w:r>
            <w:r w:rsidRPr="00F00461">
              <w:rPr>
                <w:rFonts w:ascii="Times New Roman" w:hAnsi="Times New Roman"/>
                <w:sz w:val="24"/>
                <w:szCs w:val="24"/>
              </w:rPr>
              <w:t>alkyne).</w:t>
            </w:r>
          </w:p>
          <w:p w:rsidR="00314627" w:rsidRDefault="00314627" w:rsidP="00314627">
            <w:pPr>
              <w:spacing w:after="0"/>
              <w:rPr>
                <w:rFonts w:ascii="Times New Roman" w:eastAsia="Times New Roman" w:hAnsi="Times New Roman"/>
                <w:b/>
                <w:sz w:val="24"/>
                <w:szCs w:val="24"/>
              </w:rPr>
            </w:pPr>
            <w:r w:rsidRPr="00F00461">
              <w:rPr>
                <w:rFonts w:ascii="Times New Roman" w:hAnsi="Times New Roman"/>
                <w:sz w:val="24"/>
                <w:szCs w:val="24"/>
              </w:rPr>
              <w:t xml:space="preserve">-Trình bày được ứng dụng của các alkene và acetylene trong thực tiễn; phương pháp điều chế alkene, acetylene trong phòng thí nghiệm </w:t>
            </w:r>
            <w:r>
              <w:rPr>
                <w:rFonts w:ascii="Times New Roman" w:eastAsia="Times New Roman" w:hAnsi="Times New Roman"/>
                <w:b/>
                <w:sz w:val="24"/>
                <w:szCs w:val="24"/>
              </w:rPr>
              <w:t>Vận dụng:</w:t>
            </w:r>
          </w:p>
          <w:p w:rsidR="00314627" w:rsidRPr="00F00461" w:rsidRDefault="00314627" w:rsidP="00314627">
            <w:pPr>
              <w:spacing w:after="0"/>
              <w:rPr>
                <w:rFonts w:ascii="Times New Roman" w:eastAsia="Times New Roman" w:hAnsi="Times New Roman"/>
                <w:sz w:val="24"/>
                <w:szCs w:val="24"/>
              </w:rPr>
            </w:pPr>
            <w:r w:rsidRPr="00F00461">
              <w:rPr>
                <w:rFonts w:ascii="Times New Roman" w:eastAsia="Times New Roman" w:hAnsi="Times New Roman"/>
                <w:sz w:val="24"/>
                <w:szCs w:val="24"/>
              </w:rPr>
              <w:t>- Giải bài tập nhận biết, bài tập định lượng</w:t>
            </w:r>
          </w:p>
          <w:p w:rsidR="00F00461" w:rsidRPr="00F00461" w:rsidRDefault="00314627" w:rsidP="00314627">
            <w:pPr>
              <w:spacing w:before="120" w:after="120" w:line="240" w:lineRule="auto"/>
              <w:rPr>
                <w:rFonts w:ascii="Times New Roman" w:hAnsi="Times New Roman"/>
                <w:color w:val="000000"/>
                <w:sz w:val="24"/>
                <w:szCs w:val="24"/>
              </w:rPr>
            </w:pPr>
            <w:r w:rsidRPr="00F00461">
              <w:rPr>
                <w:rFonts w:ascii="Times New Roman" w:hAnsi="Times New Roman"/>
                <w:sz w:val="24"/>
                <w:szCs w:val="24"/>
              </w:rPr>
              <w:t>- Vận dụng kiến thức alkene, alkyne để giải thích vai trò của alkene, alkyne trong công nghiệp hóa học và đời sống.</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 xml:space="preserve">1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 xml:space="preserve">1 </w:t>
            </w:r>
          </w:p>
        </w:tc>
      </w:tr>
      <w:tr w:rsidR="00F00461" w:rsidRPr="00F00461" w:rsidTr="00F00461">
        <w:trPr>
          <w:trHeight w:val="562"/>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314627" w:rsidP="00F00461">
            <w:pPr>
              <w:spacing w:after="0"/>
              <w:textAlignment w:val="top"/>
              <w:rPr>
                <w:rFonts w:ascii="Times New Roman" w:hAnsi="Times New Roman"/>
                <w:sz w:val="24"/>
                <w:szCs w:val="24"/>
              </w:rPr>
            </w:pPr>
            <w:r>
              <w:rPr>
                <w:rFonts w:ascii="Times New Roman" w:eastAsia="Times New Roman" w:hAnsi="Times New Roman"/>
                <w:b/>
                <w:bCs/>
                <w:sz w:val="24"/>
                <w:szCs w:val="24"/>
              </w:rPr>
              <w:t>Arene</w:t>
            </w:r>
          </w:p>
        </w:tc>
        <w:tc>
          <w:tcPr>
            <w:tcW w:w="362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4627" w:rsidRPr="00F00461" w:rsidRDefault="00314627" w:rsidP="00314627">
            <w:pPr>
              <w:spacing w:after="0"/>
              <w:rPr>
                <w:rFonts w:ascii="Times New Roman" w:hAnsi="Times New Roman"/>
                <w:b/>
                <w:sz w:val="24"/>
                <w:szCs w:val="24"/>
                <w:lang w:val="en-PH"/>
              </w:rPr>
            </w:pPr>
            <w:r w:rsidRPr="00F00461">
              <w:rPr>
                <w:rFonts w:ascii="Times New Roman" w:hAnsi="Times New Roman"/>
                <w:b/>
                <w:sz w:val="24"/>
                <w:szCs w:val="24"/>
                <w:lang w:val="en-PH"/>
              </w:rPr>
              <w:t>Nhận biết</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Nêu được khái niệm về</w:t>
            </w:r>
            <w:r w:rsidRPr="00F00461">
              <w:rPr>
                <w:rFonts w:ascii="Times New Roman" w:hAnsi="Times New Roman"/>
                <w:spacing w:val="-8"/>
                <w:sz w:val="24"/>
                <w:szCs w:val="24"/>
              </w:rPr>
              <w:t xml:space="preserve"> </w:t>
            </w:r>
            <w:r w:rsidRPr="00F00461">
              <w:rPr>
                <w:rFonts w:ascii="Times New Roman" w:hAnsi="Times New Roman"/>
                <w:sz w:val="24"/>
                <w:szCs w:val="24"/>
              </w:rPr>
              <w:t>arene.</w:t>
            </w:r>
          </w:p>
          <w:p w:rsidR="00314627"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 xml:space="preserve">Viết được công thức và gọi được tên của một số arene </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đặc điểm về tính chất vật lí, trạng thái tự nhiên của một số arene, đặc điểm liên kết và hình dạng phân tử</w:t>
            </w:r>
            <w:r w:rsidRPr="00F00461">
              <w:rPr>
                <w:rFonts w:ascii="Times New Roman" w:hAnsi="Times New Roman"/>
                <w:spacing w:val="-8"/>
                <w:sz w:val="24"/>
                <w:szCs w:val="24"/>
              </w:rPr>
              <w:t xml:space="preserve"> </w:t>
            </w:r>
            <w:r w:rsidRPr="00F00461">
              <w:rPr>
                <w:rFonts w:ascii="Times New Roman" w:hAnsi="Times New Roman"/>
                <w:sz w:val="24"/>
                <w:szCs w:val="24"/>
              </w:rPr>
              <w:t>benzene.</w:t>
            </w:r>
          </w:p>
          <w:p w:rsidR="00314627" w:rsidRDefault="00314627" w:rsidP="00314627">
            <w:pPr>
              <w:spacing w:after="0"/>
              <w:rPr>
                <w:rFonts w:ascii="Times New Roman" w:hAnsi="Times New Roman"/>
                <w:spacing w:val="-4"/>
                <w:sz w:val="24"/>
                <w:szCs w:val="24"/>
              </w:rPr>
            </w:pPr>
            <w:r w:rsidRPr="00F00461">
              <w:rPr>
                <w:rFonts w:ascii="Times New Roman" w:hAnsi="Times New Roman"/>
                <w:spacing w:val="-4"/>
                <w:sz w:val="24"/>
                <w:szCs w:val="24"/>
                <w:lang w:val="en-PH"/>
              </w:rPr>
              <w:t xml:space="preserve">- </w:t>
            </w:r>
            <w:r w:rsidRPr="00F00461">
              <w:rPr>
                <w:rFonts w:ascii="Times New Roman" w:hAnsi="Times New Roman"/>
                <w:spacing w:val="-4"/>
                <w:sz w:val="24"/>
                <w:szCs w:val="24"/>
              </w:rPr>
              <w:t xml:space="preserve">Trình </w:t>
            </w:r>
            <w:r w:rsidRPr="00F00461">
              <w:rPr>
                <w:rFonts w:ascii="Times New Roman" w:hAnsi="Times New Roman"/>
                <w:spacing w:val="-3"/>
                <w:sz w:val="24"/>
                <w:szCs w:val="24"/>
              </w:rPr>
              <w:t xml:space="preserve">bày </w:t>
            </w:r>
            <w:r w:rsidRPr="00F00461">
              <w:rPr>
                <w:rFonts w:ascii="Times New Roman" w:hAnsi="Times New Roman"/>
                <w:spacing w:val="-4"/>
                <w:sz w:val="24"/>
                <w:szCs w:val="24"/>
              </w:rPr>
              <w:t xml:space="preserve">được </w:t>
            </w:r>
            <w:r w:rsidRPr="00F00461">
              <w:rPr>
                <w:rFonts w:ascii="Times New Roman" w:hAnsi="Times New Roman"/>
                <w:spacing w:val="-3"/>
                <w:sz w:val="24"/>
                <w:szCs w:val="24"/>
              </w:rPr>
              <w:t xml:space="preserve">tính </w:t>
            </w:r>
            <w:r w:rsidRPr="00F00461">
              <w:rPr>
                <w:rFonts w:ascii="Times New Roman" w:hAnsi="Times New Roman"/>
                <w:spacing w:val="-4"/>
                <w:sz w:val="24"/>
                <w:szCs w:val="24"/>
              </w:rPr>
              <w:t xml:space="preserve">chất </w:t>
            </w:r>
            <w:r w:rsidRPr="00F00461">
              <w:rPr>
                <w:rFonts w:ascii="Times New Roman" w:hAnsi="Times New Roman"/>
                <w:spacing w:val="-3"/>
                <w:sz w:val="24"/>
                <w:szCs w:val="24"/>
              </w:rPr>
              <w:t xml:space="preserve">hoá học </w:t>
            </w:r>
            <w:r w:rsidRPr="00F00461">
              <w:rPr>
                <w:rFonts w:ascii="Times New Roman" w:hAnsi="Times New Roman"/>
                <w:spacing w:val="-4"/>
                <w:sz w:val="24"/>
                <w:szCs w:val="24"/>
              </w:rPr>
              <w:t xml:space="preserve">đặc trưng </w:t>
            </w:r>
            <w:r w:rsidRPr="00F00461">
              <w:rPr>
                <w:rFonts w:ascii="Times New Roman" w:hAnsi="Times New Roman"/>
                <w:spacing w:val="-3"/>
                <w:sz w:val="24"/>
                <w:szCs w:val="24"/>
              </w:rPr>
              <w:t xml:space="preserve">của </w:t>
            </w:r>
            <w:r w:rsidRPr="00F00461">
              <w:rPr>
                <w:rFonts w:ascii="Times New Roman" w:hAnsi="Times New Roman"/>
                <w:spacing w:val="-4"/>
                <w:sz w:val="24"/>
                <w:szCs w:val="24"/>
              </w:rPr>
              <w:t xml:space="preserve">arene </w:t>
            </w:r>
          </w:p>
          <w:p w:rsidR="00314627" w:rsidRPr="00F00461" w:rsidRDefault="00314627" w:rsidP="00314627">
            <w:pPr>
              <w:spacing w:after="0"/>
              <w:rPr>
                <w:rFonts w:ascii="Times New Roman" w:hAnsi="Times New Roman"/>
                <w:b/>
                <w:sz w:val="24"/>
                <w:szCs w:val="24"/>
              </w:rPr>
            </w:pPr>
            <w:r w:rsidRPr="00F00461">
              <w:rPr>
                <w:rFonts w:ascii="Times New Roman" w:hAnsi="Times New Roman"/>
                <w:b/>
                <w:sz w:val="24"/>
                <w:szCs w:val="24"/>
              </w:rPr>
              <w:t>Vận dụng:</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ứng dụng của arene và đưa ra được cách ứng xử thích hợp đối với việc sử dụng arene trong việc bảo vệ sức khoẻ con người và môi</w:t>
            </w:r>
            <w:r w:rsidRPr="00F00461">
              <w:rPr>
                <w:rFonts w:ascii="Times New Roman" w:hAnsi="Times New Roman"/>
                <w:spacing w:val="-7"/>
                <w:sz w:val="24"/>
                <w:szCs w:val="24"/>
              </w:rPr>
              <w:t xml:space="preserve"> </w:t>
            </w:r>
            <w:r w:rsidRPr="00F00461">
              <w:rPr>
                <w:rFonts w:ascii="Times New Roman" w:hAnsi="Times New Roman"/>
                <w:sz w:val="24"/>
                <w:szCs w:val="24"/>
              </w:rPr>
              <w:t>trường.</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rPr>
              <w:t>-Trình bày được phương pháp điều chế arene trong công nghiệp (từ nguồn hydrocarbon thiên nhiên, từ phản ứng</w:t>
            </w:r>
            <w:r w:rsidRPr="00F00461">
              <w:rPr>
                <w:rFonts w:ascii="Times New Roman" w:hAnsi="Times New Roman"/>
                <w:spacing w:val="-2"/>
                <w:sz w:val="24"/>
                <w:szCs w:val="24"/>
              </w:rPr>
              <w:t xml:space="preserve"> </w:t>
            </w:r>
            <w:r w:rsidRPr="00F00461">
              <w:rPr>
                <w:rFonts w:ascii="Times New Roman" w:hAnsi="Times New Roman"/>
                <w:sz w:val="24"/>
                <w:szCs w:val="24"/>
              </w:rPr>
              <w:t>reforming).</w:t>
            </w:r>
          </w:p>
          <w:p w:rsidR="00F00461" w:rsidRPr="00F00461" w:rsidRDefault="00F00461" w:rsidP="00F00461">
            <w:pPr>
              <w:spacing w:after="0" w:line="240" w:lineRule="auto"/>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 xml:space="preserve">1 </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 xml:space="preserve">1 </w:t>
            </w:r>
          </w:p>
        </w:tc>
      </w:tr>
      <w:tr w:rsidR="00F00461" w:rsidRPr="00F00461" w:rsidTr="00F00461">
        <w:trPr>
          <w:trHeight w:val="564"/>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314627" w:rsidP="00F00461">
            <w:pPr>
              <w:spacing w:after="0"/>
              <w:textAlignment w:val="top"/>
              <w:rPr>
                <w:rFonts w:ascii="Times New Roman" w:hAnsi="Times New Roman"/>
                <w:sz w:val="24"/>
                <w:szCs w:val="24"/>
              </w:rPr>
            </w:pPr>
            <w:r>
              <w:rPr>
                <w:rFonts w:ascii="Times New Roman" w:eastAsia="Times New Roman" w:hAnsi="Times New Roman"/>
                <w:b/>
                <w:bCs/>
                <w:sz w:val="24"/>
                <w:szCs w:val="24"/>
              </w:rPr>
              <w:t>Tổng hợp hydrocarbon</w:t>
            </w:r>
          </w:p>
        </w:tc>
        <w:tc>
          <w:tcPr>
            <w:tcW w:w="362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4627" w:rsidRPr="00F00461" w:rsidRDefault="00314627" w:rsidP="00314627">
            <w:pPr>
              <w:spacing w:after="0"/>
              <w:rPr>
                <w:rFonts w:ascii="Times New Roman" w:hAnsi="Times New Roman"/>
                <w:b/>
                <w:sz w:val="24"/>
                <w:szCs w:val="24"/>
                <w:lang w:val="en-PH"/>
              </w:rPr>
            </w:pPr>
            <w:r w:rsidRPr="00F00461">
              <w:rPr>
                <w:rFonts w:ascii="Times New Roman" w:hAnsi="Times New Roman"/>
                <w:b/>
                <w:sz w:val="24"/>
                <w:szCs w:val="24"/>
                <w:lang w:val="en-PH"/>
              </w:rPr>
              <w:t>Biết</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 xml:space="preserve">Nêu được khái niệm về </w:t>
            </w:r>
            <w:r>
              <w:rPr>
                <w:rFonts w:ascii="Times New Roman" w:hAnsi="Times New Roman"/>
                <w:sz w:val="24"/>
                <w:szCs w:val="24"/>
              </w:rPr>
              <w:t>các hydrocarbon</w:t>
            </w:r>
            <w:r w:rsidRPr="00F00461">
              <w:rPr>
                <w:rFonts w:ascii="Times New Roman" w:hAnsi="Times New Roman"/>
                <w:sz w:val="24"/>
                <w:szCs w:val="24"/>
              </w:rPr>
              <w:t>, công thức chung của đặc điểm liên kết, hình dạng phân tử củ</w:t>
            </w:r>
            <w:r>
              <w:rPr>
                <w:rFonts w:ascii="Times New Roman" w:hAnsi="Times New Roman"/>
                <w:sz w:val="24"/>
                <w:szCs w:val="24"/>
              </w:rPr>
              <w:t xml:space="preserve">a ethylene, </w:t>
            </w:r>
            <w:r w:rsidRPr="00F00461">
              <w:rPr>
                <w:rFonts w:ascii="Times New Roman" w:hAnsi="Times New Roman"/>
                <w:sz w:val="24"/>
                <w:szCs w:val="24"/>
              </w:rPr>
              <w:t>acetylene</w:t>
            </w:r>
            <w:r>
              <w:rPr>
                <w:rFonts w:ascii="Times New Roman" w:hAnsi="Times New Roman"/>
                <w:sz w:val="24"/>
                <w:szCs w:val="24"/>
              </w:rPr>
              <w:t xml:space="preserve"> và benzene</w:t>
            </w:r>
            <w:r w:rsidRPr="00F00461">
              <w:rPr>
                <w:rFonts w:ascii="Times New Roman" w:hAnsi="Times New Roman"/>
                <w:sz w:val="24"/>
                <w:szCs w:val="24"/>
              </w:rPr>
              <w:t>.</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 xml:space="preserve">Gọi được tên một số </w:t>
            </w:r>
            <w:r>
              <w:rPr>
                <w:rFonts w:ascii="Times New Roman" w:hAnsi="Times New Roman"/>
                <w:sz w:val="24"/>
                <w:szCs w:val="24"/>
              </w:rPr>
              <w:t>hydrocarbon</w:t>
            </w:r>
            <w:r w:rsidRPr="00F00461">
              <w:rPr>
                <w:rFonts w:ascii="Times New Roman" w:hAnsi="Times New Roman"/>
                <w:sz w:val="24"/>
                <w:szCs w:val="24"/>
              </w:rPr>
              <w:t xml:space="preserve"> đơn giả</w:t>
            </w:r>
            <w:r>
              <w:rPr>
                <w:rFonts w:ascii="Times New Roman" w:hAnsi="Times New Roman"/>
                <w:sz w:val="24"/>
                <w:szCs w:val="24"/>
              </w:rPr>
              <w:t>n</w:t>
            </w:r>
            <w:r w:rsidRPr="00F00461">
              <w:rPr>
                <w:rFonts w:ascii="Times New Roman" w:hAnsi="Times New Roman"/>
                <w:sz w:val="24"/>
                <w:szCs w:val="24"/>
              </w:rPr>
              <w:t xml:space="preserve">, tên thông thường một vài </w:t>
            </w:r>
            <w:r>
              <w:rPr>
                <w:rFonts w:ascii="Times New Roman" w:hAnsi="Times New Roman"/>
                <w:sz w:val="24"/>
                <w:szCs w:val="24"/>
              </w:rPr>
              <w:t>hydrocarbon</w:t>
            </w:r>
            <w:r w:rsidRPr="00F00461">
              <w:rPr>
                <w:rFonts w:ascii="Times New Roman" w:hAnsi="Times New Roman"/>
                <w:sz w:val="24"/>
                <w:szCs w:val="24"/>
              </w:rPr>
              <w:t xml:space="preserve"> thường gặp.</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w:t>
            </w:r>
            <w:r w:rsidRPr="00F00461">
              <w:rPr>
                <w:rFonts w:ascii="Times New Roman" w:hAnsi="Times New Roman"/>
                <w:sz w:val="24"/>
                <w:szCs w:val="24"/>
              </w:rPr>
              <w:t xml:space="preserve"> Nêu được khái niệm và xác định được đồng phân hình học (</w:t>
            </w:r>
            <w:r w:rsidRPr="00F00461">
              <w:rPr>
                <w:rFonts w:ascii="Times New Roman" w:hAnsi="Times New Roman"/>
                <w:i/>
                <w:sz w:val="24"/>
                <w:szCs w:val="24"/>
              </w:rPr>
              <w:t>cis, trans</w:t>
            </w:r>
            <w:r w:rsidRPr="00F00461">
              <w:rPr>
                <w:rFonts w:ascii="Times New Roman" w:hAnsi="Times New Roman"/>
                <w:sz w:val="24"/>
                <w:szCs w:val="24"/>
              </w:rPr>
              <w:t>) trong một số trường hợp đơn giản.</w:t>
            </w:r>
            <w:r>
              <w:rPr>
                <w:rFonts w:ascii="Times New Roman" w:hAnsi="Times New Roman"/>
                <w:sz w:val="24"/>
                <w:szCs w:val="24"/>
              </w:rPr>
              <w:t xml:space="preserve"> </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rPr>
              <w:t>Nêu</w:t>
            </w:r>
            <w:r w:rsidRPr="00F00461">
              <w:rPr>
                <w:rFonts w:ascii="Times New Roman" w:hAnsi="Times New Roman"/>
                <w:spacing w:val="6"/>
                <w:sz w:val="24"/>
                <w:szCs w:val="24"/>
              </w:rPr>
              <w:t xml:space="preserve"> </w:t>
            </w:r>
            <w:r w:rsidRPr="00F00461">
              <w:rPr>
                <w:rFonts w:ascii="Times New Roman" w:hAnsi="Times New Roman"/>
                <w:sz w:val="24"/>
                <w:szCs w:val="24"/>
              </w:rPr>
              <w:t>được</w:t>
            </w:r>
            <w:r w:rsidRPr="00F00461">
              <w:rPr>
                <w:rFonts w:ascii="Times New Roman" w:hAnsi="Times New Roman"/>
                <w:spacing w:val="6"/>
                <w:sz w:val="24"/>
                <w:szCs w:val="24"/>
              </w:rPr>
              <w:t xml:space="preserve"> </w:t>
            </w:r>
            <w:r w:rsidRPr="00F00461">
              <w:rPr>
                <w:rFonts w:ascii="Times New Roman" w:hAnsi="Times New Roman"/>
                <w:sz w:val="24"/>
                <w:szCs w:val="24"/>
              </w:rPr>
              <w:t>đặc</w:t>
            </w:r>
            <w:r w:rsidRPr="00F00461">
              <w:rPr>
                <w:rFonts w:ascii="Times New Roman" w:hAnsi="Times New Roman"/>
                <w:spacing w:val="7"/>
                <w:sz w:val="24"/>
                <w:szCs w:val="24"/>
              </w:rPr>
              <w:t xml:space="preserve"> </w:t>
            </w:r>
            <w:r w:rsidRPr="00F00461">
              <w:rPr>
                <w:rFonts w:ascii="Times New Roman" w:hAnsi="Times New Roman"/>
                <w:sz w:val="24"/>
                <w:szCs w:val="24"/>
              </w:rPr>
              <w:t>điểm</w:t>
            </w:r>
            <w:r w:rsidRPr="00F00461">
              <w:rPr>
                <w:rFonts w:ascii="Times New Roman" w:hAnsi="Times New Roman"/>
                <w:spacing w:val="3"/>
                <w:sz w:val="24"/>
                <w:szCs w:val="24"/>
              </w:rPr>
              <w:t xml:space="preserve"> </w:t>
            </w:r>
            <w:r w:rsidRPr="00F00461">
              <w:rPr>
                <w:rFonts w:ascii="Times New Roman" w:hAnsi="Times New Roman"/>
                <w:sz w:val="24"/>
                <w:szCs w:val="24"/>
              </w:rPr>
              <w:t>về</w:t>
            </w:r>
            <w:r w:rsidRPr="00F00461">
              <w:rPr>
                <w:rFonts w:ascii="Times New Roman" w:hAnsi="Times New Roman"/>
                <w:spacing w:val="8"/>
                <w:sz w:val="24"/>
                <w:szCs w:val="24"/>
              </w:rPr>
              <w:t xml:space="preserve"> </w:t>
            </w:r>
            <w:r w:rsidRPr="00F00461">
              <w:rPr>
                <w:rFonts w:ascii="Times New Roman" w:hAnsi="Times New Roman"/>
                <w:sz w:val="24"/>
                <w:szCs w:val="24"/>
              </w:rPr>
              <w:t>tính</w:t>
            </w:r>
            <w:r w:rsidRPr="00F00461">
              <w:rPr>
                <w:rFonts w:ascii="Times New Roman" w:hAnsi="Times New Roman"/>
                <w:spacing w:val="7"/>
                <w:sz w:val="24"/>
                <w:szCs w:val="24"/>
              </w:rPr>
              <w:t xml:space="preserve"> </w:t>
            </w:r>
            <w:r w:rsidRPr="00F00461">
              <w:rPr>
                <w:rFonts w:ascii="Times New Roman" w:hAnsi="Times New Roman"/>
                <w:sz w:val="24"/>
                <w:szCs w:val="24"/>
              </w:rPr>
              <w:t>chất</w:t>
            </w:r>
            <w:r w:rsidRPr="00F00461">
              <w:rPr>
                <w:rFonts w:ascii="Times New Roman" w:hAnsi="Times New Roman"/>
                <w:spacing w:val="7"/>
                <w:sz w:val="24"/>
                <w:szCs w:val="24"/>
              </w:rPr>
              <w:t xml:space="preserve"> </w:t>
            </w:r>
            <w:r w:rsidRPr="00F00461">
              <w:rPr>
                <w:rFonts w:ascii="Times New Roman" w:hAnsi="Times New Roman"/>
                <w:sz w:val="24"/>
                <w:szCs w:val="24"/>
              </w:rPr>
              <w:t>vật</w:t>
            </w:r>
            <w:r w:rsidRPr="00F00461">
              <w:rPr>
                <w:rFonts w:ascii="Times New Roman" w:hAnsi="Times New Roman"/>
                <w:spacing w:val="5"/>
                <w:sz w:val="24"/>
                <w:szCs w:val="24"/>
              </w:rPr>
              <w:t xml:space="preserve"> </w:t>
            </w:r>
            <w:r w:rsidRPr="00F00461">
              <w:rPr>
                <w:rFonts w:ascii="Times New Roman" w:hAnsi="Times New Roman"/>
                <w:sz w:val="24"/>
                <w:szCs w:val="24"/>
              </w:rPr>
              <w:t>lí</w:t>
            </w:r>
            <w:r w:rsidRPr="00F00461">
              <w:rPr>
                <w:rFonts w:ascii="Times New Roman" w:hAnsi="Times New Roman"/>
                <w:spacing w:val="8"/>
                <w:sz w:val="24"/>
                <w:szCs w:val="24"/>
              </w:rPr>
              <w:t xml:space="preserve"> </w:t>
            </w:r>
            <w:r w:rsidRPr="00F00461">
              <w:rPr>
                <w:rFonts w:ascii="Times New Roman" w:hAnsi="Times New Roman"/>
                <w:sz w:val="24"/>
                <w:szCs w:val="24"/>
              </w:rPr>
              <w:t>(nhiệt</w:t>
            </w:r>
            <w:r w:rsidRPr="00F00461">
              <w:rPr>
                <w:rFonts w:ascii="Times New Roman" w:hAnsi="Times New Roman"/>
                <w:spacing w:val="8"/>
                <w:sz w:val="24"/>
                <w:szCs w:val="24"/>
              </w:rPr>
              <w:t xml:space="preserve"> </w:t>
            </w:r>
            <w:r w:rsidRPr="00F00461">
              <w:rPr>
                <w:rFonts w:ascii="Times New Roman" w:hAnsi="Times New Roman"/>
                <w:sz w:val="24"/>
                <w:szCs w:val="24"/>
              </w:rPr>
              <w:t>độ</w:t>
            </w:r>
            <w:r w:rsidRPr="00F00461">
              <w:rPr>
                <w:rFonts w:ascii="Times New Roman" w:hAnsi="Times New Roman"/>
                <w:spacing w:val="7"/>
                <w:sz w:val="24"/>
                <w:szCs w:val="24"/>
              </w:rPr>
              <w:t xml:space="preserve"> </w:t>
            </w:r>
            <w:r w:rsidRPr="00F00461">
              <w:rPr>
                <w:rFonts w:ascii="Times New Roman" w:hAnsi="Times New Roman"/>
                <w:sz w:val="24"/>
                <w:szCs w:val="24"/>
              </w:rPr>
              <w:t>nóng</w:t>
            </w:r>
            <w:r w:rsidRPr="00F00461">
              <w:rPr>
                <w:rFonts w:ascii="Times New Roman" w:hAnsi="Times New Roman"/>
                <w:spacing w:val="9"/>
                <w:sz w:val="24"/>
                <w:szCs w:val="24"/>
              </w:rPr>
              <w:t xml:space="preserve"> </w:t>
            </w:r>
            <w:r w:rsidRPr="00F00461">
              <w:rPr>
                <w:rFonts w:ascii="Times New Roman" w:hAnsi="Times New Roman"/>
                <w:sz w:val="24"/>
                <w:szCs w:val="24"/>
              </w:rPr>
              <w:t>chảy,</w:t>
            </w:r>
            <w:r w:rsidRPr="00F00461">
              <w:rPr>
                <w:rFonts w:ascii="Times New Roman" w:hAnsi="Times New Roman"/>
                <w:spacing w:val="5"/>
                <w:sz w:val="24"/>
                <w:szCs w:val="24"/>
              </w:rPr>
              <w:t xml:space="preserve"> </w:t>
            </w:r>
            <w:r w:rsidRPr="00F00461">
              <w:rPr>
                <w:rFonts w:ascii="Times New Roman" w:hAnsi="Times New Roman"/>
                <w:sz w:val="24"/>
                <w:szCs w:val="24"/>
              </w:rPr>
              <w:t>nhiệt</w:t>
            </w:r>
            <w:r w:rsidRPr="00F00461">
              <w:rPr>
                <w:rFonts w:ascii="Times New Roman" w:hAnsi="Times New Roman"/>
                <w:spacing w:val="4"/>
                <w:sz w:val="24"/>
                <w:szCs w:val="24"/>
              </w:rPr>
              <w:t xml:space="preserve"> </w:t>
            </w:r>
            <w:r w:rsidRPr="00F00461">
              <w:rPr>
                <w:rFonts w:ascii="Times New Roman" w:hAnsi="Times New Roman"/>
                <w:sz w:val="24"/>
                <w:szCs w:val="24"/>
              </w:rPr>
              <w:t>độ</w:t>
            </w:r>
            <w:r w:rsidRPr="00F00461">
              <w:rPr>
                <w:rFonts w:ascii="Times New Roman" w:hAnsi="Times New Roman"/>
                <w:spacing w:val="6"/>
                <w:sz w:val="24"/>
                <w:szCs w:val="24"/>
              </w:rPr>
              <w:t xml:space="preserve"> </w:t>
            </w:r>
            <w:r w:rsidRPr="00F00461">
              <w:rPr>
                <w:rFonts w:ascii="Times New Roman" w:hAnsi="Times New Roman"/>
                <w:sz w:val="24"/>
                <w:szCs w:val="24"/>
              </w:rPr>
              <w:t>sôi,</w:t>
            </w:r>
            <w:r w:rsidRPr="00F00461">
              <w:rPr>
                <w:rFonts w:ascii="Times New Roman" w:hAnsi="Times New Roman"/>
                <w:spacing w:val="6"/>
                <w:sz w:val="24"/>
                <w:szCs w:val="24"/>
              </w:rPr>
              <w:t xml:space="preserve"> </w:t>
            </w:r>
            <w:r w:rsidRPr="00F00461">
              <w:rPr>
                <w:rFonts w:ascii="Times New Roman" w:hAnsi="Times New Roman"/>
                <w:sz w:val="24"/>
                <w:szCs w:val="24"/>
              </w:rPr>
              <w:t>tỉ</w:t>
            </w:r>
            <w:r w:rsidRPr="00F00461">
              <w:rPr>
                <w:rFonts w:ascii="Times New Roman" w:hAnsi="Times New Roman"/>
                <w:spacing w:val="8"/>
                <w:sz w:val="24"/>
                <w:szCs w:val="24"/>
              </w:rPr>
              <w:t xml:space="preserve"> </w:t>
            </w:r>
            <w:r w:rsidRPr="00F00461">
              <w:rPr>
                <w:rFonts w:ascii="Times New Roman" w:hAnsi="Times New Roman"/>
                <w:sz w:val="24"/>
                <w:szCs w:val="24"/>
              </w:rPr>
              <w:t>khối,</w:t>
            </w:r>
            <w:r w:rsidRPr="00F00461">
              <w:rPr>
                <w:rFonts w:ascii="Times New Roman" w:hAnsi="Times New Roman"/>
                <w:spacing w:val="6"/>
                <w:sz w:val="24"/>
                <w:szCs w:val="24"/>
              </w:rPr>
              <w:t xml:space="preserve"> </w:t>
            </w:r>
            <w:r w:rsidRPr="00F00461">
              <w:rPr>
                <w:rFonts w:ascii="Times New Roman" w:hAnsi="Times New Roman"/>
                <w:sz w:val="24"/>
                <w:szCs w:val="24"/>
              </w:rPr>
              <w:t>khả</w:t>
            </w:r>
            <w:r w:rsidRPr="00F00461">
              <w:rPr>
                <w:rFonts w:ascii="Times New Roman" w:hAnsi="Times New Roman"/>
                <w:spacing w:val="6"/>
                <w:sz w:val="24"/>
                <w:szCs w:val="24"/>
              </w:rPr>
              <w:t xml:space="preserve"> </w:t>
            </w:r>
            <w:r w:rsidRPr="00F00461">
              <w:rPr>
                <w:rFonts w:ascii="Times New Roman" w:hAnsi="Times New Roman"/>
                <w:sz w:val="24"/>
                <w:szCs w:val="24"/>
              </w:rPr>
              <w:t>năng</w:t>
            </w:r>
            <w:r w:rsidRPr="00F00461">
              <w:rPr>
                <w:rFonts w:ascii="Times New Roman" w:hAnsi="Times New Roman"/>
                <w:spacing w:val="8"/>
                <w:sz w:val="24"/>
                <w:szCs w:val="24"/>
              </w:rPr>
              <w:t xml:space="preserve"> </w:t>
            </w:r>
            <w:r w:rsidRPr="00F00461">
              <w:rPr>
                <w:rFonts w:ascii="Times New Roman" w:hAnsi="Times New Roman"/>
                <w:sz w:val="24"/>
                <w:szCs w:val="24"/>
              </w:rPr>
              <w:t>hoà</w:t>
            </w:r>
            <w:r w:rsidRPr="00F00461">
              <w:rPr>
                <w:rFonts w:ascii="Times New Roman" w:hAnsi="Times New Roman"/>
                <w:spacing w:val="4"/>
                <w:sz w:val="24"/>
                <w:szCs w:val="24"/>
              </w:rPr>
              <w:t xml:space="preserve"> </w:t>
            </w:r>
            <w:r w:rsidRPr="00F00461">
              <w:rPr>
                <w:rFonts w:ascii="Times New Roman" w:hAnsi="Times New Roman"/>
                <w:sz w:val="24"/>
                <w:szCs w:val="24"/>
              </w:rPr>
              <w:t xml:space="preserve">tan trong nước) của một số </w:t>
            </w:r>
            <w:r>
              <w:rPr>
                <w:rFonts w:ascii="Times New Roman" w:hAnsi="Times New Roman"/>
                <w:sz w:val="24"/>
                <w:szCs w:val="24"/>
              </w:rPr>
              <w:t>hydrocarbon</w:t>
            </w:r>
            <w:r w:rsidRPr="00F00461">
              <w:rPr>
                <w:rFonts w:ascii="Times New Roman" w:hAnsi="Times New Roman"/>
                <w:sz w:val="24"/>
                <w:szCs w:val="24"/>
              </w:rPr>
              <w:t>.</w:t>
            </w:r>
          </w:p>
          <w:p w:rsidR="00314627" w:rsidRPr="00F00461" w:rsidRDefault="00314627" w:rsidP="00314627">
            <w:pPr>
              <w:spacing w:after="0"/>
              <w:rPr>
                <w:rFonts w:ascii="Times New Roman" w:hAnsi="Times New Roman"/>
                <w:b/>
                <w:sz w:val="24"/>
                <w:szCs w:val="24"/>
                <w:lang w:val="en-PH"/>
              </w:rPr>
            </w:pPr>
            <w:r w:rsidRPr="00F00461">
              <w:rPr>
                <w:rFonts w:ascii="Times New Roman" w:hAnsi="Times New Roman"/>
                <w:b/>
                <w:sz w:val="24"/>
                <w:szCs w:val="24"/>
                <w:lang w:val="en-PH"/>
              </w:rPr>
              <w:t>Hiểu</w:t>
            </w:r>
          </w:p>
          <w:p w:rsidR="00314627" w:rsidRPr="00F00461" w:rsidRDefault="00314627" w:rsidP="00314627">
            <w:pPr>
              <w:spacing w:after="0"/>
              <w:rPr>
                <w:rFonts w:ascii="Times New Roman" w:hAnsi="Times New Roman"/>
                <w:sz w:val="24"/>
                <w:szCs w:val="24"/>
              </w:rPr>
            </w:pPr>
            <w:r w:rsidRPr="00F00461">
              <w:rPr>
                <w:rFonts w:ascii="Times New Roman" w:hAnsi="Times New Roman"/>
                <w:sz w:val="24"/>
                <w:szCs w:val="24"/>
                <w:lang w:val="en-PH"/>
              </w:rPr>
              <w:t>-</w:t>
            </w:r>
            <w:r w:rsidRPr="00F00461">
              <w:rPr>
                <w:rFonts w:ascii="Times New Roman" w:hAnsi="Times New Roman"/>
                <w:sz w:val="24"/>
                <w:szCs w:val="24"/>
              </w:rPr>
              <w:t xml:space="preserve">Trình bày được các tính chất hoá học của </w:t>
            </w:r>
            <w:r>
              <w:rPr>
                <w:rFonts w:ascii="Times New Roman" w:hAnsi="Times New Roman"/>
                <w:sz w:val="24"/>
                <w:szCs w:val="24"/>
              </w:rPr>
              <w:t>hydrocarbon:</w:t>
            </w:r>
            <w:r w:rsidRPr="00F00461">
              <w:rPr>
                <w:rFonts w:ascii="Times New Roman" w:hAnsi="Times New Roman"/>
                <w:sz w:val="24"/>
                <w:szCs w:val="24"/>
              </w:rPr>
              <w:t xml:space="preserve"> Phản ứng cộng hydrogen, cộng halogen (bromine); cộng hydrogen halide (HBr) và cộng nước; quy tắc Markovnikov; Phản ứng trùng hợp của alkene; Phản ứng của alk-1-yne với dung dịch AgNO</w:t>
            </w:r>
            <w:r w:rsidRPr="00F00461">
              <w:rPr>
                <w:rFonts w:ascii="Times New Roman" w:hAnsi="Times New Roman"/>
                <w:sz w:val="24"/>
                <w:szCs w:val="24"/>
                <w:vertAlign w:val="subscript"/>
              </w:rPr>
              <w:t>3</w:t>
            </w:r>
            <w:r w:rsidRPr="00F00461">
              <w:rPr>
                <w:rFonts w:ascii="Times New Roman" w:hAnsi="Times New Roman"/>
                <w:sz w:val="24"/>
                <w:szCs w:val="24"/>
              </w:rPr>
              <w:t xml:space="preserve"> trong NH</w:t>
            </w:r>
            <w:r w:rsidRPr="00F00461">
              <w:rPr>
                <w:rFonts w:ascii="Times New Roman" w:hAnsi="Times New Roman"/>
                <w:sz w:val="24"/>
                <w:szCs w:val="24"/>
                <w:vertAlign w:val="subscript"/>
              </w:rPr>
              <w:t>3</w:t>
            </w:r>
            <w:r w:rsidRPr="00F00461">
              <w:rPr>
                <w:rFonts w:ascii="Times New Roman" w:hAnsi="Times New Roman"/>
                <w:sz w:val="24"/>
                <w:szCs w:val="24"/>
              </w:rPr>
              <w:t>; Phản ứng oxi hoá (phản ứng làm mất màu thuốc tím của alkene,</w:t>
            </w:r>
            <w:r>
              <w:rPr>
                <w:rFonts w:ascii="Times New Roman" w:hAnsi="Times New Roman"/>
                <w:sz w:val="24"/>
                <w:szCs w:val="24"/>
              </w:rPr>
              <w:t xml:space="preserve"> arene, phản ứng thế arene,</w:t>
            </w:r>
            <w:r w:rsidRPr="00F00461">
              <w:rPr>
                <w:rFonts w:ascii="Times New Roman" w:hAnsi="Times New Roman"/>
                <w:sz w:val="24"/>
                <w:szCs w:val="24"/>
              </w:rPr>
              <w:t xml:space="preserve"> phản ứng cháy của alkene,</w:t>
            </w:r>
            <w:r w:rsidRPr="00F00461">
              <w:rPr>
                <w:rFonts w:ascii="Times New Roman" w:hAnsi="Times New Roman"/>
                <w:spacing w:val="-8"/>
                <w:sz w:val="24"/>
                <w:szCs w:val="24"/>
              </w:rPr>
              <w:t xml:space="preserve"> </w:t>
            </w:r>
            <w:r w:rsidRPr="00F00461">
              <w:rPr>
                <w:rFonts w:ascii="Times New Roman" w:hAnsi="Times New Roman"/>
                <w:sz w:val="24"/>
                <w:szCs w:val="24"/>
              </w:rPr>
              <w:t>alkyne</w:t>
            </w:r>
            <w:r>
              <w:rPr>
                <w:rFonts w:ascii="Times New Roman" w:hAnsi="Times New Roman"/>
                <w:sz w:val="24"/>
                <w:szCs w:val="24"/>
              </w:rPr>
              <w:t>, arene</w:t>
            </w:r>
            <w:r w:rsidRPr="00F00461">
              <w:rPr>
                <w:rFonts w:ascii="Times New Roman" w:hAnsi="Times New Roman"/>
                <w:sz w:val="24"/>
                <w:szCs w:val="24"/>
              </w:rPr>
              <w:t>).</w:t>
            </w:r>
          </w:p>
          <w:p w:rsidR="00314627" w:rsidRDefault="00314627" w:rsidP="00314627">
            <w:pPr>
              <w:spacing w:after="0"/>
              <w:rPr>
                <w:rFonts w:ascii="Times New Roman" w:hAnsi="Times New Roman"/>
                <w:sz w:val="24"/>
                <w:szCs w:val="24"/>
              </w:rPr>
            </w:pPr>
            <w:r w:rsidRPr="00F00461">
              <w:rPr>
                <w:rFonts w:ascii="Times New Roman" w:hAnsi="Times New Roman"/>
                <w:sz w:val="24"/>
                <w:szCs w:val="24"/>
              </w:rPr>
              <w:t>-Trình bày được ứng dụng củ</w:t>
            </w:r>
            <w:r>
              <w:rPr>
                <w:rFonts w:ascii="Times New Roman" w:hAnsi="Times New Roman"/>
                <w:sz w:val="24"/>
                <w:szCs w:val="24"/>
              </w:rPr>
              <w:t xml:space="preserve">a các alkene, </w:t>
            </w:r>
            <w:r w:rsidRPr="00F00461">
              <w:rPr>
                <w:rFonts w:ascii="Times New Roman" w:hAnsi="Times New Roman"/>
                <w:sz w:val="24"/>
                <w:szCs w:val="24"/>
              </w:rPr>
              <w:t>acetylene</w:t>
            </w:r>
            <w:r>
              <w:rPr>
                <w:rFonts w:ascii="Times New Roman" w:hAnsi="Times New Roman"/>
                <w:sz w:val="24"/>
                <w:szCs w:val="24"/>
              </w:rPr>
              <w:t>, benzene, toluene  và styrene</w:t>
            </w:r>
            <w:r w:rsidRPr="00F00461">
              <w:rPr>
                <w:rFonts w:ascii="Times New Roman" w:hAnsi="Times New Roman"/>
                <w:sz w:val="24"/>
                <w:szCs w:val="24"/>
              </w:rPr>
              <w:t xml:space="preserve"> trong thực tiễn; phương pháp điều chế </w:t>
            </w:r>
            <w:r>
              <w:rPr>
                <w:rFonts w:ascii="Times New Roman" w:hAnsi="Times New Roman"/>
                <w:sz w:val="24"/>
                <w:szCs w:val="24"/>
              </w:rPr>
              <w:t>chúng</w:t>
            </w:r>
            <w:r w:rsidRPr="00F00461">
              <w:rPr>
                <w:rFonts w:ascii="Times New Roman" w:hAnsi="Times New Roman"/>
                <w:sz w:val="24"/>
                <w:szCs w:val="24"/>
              </w:rPr>
              <w:t xml:space="preserve"> trong phòng thí nghiệm</w:t>
            </w:r>
          </w:p>
          <w:p w:rsidR="00314627" w:rsidRDefault="00314627" w:rsidP="00314627">
            <w:pPr>
              <w:spacing w:after="0"/>
              <w:rPr>
                <w:rFonts w:ascii="Times New Roman" w:eastAsia="Times New Roman" w:hAnsi="Times New Roman"/>
                <w:b/>
                <w:sz w:val="24"/>
                <w:szCs w:val="24"/>
              </w:rPr>
            </w:pPr>
            <w:r w:rsidRPr="00F00461">
              <w:rPr>
                <w:rFonts w:ascii="Times New Roman" w:hAnsi="Times New Roman"/>
                <w:sz w:val="24"/>
                <w:szCs w:val="24"/>
              </w:rPr>
              <w:t xml:space="preserve"> </w:t>
            </w:r>
            <w:r>
              <w:rPr>
                <w:rFonts w:ascii="Times New Roman" w:eastAsia="Times New Roman" w:hAnsi="Times New Roman"/>
                <w:b/>
                <w:sz w:val="24"/>
                <w:szCs w:val="24"/>
              </w:rPr>
              <w:t>Vận dụng:</w:t>
            </w:r>
          </w:p>
          <w:p w:rsidR="00314627" w:rsidRPr="00F00461" w:rsidRDefault="00314627" w:rsidP="00314627">
            <w:pPr>
              <w:spacing w:after="0"/>
              <w:rPr>
                <w:rFonts w:ascii="Times New Roman" w:eastAsia="Times New Roman" w:hAnsi="Times New Roman"/>
                <w:sz w:val="24"/>
                <w:szCs w:val="24"/>
              </w:rPr>
            </w:pPr>
            <w:r w:rsidRPr="00F00461">
              <w:rPr>
                <w:rFonts w:ascii="Times New Roman" w:eastAsia="Times New Roman" w:hAnsi="Times New Roman"/>
                <w:sz w:val="24"/>
                <w:szCs w:val="24"/>
              </w:rPr>
              <w:t>- Giải bài tập nhận biết, bài tập định lượng</w:t>
            </w:r>
          </w:p>
          <w:p w:rsidR="00F00461" w:rsidRPr="00F00461" w:rsidRDefault="00314627" w:rsidP="00314627">
            <w:pPr>
              <w:spacing w:after="0"/>
            </w:pPr>
            <w:r w:rsidRPr="00F00461">
              <w:rPr>
                <w:rFonts w:ascii="Times New Roman" w:hAnsi="Times New Roman"/>
                <w:sz w:val="24"/>
                <w:szCs w:val="24"/>
              </w:rPr>
              <w:t xml:space="preserve">- Vận dụng kiến thức </w:t>
            </w:r>
            <w:r>
              <w:rPr>
                <w:rFonts w:ascii="Times New Roman" w:hAnsi="Times New Roman"/>
                <w:sz w:val="24"/>
                <w:szCs w:val="24"/>
              </w:rPr>
              <w:t>hydrocarbon</w:t>
            </w:r>
            <w:r w:rsidRPr="00F00461">
              <w:rPr>
                <w:rFonts w:ascii="Times New Roman" w:hAnsi="Times New Roman"/>
                <w:sz w:val="24"/>
                <w:szCs w:val="24"/>
              </w:rPr>
              <w:t xml:space="preserve"> để giải thích vai trò của </w:t>
            </w:r>
            <w:r>
              <w:rPr>
                <w:rFonts w:ascii="Times New Roman" w:hAnsi="Times New Roman"/>
                <w:sz w:val="24"/>
                <w:szCs w:val="24"/>
              </w:rPr>
              <w:t>hydrocarbon</w:t>
            </w:r>
            <w:r w:rsidRPr="00F00461">
              <w:rPr>
                <w:rFonts w:ascii="Times New Roman" w:hAnsi="Times New Roman"/>
                <w:sz w:val="24"/>
                <w:szCs w:val="24"/>
              </w:rPr>
              <w:t xml:space="preserve"> trong công nghiệp hóa học và đời sống.</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r>
      <w:tr w:rsidR="00F00461" w:rsidRPr="00F00461" w:rsidTr="00F00461">
        <w:trPr>
          <w:trHeight w:val="562"/>
        </w:trPr>
        <w:tc>
          <w:tcPr>
            <w:tcW w:w="58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2 </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pPr>
            <w:r w:rsidRPr="00F00461">
              <w:rPr>
                <w:rFonts w:eastAsia="Times New Roman"/>
                <w:b/>
              </w:rPr>
              <w:t>Dẫn xuất halogen- Alcohol</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b/>
                <w:sz w:val="24"/>
                <w:szCs w:val="24"/>
              </w:rPr>
              <w:t>Dẫn xuất halogen</w:t>
            </w:r>
          </w:p>
        </w:tc>
        <w:tc>
          <w:tcPr>
            <w:tcW w:w="362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Default="00F00461" w:rsidP="00F00461">
            <w:pPr>
              <w:spacing w:after="0"/>
              <w:rPr>
                <w:rFonts w:ascii="Times New Roman" w:eastAsia="Times New Roman" w:hAnsi="Times New Roman"/>
                <w:b/>
                <w:sz w:val="24"/>
                <w:szCs w:val="24"/>
              </w:rPr>
            </w:pPr>
            <w:r>
              <w:rPr>
                <w:rFonts w:ascii="Times New Roman" w:eastAsia="Times New Roman" w:hAnsi="Times New Roman"/>
                <w:b/>
                <w:sz w:val="24"/>
                <w:szCs w:val="24"/>
              </w:rPr>
              <w:t>Nhận biết</w:t>
            </w:r>
          </w:p>
          <w:p w:rsidR="00F00461" w:rsidRPr="00F00461" w:rsidRDefault="00F00461" w:rsidP="00F00461">
            <w:pPr>
              <w:spacing w:after="0"/>
              <w:rPr>
                <w:rFonts w:ascii="Times New Roman" w:eastAsia="Times New Roman" w:hAnsi="Times New Roman"/>
                <w:b/>
                <w:sz w:val="24"/>
                <w:szCs w:val="24"/>
              </w:rPr>
            </w:pPr>
            <w:r w:rsidRPr="00F00461">
              <w:rPr>
                <w:rFonts w:ascii="Times New Roman" w:eastAsia="Times New Roman" w:hAnsi="Times New Roman"/>
                <w:b/>
                <w:sz w:val="24"/>
                <w:szCs w:val="24"/>
              </w:rPr>
              <w:t xml:space="preserve">- </w:t>
            </w:r>
            <w:r w:rsidRPr="00F00461">
              <w:rPr>
                <w:rFonts w:ascii="Times New Roman" w:hAnsi="Times New Roman"/>
                <w:sz w:val="24"/>
                <w:szCs w:val="24"/>
              </w:rPr>
              <w:t>Nêu được khái niệm dẫn xuất</w:t>
            </w:r>
            <w:r w:rsidRPr="00F00461">
              <w:rPr>
                <w:rFonts w:ascii="Times New Roman" w:hAnsi="Times New Roman"/>
                <w:spacing w:val="-6"/>
                <w:sz w:val="24"/>
                <w:szCs w:val="24"/>
              </w:rPr>
              <w:t xml:space="preserve"> </w:t>
            </w:r>
            <w:r w:rsidRPr="00F00461">
              <w:rPr>
                <w:rFonts w:ascii="Times New Roman" w:hAnsi="Times New Roman"/>
                <w:sz w:val="24"/>
                <w:szCs w:val="24"/>
              </w:rPr>
              <w:t>halogen.</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Viết được công thức cấu tạo, gọi được tên theo danh pháp thay thế (C1 – C5) và danh pháp thường của một vài dẫn xuất halogen thường</w:t>
            </w:r>
            <w:r w:rsidRPr="00F00461">
              <w:rPr>
                <w:rFonts w:ascii="Times New Roman" w:hAnsi="Times New Roman"/>
                <w:spacing w:val="-4"/>
                <w:sz w:val="24"/>
                <w:szCs w:val="24"/>
              </w:rPr>
              <w:t xml:space="preserve"> </w:t>
            </w:r>
            <w:r w:rsidRPr="00F00461">
              <w:rPr>
                <w:rFonts w:ascii="Times New Roman" w:hAnsi="Times New Roman"/>
                <w:sz w:val="24"/>
                <w:szCs w:val="24"/>
              </w:rPr>
              <w:t>gặp.</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Nêu được đặc điểm về tính chất vật lí của một số dẫn xuất</w:t>
            </w:r>
            <w:r w:rsidRPr="00F00461">
              <w:rPr>
                <w:rFonts w:ascii="Times New Roman" w:hAnsi="Times New Roman"/>
                <w:spacing w:val="-6"/>
                <w:sz w:val="24"/>
                <w:szCs w:val="24"/>
              </w:rPr>
              <w:t xml:space="preserve"> </w:t>
            </w:r>
            <w:r w:rsidRPr="00F00461">
              <w:rPr>
                <w:rFonts w:ascii="Times New Roman" w:hAnsi="Times New Roman"/>
                <w:sz w:val="24"/>
                <w:szCs w:val="24"/>
              </w:rPr>
              <w:t>halogen.</w:t>
            </w:r>
          </w:p>
          <w:p w:rsidR="00F00461" w:rsidRPr="00F00461" w:rsidRDefault="00F00461" w:rsidP="00F00461">
            <w:pPr>
              <w:spacing w:after="0"/>
              <w:rPr>
                <w:rFonts w:ascii="Times New Roman" w:hAnsi="Times New Roman"/>
                <w:b/>
                <w:sz w:val="24"/>
                <w:szCs w:val="24"/>
                <w:lang w:val="en-PH"/>
              </w:rPr>
            </w:pPr>
            <w:r w:rsidRPr="00F00461">
              <w:rPr>
                <w:rFonts w:ascii="Times New Roman" w:hAnsi="Times New Roman"/>
                <w:b/>
                <w:sz w:val="24"/>
                <w:szCs w:val="24"/>
                <w:lang w:val="en-PH"/>
              </w:rPr>
              <w:t>Hiểu:</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tính chất hoá học cơ bản của dẫn xuất halogen: Phản ứng thế nguyên tử halogen (với OH</w:t>
            </w:r>
            <w:r w:rsidRPr="00F00461">
              <w:rPr>
                <w:rFonts w:ascii="Times New Roman" w:hAnsi="Times New Roman"/>
                <w:sz w:val="24"/>
                <w:szCs w:val="24"/>
                <w:vertAlign w:val="superscript"/>
              </w:rPr>
              <w:t>–</w:t>
            </w:r>
            <w:r w:rsidRPr="00F00461">
              <w:rPr>
                <w:rFonts w:ascii="Times New Roman" w:hAnsi="Times New Roman"/>
                <w:sz w:val="24"/>
                <w:szCs w:val="24"/>
              </w:rPr>
              <w:t>); Phản ứng tách hydrogen halide theo quy tắc</w:t>
            </w:r>
            <w:r w:rsidRPr="00F00461">
              <w:rPr>
                <w:rFonts w:ascii="Times New Roman" w:hAnsi="Times New Roman"/>
                <w:spacing w:val="-7"/>
                <w:sz w:val="24"/>
                <w:szCs w:val="24"/>
              </w:rPr>
              <w:t xml:space="preserve"> </w:t>
            </w:r>
            <w:r w:rsidRPr="00F00461">
              <w:rPr>
                <w:rFonts w:ascii="Times New Roman" w:hAnsi="Times New Roman"/>
                <w:sz w:val="24"/>
                <w:szCs w:val="24"/>
              </w:rPr>
              <w:t>Zaisev.</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rPr>
              <w:t>- Trình bày được ứng dụng của các dẫn xuất halogen; tác hại của việc sử dụng các hợp chất chlorofluorocarbon (CFC) trong công nghệ làm lạnh.</w:t>
            </w:r>
          </w:p>
          <w:p w:rsidR="00F00461" w:rsidRDefault="00F00461" w:rsidP="00F00461">
            <w:pPr>
              <w:spacing w:after="0"/>
              <w:rPr>
                <w:rFonts w:ascii="Times New Roman" w:hAnsi="Times New Roman"/>
                <w:sz w:val="24"/>
                <w:szCs w:val="24"/>
              </w:rPr>
            </w:pPr>
            <w:r>
              <w:rPr>
                <w:rFonts w:ascii="Times New Roman" w:hAnsi="Times New Roman"/>
                <w:sz w:val="24"/>
                <w:szCs w:val="24"/>
              </w:rPr>
              <w:t>Vận dụng</w:t>
            </w:r>
          </w:p>
          <w:p w:rsidR="00F00461" w:rsidRPr="00F00461" w:rsidRDefault="00F00461" w:rsidP="00F00461">
            <w:pPr>
              <w:spacing w:after="0"/>
              <w:rPr>
                <w:rFonts w:ascii="Times New Roman" w:eastAsia="Times New Roman" w:hAnsi="Times New Roman"/>
                <w:b/>
                <w:sz w:val="24"/>
                <w:szCs w:val="24"/>
                <w:lang w:val="vi"/>
              </w:rPr>
            </w:pPr>
            <w:r w:rsidRPr="00F00461">
              <w:rPr>
                <w:rFonts w:ascii="Times New Roman" w:hAnsi="Times New Roman"/>
                <w:sz w:val="24"/>
                <w:szCs w:val="24"/>
              </w:rPr>
              <w:t>- Đưa ra được cách ứng xử thích hợp đối với việc lạm dụng các dẫn xuất halogen trong đời sống và sản xuất (thuốc trừ sâu, thuốc diệt cỏ, chất kích thích tăng trưởng thực</w:t>
            </w:r>
            <w:r w:rsidRPr="00F00461">
              <w:rPr>
                <w:rFonts w:ascii="Times New Roman" w:hAnsi="Times New Roman"/>
                <w:spacing w:val="-3"/>
                <w:sz w:val="24"/>
                <w:szCs w:val="24"/>
              </w:rPr>
              <w:t xml:space="preserve"> </w:t>
            </w:r>
            <w:r w:rsidRPr="00F00461">
              <w:rPr>
                <w:rFonts w:ascii="Times New Roman" w:hAnsi="Times New Roman"/>
                <w:sz w:val="24"/>
                <w:szCs w:val="24"/>
              </w:rPr>
              <w:t>vật...).</w:t>
            </w:r>
            <w:r w:rsidRPr="00F00461">
              <w:rPr>
                <w:rFonts w:ascii="Times New Roman" w:eastAsia="Times New Roman" w:hAnsi="Times New Roman"/>
                <w:b/>
                <w:sz w:val="24"/>
                <w:szCs w:val="24"/>
                <w:lang w:val="vi"/>
              </w:rPr>
              <w:t xml:space="preserve"> </w:t>
            </w:r>
          </w:p>
          <w:p w:rsidR="00F00461" w:rsidRPr="00F00461" w:rsidRDefault="00F00461" w:rsidP="00F00461">
            <w:pPr>
              <w:spacing w:after="0"/>
              <w:rPr>
                <w:rFonts w:ascii="Times New Roman" w:eastAsia="Times New Roman" w:hAnsi="Times New Roman"/>
                <w:sz w:val="24"/>
                <w:szCs w:val="24"/>
                <w:lang w:val="en-PH"/>
              </w:rPr>
            </w:pPr>
            <w:r w:rsidRPr="00F00461">
              <w:rPr>
                <w:rFonts w:ascii="Times New Roman" w:eastAsia="Times New Roman" w:hAnsi="Times New Roman"/>
                <w:sz w:val="24"/>
                <w:szCs w:val="24"/>
                <w:lang w:val="en-PH"/>
              </w:rPr>
              <w:t>-Giải thích được tác hại của CFC đến tầng ozon, một số loại thuốc bảo vệ thực vật có hại đến sức khỏe con người và môi trường.</w:t>
            </w:r>
          </w:p>
          <w:p w:rsidR="00F00461" w:rsidRPr="00F00461" w:rsidRDefault="00F00461" w:rsidP="00F00461">
            <w:pPr>
              <w:pStyle w:val="NormalWeb"/>
              <w:spacing w:beforeAutospacing="0" w:afterAutospacing="0" w:line="14" w:lineRule="atLeast"/>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r>
      <w:tr w:rsidR="00F00461" w:rsidRPr="00F00461" w:rsidTr="00F00461">
        <w:trPr>
          <w:trHeight w:val="562"/>
        </w:trPr>
        <w:tc>
          <w:tcPr>
            <w:tcW w:w="5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rPr>
                <w:rFonts w:ascii="Times New Roman" w:hAnsi="Times New Roman"/>
                <w:sz w:val="24"/>
                <w:szCs w:val="24"/>
              </w:rPr>
            </w:pP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b/>
                <w:sz w:val="24"/>
                <w:szCs w:val="24"/>
              </w:rPr>
              <w:t>Alcohol</w:t>
            </w:r>
          </w:p>
        </w:tc>
        <w:tc>
          <w:tcPr>
            <w:tcW w:w="362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Default="00F00461" w:rsidP="00F00461">
            <w:pPr>
              <w:spacing w:after="0"/>
              <w:rPr>
                <w:rFonts w:ascii="Times New Roman" w:hAnsi="Times New Roman"/>
                <w:sz w:val="24"/>
                <w:szCs w:val="24"/>
                <w:lang w:val="en-PH"/>
              </w:rPr>
            </w:pPr>
            <w:r w:rsidRPr="00F00461">
              <w:rPr>
                <w:rFonts w:ascii="Times New Roman" w:hAnsi="Times New Roman"/>
                <w:b/>
                <w:sz w:val="24"/>
                <w:szCs w:val="24"/>
                <w:lang w:val="en-PH"/>
              </w:rPr>
              <w:t>Nhận biết</w:t>
            </w:r>
            <w:r>
              <w:rPr>
                <w:rFonts w:ascii="Times New Roman" w:hAnsi="Times New Roman"/>
                <w:sz w:val="24"/>
                <w:szCs w:val="24"/>
                <w:lang w:val="en-PH"/>
              </w:rPr>
              <w:t>:</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Nêu được khái niệm alcohol; công thức tổng quát của alcohol no, đơn chức, mạch hở; khái niệm về bậc của alcohol; đặc điểm liên kết và hình dạng phân tử của methanol,</w:t>
            </w:r>
            <w:r w:rsidRPr="00F00461">
              <w:rPr>
                <w:rFonts w:ascii="Times New Roman" w:hAnsi="Times New Roman"/>
                <w:spacing w:val="-14"/>
                <w:sz w:val="24"/>
                <w:szCs w:val="24"/>
              </w:rPr>
              <w:t xml:space="preserve"> </w:t>
            </w:r>
            <w:r w:rsidRPr="00F00461">
              <w:rPr>
                <w:rFonts w:ascii="Times New Roman" w:hAnsi="Times New Roman"/>
                <w:sz w:val="24"/>
                <w:szCs w:val="24"/>
              </w:rPr>
              <w:t>ethanol.</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rPr>
              <w:t>- Viết được công thức cấu tạo, gọi được tên theo danh pháp thay thế một  số alcohol đơn giản     (C1 – C5), tên thông thường một vài alcohol thường</w:t>
            </w:r>
            <w:r w:rsidRPr="00F00461">
              <w:rPr>
                <w:rFonts w:ascii="Times New Roman" w:hAnsi="Times New Roman"/>
                <w:spacing w:val="-6"/>
                <w:sz w:val="24"/>
                <w:szCs w:val="24"/>
              </w:rPr>
              <w:t xml:space="preserve"> </w:t>
            </w:r>
            <w:r w:rsidRPr="00F00461">
              <w:rPr>
                <w:rFonts w:ascii="Times New Roman" w:hAnsi="Times New Roman"/>
                <w:sz w:val="24"/>
                <w:szCs w:val="24"/>
              </w:rPr>
              <w:t>gặp.</w:t>
            </w:r>
          </w:p>
          <w:p w:rsidR="00F00461" w:rsidRPr="00F00461" w:rsidRDefault="00F00461" w:rsidP="00F00461">
            <w:pPr>
              <w:spacing w:after="0"/>
              <w:rPr>
                <w:rFonts w:ascii="Times New Roman" w:hAnsi="Times New Roman"/>
                <w:b/>
                <w:sz w:val="24"/>
                <w:szCs w:val="24"/>
                <w:lang w:val="en-PH"/>
              </w:rPr>
            </w:pPr>
            <w:r w:rsidRPr="00F00461">
              <w:rPr>
                <w:rFonts w:ascii="Times New Roman" w:hAnsi="Times New Roman"/>
                <w:b/>
                <w:sz w:val="24"/>
                <w:szCs w:val="24"/>
                <w:lang w:val="en-PH"/>
              </w:rPr>
              <w:t>Hiểu:</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đặc điểm về tính chất vật lí của alcohol (trạng thái, xu hướng của nhiệt độ sôi, độ tan trong nước), giải thích được ảnh hưởng của liên kết hydrogen đến nhiệt độ sôi và khả năng hoà tan trong nước của các</w:t>
            </w:r>
            <w:r w:rsidRPr="00F00461">
              <w:rPr>
                <w:rFonts w:ascii="Times New Roman" w:hAnsi="Times New Roman"/>
                <w:spacing w:val="-3"/>
                <w:sz w:val="24"/>
                <w:szCs w:val="24"/>
              </w:rPr>
              <w:t xml:space="preserve"> </w:t>
            </w:r>
            <w:r w:rsidRPr="00F00461">
              <w:rPr>
                <w:rFonts w:ascii="Times New Roman" w:hAnsi="Times New Roman"/>
                <w:sz w:val="24"/>
                <w:szCs w:val="24"/>
              </w:rPr>
              <w:t>alcohol.</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tính chất hoá học của alcohol: Phản ứng thế nguyên tử H của nhóm –OH (phản ứng chung của R–OH, phản ứng riêng của polyalcohol); Phản ứng tạo thành alkene hoặc ether; Phản ứng oxi hoá alcohol bậc I, bậc II thành aldehyde, ketone bằng CuO; Phản ứng đốt</w:t>
            </w:r>
            <w:r w:rsidRPr="00F00461">
              <w:rPr>
                <w:rFonts w:ascii="Times New Roman" w:hAnsi="Times New Roman"/>
                <w:spacing w:val="-20"/>
                <w:sz w:val="24"/>
                <w:szCs w:val="24"/>
              </w:rPr>
              <w:t xml:space="preserve"> </w:t>
            </w:r>
            <w:r w:rsidRPr="00F00461">
              <w:rPr>
                <w:rFonts w:ascii="Times New Roman" w:hAnsi="Times New Roman"/>
                <w:sz w:val="24"/>
                <w:szCs w:val="24"/>
              </w:rPr>
              <w:t>cháy.</w:t>
            </w:r>
          </w:p>
          <w:p w:rsidR="00F00461" w:rsidRPr="00F00461" w:rsidRDefault="00F00461" w:rsidP="00F00461">
            <w:pPr>
              <w:spacing w:after="0"/>
              <w:rPr>
                <w:rFonts w:ascii="Times New Roman" w:eastAsia="Times New Roman" w:hAnsi="Times New Roman"/>
                <w:b/>
                <w:sz w:val="24"/>
                <w:szCs w:val="24"/>
              </w:rPr>
            </w:pPr>
            <w:r>
              <w:rPr>
                <w:rFonts w:ascii="Times New Roman" w:eastAsia="Times New Roman" w:hAnsi="Times New Roman"/>
                <w:b/>
                <w:sz w:val="24"/>
                <w:szCs w:val="24"/>
              </w:rPr>
              <w:t>Vận dụng</w:t>
            </w:r>
          </w:p>
          <w:p w:rsidR="00F00461" w:rsidRPr="00F00461" w:rsidRDefault="00F00461" w:rsidP="00F00461">
            <w:pPr>
              <w:spacing w:after="0"/>
              <w:rPr>
                <w:rFonts w:ascii="Times New Roman" w:hAnsi="Times New Roman"/>
                <w:sz w:val="24"/>
                <w:szCs w:val="24"/>
              </w:rPr>
            </w:pPr>
            <w:r w:rsidRPr="00F00461">
              <w:rPr>
                <w:rFonts w:ascii="Times New Roman" w:hAnsi="Times New Roman"/>
                <w:sz w:val="24"/>
                <w:szCs w:val="24"/>
                <w:lang w:val="en-PH"/>
              </w:rPr>
              <w:t xml:space="preserve">- </w:t>
            </w:r>
            <w:r w:rsidRPr="00F00461">
              <w:rPr>
                <w:rFonts w:ascii="Times New Roman" w:hAnsi="Times New Roman"/>
                <w:sz w:val="24"/>
                <w:szCs w:val="24"/>
              </w:rPr>
              <w:t>Trình bày được ứng dụng của alcohol, tác hại của việc lạm dụng rượu bia và đồ uống có cồn; Nêu được thái độ, cách ứng xử của cá nhân với việc bảo vệ sức khoẻ bản thân, gia đình và cộng</w:t>
            </w:r>
            <w:r w:rsidRPr="00F00461">
              <w:rPr>
                <w:rFonts w:ascii="Times New Roman" w:hAnsi="Times New Roman"/>
                <w:spacing w:val="-19"/>
                <w:sz w:val="24"/>
                <w:szCs w:val="24"/>
              </w:rPr>
              <w:t xml:space="preserve"> </w:t>
            </w:r>
            <w:r w:rsidRPr="00F00461">
              <w:rPr>
                <w:rFonts w:ascii="Times New Roman" w:hAnsi="Times New Roman"/>
                <w:sz w:val="24"/>
                <w:szCs w:val="24"/>
              </w:rPr>
              <w:t>đồng.</w:t>
            </w:r>
          </w:p>
          <w:p w:rsidR="00F00461" w:rsidRPr="00F00461" w:rsidRDefault="00F00461" w:rsidP="00F00461">
            <w:pPr>
              <w:spacing w:after="0"/>
              <w:rPr>
                <w:rFonts w:ascii="Times New Roman" w:hAnsi="Times New Roman"/>
                <w:bCs/>
                <w:iCs/>
                <w:sz w:val="24"/>
                <w:szCs w:val="24"/>
              </w:rPr>
            </w:pPr>
            <w:r w:rsidRPr="00F00461">
              <w:rPr>
                <w:rFonts w:ascii="Times New Roman" w:hAnsi="Times New Roman"/>
                <w:sz w:val="24"/>
                <w:szCs w:val="24"/>
              </w:rPr>
              <w:t>- Trình bày được phương pháp điều chế ethanol bằng phương pháp hydrate hoá ethylene, lên men tinh bột; điều chế glycerol từ</w:t>
            </w:r>
            <w:r w:rsidRPr="00F00461">
              <w:rPr>
                <w:rFonts w:ascii="Times New Roman" w:hAnsi="Times New Roman"/>
                <w:spacing w:val="-2"/>
                <w:sz w:val="24"/>
                <w:szCs w:val="24"/>
              </w:rPr>
              <w:t xml:space="preserve"> </w:t>
            </w:r>
            <w:r w:rsidRPr="00F00461">
              <w:rPr>
                <w:rFonts w:ascii="Times New Roman" w:hAnsi="Times New Roman"/>
                <w:sz w:val="24"/>
                <w:szCs w:val="24"/>
              </w:rPr>
              <w:t>propylene</w:t>
            </w:r>
            <w:r w:rsidRPr="00F00461">
              <w:rPr>
                <w:rFonts w:ascii="Times New Roman" w:hAnsi="Times New Roman"/>
                <w:bCs/>
                <w:iCs/>
                <w:sz w:val="24"/>
                <w:szCs w:val="24"/>
              </w:rPr>
              <w:t xml:space="preserve"> Bài tập hiệu suất, xác định công thức PT, CTCT  </w:t>
            </w:r>
            <w:r w:rsidRPr="00F00461">
              <w:rPr>
                <w:rFonts w:ascii="Times New Roman" w:hAnsi="Times New Roman"/>
                <w:sz w:val="24"/>
                <w:szCs w:val="24"/>
              </w:rPr>
              <w:t>alcohol</w:t>
            </w:r>
            <w:r w:rsidRPr="00F00461">
              <w:rPr>
                <w:rFonts w:ascii="Times New Roman" w:hAnsi="Times New Roman"/>
                <w:bCs/>
                <w:iCs/>
                <w:sz w:val="24"/>
                <w:szCs w:val="24"/>
              </w:rPr>
              <w:t>.</w:t>
            </w:r>
          </w:p>
          <w:p w:rsidR="00F00461" w:rsidRPr="00F00461" w:rsidRDefault="00F00461" w:rsidP="00F00461">
            <w:pPr>
              <w:pStyle w:val="NormalWeb"/>
              <w:spacing w:beforeAutospacing="0" w:afterAutospacing="0" w:line="14" w:lineRule="atLeast"/>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r>
      <w:tr w:rsidR="00F00461" w:rsidRPr="00F00461" w:rsidTr="00F00461">
        <w:trPr>
          <w:trHeight w:val="334"/>
        </w:trPr>
        <w:tc>
          <w:tcPr>
            <w:tcW w:w="302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right"/>
            </w:pPr>
            <w:r w:rsidRPr="00F00461">
              <w:rPr>
                <w:b/>
                <w:bCs/>
                <w:color w:val="000000"/>
              </w:rPr>
              <w:t>Tổng số câu</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8</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3</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4</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4</w:t>
            </w: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3</w:t>
            </w:r>
          </w:p>
        </w:tc>
        <w:tc>
          <w:tcPr>
            <w:tcW w:w="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7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2</w:t>
            </w:r>
          </w:p>
        </w:tc>
        <w:tc>
          <w:tcPr>
            <w:tcW w:w="7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r w:rsidRPr="00F00461">
              <w:rPr>
                <w:rFonts w:ascii="Times New Roman" w:hAnsi="Times New Roman"/>
                <w:sz w:val="24"/>
                <w:szCs w:val="24"/>
              </w:rPr>
              <w:t>4</w:t>
            </w:r>
          </w:p>
        </w:tc>
      </w:tr>
      <w:tr w:rsidR="00F00461" w:rsidRPr="00F00461" w:rsidTr="00F00461">
        <w:trPr>
          <w:trHeight w:val="286"/>
        </w:trPr>
        <w:tc>
          <w:tcPr>
            <w:tcW w:w="302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right"/>
            </w:pPr>
            <w:r w:rsidRPr="00F00461">
              <w:rPr>
                <w:b/>
                <w:bCs/>
                <w:color w:val="000000"/>
              </w:rPr>
              <w:t>Tổng số điểm </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3,0 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2,0 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2,0 </w:t>
            </w:r>
          </w:p>
        </w:tc>
        <w:tc>
          <w:tcPr>
            <w:tcW w:w="217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3,0</w:t>
            </w:r>
          </w:p>
        </w:tc>
      </w:tr>
      <w:tr w:rsidR="00F00461" w:rsidRPr="00F00461" w:rsidTr="00F00461">
        <w:trPr>
          <w:trHeight w:val="288"/>
        </w:trPr>
        <w:tc>
          <w:tcPr>
            <w:tcW w:w="302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right"/>
            </w:pPr>
            <w:r w:rsidRPr="00F00461">
              <w:rPr>
                <w:b/>
                <w:bCs/>
                <w:color w:val="000000"/>
              </w:rPr>
              <w:t>Tỉ lệ % </w:t>
            </w:r>
          </w:p>
        </w:tc>
        <w:tc>
          <w:tcPr>
            <w:tcW w:w="3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spacing w:after="0"/>
              <w:textAlignment w:val="top"/>
              <w:rPr>
                <w:rFonts w:ascii="Times New Roman" w:hAnsi="Times New Roman"/>
                <w:sz w:val="24"/>
                <w:szCs w:val="24"/>
              </w:rPr>
            </w:pP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30 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20 </w:t>
            </w:r>
          </w:p>
        </w:tc>
        <w:tc>
          <w:tcPr>
            <w:tcW w:w="220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20 </w:t>
            </w:r>
          </w:p>
        </w:tc>
        <w:tc>
          <w:tcPr>
            <w:tcW w:w="217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00461" w:rsidRPr="00F00461" w:rsidRDefault="00F00461" w:rsidP="00F00461">
            <w:pPr>
              <w:pStyle w:val="NormalWeb"/>
              <w:spacing w:beforeAutospacing="0" w:afterAutospacing="0" w:line="14" w:lineRule="atLeast"/>
              <w:jc w:val="center"/>
            </w:pPr>
            <w:r w:rsidRPr="00F00461">
              <w:rPr>
                <w:color w:val="000000"/>
              </w:rPr>
              <w:t>30 </w:t>
            </w:r>
          </w:p>
        </w:tc>
      </w:tr>
    </w:tbl>
    <w:p w:rsidR="004D2A06" w:rsidRPr="00F00461" w:rsidRDefault="0086594F" w:rsidP="00F00461">
      <w:pPr>
        <w:spacing w:after="0"/>
        <w:rPr>
          <w:rFonts w:ascii="Times New Roman" w:hAnsi="Times New Roman"/>
          <w:sz w:val="24"/>
          <w:szCs w:val="24"/>
        </w:rPr>
      </w:pPr>
      <w:r w:rsidRPr="00F00461">
        <w:rPr>
          <w:rFonts w:ascii="Times New Roman" w:hAnsi="Times New Roman"/>
          <w:sz w:val="24"/>
          <w:szCs w:val="24"/>
        </w:rPr>
        <w:tab/>
      </w:r>
    </w:p>
    <w:p w:rsidR="004D2A06" w:rsidRPr="00F00461" w:rsidRDefault="004D2A06" w:rsidP="00F00461">
      <w:pPr>
        <w:spacing w:after="0"/>
        <w:rPr>
          <w:rFonts w:ascii="Times New Roman" w:hAnsi="Times New Roman"/>
          <w:sz w:val="24"/>
          <w:szCs w:val="24"/>
        </w:rPr>
      </w:pPr>
    </w:p>
    <w:p w:rsidR="004D2A06" w:rsidRPr="00F00461" w:rsidRDefault="004D2A06" w:rsidP="00F00461">
      <w:pPr>
        <w:spacing w:after="0"/>
        <w:rPr>
          <w:rFonts w:ascii="Times New Roman" w:hAnsi="Times New Roman"/>
          <w:sz w:val="24"/>
          <w:szCs w:val="24"/>
        </w:rPr>
      </w:pPr>
    </w:p>
    <w:sectPr w:rsidR="004D2A06" w:rsidRPr="00F00461" w:rsidSect="005B3AFD">
      <w:pgSz w:w="16838" w:h="11906" w:orient="landscape"/>
      <w:pgMar w:top="567" w:right="144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1C6" w:rsidRDefault="000141C6">
      <w:pPr>
        <w:spacing w:line="240" w:lineRule="auto"/>
      </w:pPr>
      <w:r>
        <w:separator/>
      </w:r>
    </w:p>
  </w:endnote>
  <w:endnote w:type="continuationSeparator" w:id="0">
    <w:p w:rsidR="000141C6" w:rsidRDefault="00014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1C6" w:rsidRDefault="000141C6">
      <w:pPr>
        <w:spacing w:after="0"/>
      </w:pPr>
      <w:r>
        <w:separator/>
      </w:r>
    </w:p>
  </w:footnote>
  <w:footnote w:type="continuationSeparator" w:id="0">
    <w:p w:rsidR="000141C6" w:rsidRDefault="000141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87E40"/>
    <w:rsid w:val="000141C6"/>
    <w:rsid w:val="000755AC"/>
    <w:rsid w:val="001D7F47"/>
    <w:rsid w:val="00314627"/>
    <w:rsid w:val="004D2A06"/>
    <w:rsid w:val="005B3AFD"/>
    <w:rsid w:val="006A1DCC"/>
    <w:rsid w:val="00722899"/>
    <w:rsid w:val="007A0E14"/>
    <w:rsid w:val="007C3B89"/>
    <w:rsid w:val="0083290E"/>
    <w:rsid w:val="0086594F"/>
    <w:rsid w:val="008B7896"/>
    <w:rsid w:val="00A94031"/>
    <w:rsid w:val="00F00461"/>
    <w:rsid w:val="00FE2846"/>
    <w:rsid w:val="056F0573"/>
    <w:rsid w:val="3D787E40"/>
    <w:rsid w:val="4C4C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58045B-3870-4AC9-BDCD-F4E6E804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DanhPhương THPT S��</dc:creator>
  <cp:lastModifiedBy>Microsoft account</cp:lastModifiedBy>
  <cp:revision>4</cp:revision>
  <dcterms:created xsi:type="dcterms:W3CDTF">2025-03-03T08:32:00Z</dcterms:created>
  <dcterms:modified xsi:type="dcterms:W3CDTF">2025-03-05T01:08:00Z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58E9714931D94342A3B636AE5B6FD402_13</vt:lpwstr>
  </property>
</Properties>
</file>