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4770"/>
        <w:gridCol w:w="5670"/>
      </w:tblGrid>
      <w:tr w:rsidR="002F0409" w:rsidRPr="00C258D2" w14:paraId="064B74DA" w14:textId="77777777" w:rsidTr="00124EE4">
        <w:tc>
          <w:tcPr>
            <w:tcW w:w="4770" w:type="dxa"/>
          </w:tcPr>
          <w:p w14:paraId="3681E6C3" w14:textId="77777777" w:rsidR="002F0409" w:rsidRPr="00C258D2" w:rsidRDefault="002F0409" w:rsidP="002F0409">
            <w:pPr>
              <w:spacing w:after="0"/>
              <w:jc w:val="center"/>
              <w:rPr>
                <w:rFonts w:eastAsia="Arial" w:cs="Arial"/>
                <w:szCs w:val="24"/>
                <w14:ligatures w14:val="none"/>
              </w:rPr>
            </w:pPr>
            <w:r w:rsidRPr="00C258D2">
              <w:rPr>
                <w:rFonts w:eastAsia="Arial" w:cs="Arial"/>
                <w:szCs w:val="24"/>
                <w14:ligatures w14:val="none"/>
              </w:rPr>
              <w:t>SỞ GIÁO DỤC VÀ ĐÀO TẠO HẢI PHÒNG</w:t>
            </w:r>
            <w:r w:rsidRPr="00C258D2">
              <w:rPr>
                <w:rFonts w:eastAsia="Arial" w:cs="Arial"/>
                <w:szCs w:val="24"/>
                <w14:ligatures w14:val="none"/>
              </w:rPr>
              <w:br/>
            </w:r>
            <w:r w:rsidRPr="00C258D2">
              <w:rPr>
                <w:rFonts w:eastAsia="Arial" w:cs="Arial"/>
                <w:b/>
                <w:szCs w:val="24"/>
                <w14:ligatures w14:val="none"/>
              </w:rPr>
              <w:t>TRƯỜNG THPT KIẾN THỤY</w:t>
            </w:r>
            <w:r w:rsidRPr="00C258D2">
              <w:rPr>
                <w:rFonts w:eastAsia="Arial" w:cs="Arial"/>
                <w:b/>
                <w:szCs w:val="24"/>
                <w14:ligatures w14:val="none"/>
              </w:rPr>
              <w:br/>
            </w:r>
            <w:r w:rsidRPr="00C258D2">
              <w:rPr>
                <w:rFonts w:eastAsia="Arial" w:cs="Arial"/>
                <w:b/>
                <w:szCs w:val="24"/>
                <w14:ligatures w14:val="none"/>
              </w:rPr>
              <w:br/>
            </w:r>
            <w:r w:rsidRPr="00C258D2">
              <w:rPr>
                <w:rFonts w:eastAsia="Arial" w:cs="Arial"/>
                <w:szCs w:val="24"/>
                <w14:ligatures w14:val="none"/>
              </w:rPr>
              <w:t>--------------------</w:t>
            </w:r>
            <w:r w:rsidRPr="00C258D2">
              <w:rPr>
                <w:rFonts w:eastAsia="Arial" w:cs="Arial"/>
                <w:szCs w:val="24"/>
                <w14:ligatures w14:val="none"/>
              </w:rPr>
              <w:br/>
            </w:r>
            <w:r w:rsidRPr="00C258D2">
              <w:rPr>
                <w:rFonts w:eastAsia="Arial" w:cs="Arial"/>
                <w:i/>
                <w:szCs w:val="24"/>
                <w14:ligatures w14:val="none"/>
              </w:rPr>
              <w:t>(Đề thi có ___ trang)</w:t>
            </w:r>
          </w:p>
        </w:tc>
        <w:tc>
          <w:tcPr>
            <w:tcW w:w="5670" w:type="dxa"/>
          </w:tcPr>
          <w:p w14:paraId="307EA9F9" w14:textId="56318BE0" w:rsidR="002F0409" w:rsidRPr="00C258D2" w:rsidRDefault="002F0409" w:rsidP="002F0409">
            <w:pPr>
              <w:spacing w:after="0"/>
              <w:jc w:val="center"/>
              <w:rPr>
                <w:rFonts w:eastAsia="Arial" w:cs="Arial"/>
                <w:szCs w:val="24"/>
                <w14:ligatures w14:val="none"/>
              </w:rPr>
            </w:pPr>
            <w:r w:rsidRPr="00C258D2">
              <w:rPr>
                <w:rFonts w:eastAsia="Arial" w:cs="Arial"/>
                <w:b/>
                <w:szCs w:val="24"/>
                <w14:ligatures w14:val="none"/>
              </w:rPr>
              <w:t>KIỂM</w:t>
            </w:r>
            <w:r w:rsidRPr="00C258D2">
              <w:rPr>
                <w:rFonts w:eastAsia="Arial" w:cs="Arial"/>
                <w:b/>
                <w:szCs w:val="24"/>
                <w:lang w:val="vi-VN"/>
                <w14:ligatures w14:val="none"/>
              </w:rPr>
              <w:t xml:space="preserve"> TRA </w:t>
            </w:r>
            <w:r w:rsidR="00B927CD">
              <w:rPr>
                <w:rFonts w:eastAsia="Arial" w:cs="Arial"/>
                <w:b/>
                <w:szCs w:val="24"/>
                <w14:ligatures w14:val="none"/>
              </w:rPr>
              <w:t>CU</w:t>
            </w:r>
            <w:r w:rsidR="00B927CD" w:rsidRPr="00B927CD">
              <w:rPr>
                <w:rFonts w:eastAsia="Arial" w:cs="Arial"/>
                <w:b/>
                <w:szCs w:val="24"/>
                <w14:ligatures w14:val="none"/>
              </w:rPr>
              <w:t>ỐI</w:t>
            </w:r>
            <w:r w:rsidRPr="00C258D2">
              <w:rPr>
                <w:rFonts w:eastAsia="Arial" w:cs="Arial"/>
                <w:b/>
                <w:szCs w:val="24"/>
                <w14:ligatures w14:val="none"/>
              </w:rPr>
              <w:t xml:space="preserve"> KÌ I</w:t>
            </w:r>
            <w:r w:rsidR="00156FE9" w:rsidRPr="00C258D2">
              <w:rPr>
                <w:rFonts w:eastAsia="Arial" w:cs="Arial"/>
                <w:b/>
                <w:szCs w:val="24"/>
                <w14:ligatures w14:val="none"/>
              </w:rPr>
              <w:t>I</w:t>
            </w:r>
            <w:r w:rsidRPr="00C258D2">
              <w:rPr>
                <w:rFonts w:eastAsia="Arial" w:cs="Arial"/>
                <w:b/>
                <w:szCs w:val="24"/>
                <w14:ligatures w14:val="none"/>
              </w:rPr>
              <w:br/>
              <w:t>NĂM HỌC 2024 - 2025</w:t>
            </w:r>
            <w:r w:rsidRPr="00C258D2">
              <w:rPr>
                <w:rFonts w:eastAsia="Arial" w:cs="Arial"/>
                <w:b/>
                <w:szCs w:val="24"/>
                <w14:ligatures w14:val="none"/>
              </w:rPr>
              <w:br/>
              <w:t>MÔN: HÓA HỌC</w:t>
            </w:r>
            <w:r w:rsidRPr="00C258D2">
              <w:rPr>
                <w:rFonts w:eastAsia="Arial" w:cs="Arial"/>
                <w:b/>
                <w:szCs w:val="24"/>
                <w:lang w:val="vi-VN"/>
                <w14:ligatures w14:val="none"/>
              </w:rPr>
              <w:t xml:space="preserve"> 11</w:t>
            </w:r>
            <w:r w:rsidRPr="00C258D2">
              <w:rPr>
                <w:rFonts w:eastAsia="Arial" w:cs="Arial"/>
                <w:b/>
                <w:szCs w:val="24"/>
                <w14:ligatures w14:val="none"/>
              </w:rPr>
              <w:br/>
            </w:r>
            <w:r w:rsidRPr="00C258D2">
              <w:rPr>
                <w:rFonts w:eastAsia="Arial" w:cs="Arial"/>
                <w:i/>
                <w:szCs w:val="24"/>
                <w14:ligatures w14:val="none"/>
              </w:rPr>
              <w:t>Thời gian làm bài: 45 phút</w:t>
            </w:r>
            <w:r w:rsidR="00124EE4">
              <w:rPr>
                <w:rFonts w:eastAsia="Arial" w:cs="Arial"/>
                <w:i/>
                <w:szCs w:val="24"/>
                <w14:ligatures w14:val="none"/>
              </w:rPr>
              <w:t xml:space="preserve">- </w:t>
            </w:r>
            <w:r w:rsidRPr="00C258D2">
              <w:rPr>
                <w:rFonts w:eastAsia="Arial" w:cs="Arial"/>
                <w:i/>
                <w:szCs w:val="24"/>
                <w14:ligatures w14:val="none"/>
              </w:rPr>
              <w:t>(không kể thời gian phát đề)</w:t>
            </w:r>
          </w:p>
        </w:tc>
      </w:tr>
    </w:tbl>
    <w:p w14:paraId="17CE75F0" w14:textId="77129912" w:rsidR="002F0409" w:rsidRPr="00B81FE0" w:rsidRDefault="00B81FE0" w:rsidP="00B81FE0">
      <w:pPr>
        <w:spacing w:after="0" w:line="259" w:lineRule="auto"/>
        <w:jc w:val="center"/>
        <w:rPr>
          <w:rFonts w:ascii="Times New Roman" w:eastAsia="Arial" w:hAnsi="Times New Roman" w:cs="Arial"/>
          <w:b/>
          <w:bCs/>
          <w14:ligatures w14:val="none"/>
        </w:rPr>
      </w:pPr>
      <w:r w:rsidRPr="00B81FE0">
        <w:rPr>
          <w:rFonts w:ascii="Times New Roman" w:eastAsia="Arial" w:hAnsi="Times New Roman" w:cs="Arial"/>
          <w:b/>
          <w:bCs/>
          <w14:ligatures w14:val="none"/>
        </w:rPr>
        <w:t>ĐÁP ÁN</w:t>
      </w:r>
    </w:p>
    <w:p w14:paraId="0FDE9FFE" w14:textId="492488E7" w:rsidR="00B14F39" w:rsidRPr="002E2DE1" w:rsidRDefault="002F0409" w:rsidP="001658B9">
      <w:pPr>
        <w:pStyle w:val="ListParagraph"/>
        <w:numPr>
          <w:ilvl w:val="0"/>
          <w:numId w:val="2"/>
        </w:numPr>
        <w:spacing w:after="0" w:line="240" w:lineRule="auto"/>
        <w:jc w:val="both"/>
        <w:rPr>
          <w:rFonts w:ascii="Times New Roman" w:eastAsia="Arial" w:hAnsi="Times New Roman" w:cs="Arial"/>
          <w14:ligatures w14:val="none"/>
        </w:rPr>
      </w:pPr>
      <w:r w:rsidRPr="002E2DE1">
        <w:rPr>
          <w:rFonts w:ascii="Times New Roman" w:eastAsia="Arial" w:hAnsi="Times New Roman" w:cs="Arial"/>
          <w:b/>
          <w:bCs/>
          <w:lang w:val="vi-VN"/>
          <w14:ligatures w14:val="none"/>
        </w:rPr>
        <w:t>PHẦN I</w:t>
      </w:r>
      <w:r w:rsidR="00391244" w:rsidRPr="002E2DE1">
        <w:rPr>
          <w:rFonts w:ascii="Times New Roman" w:eastAsia="Arial" w:hAnsi="Times New Roman" w:cs="Arial"/>
          <w:b/>
          <w:bCs/>
          <w14:ligatures w14:val="none"/>
        </w:rPr>
        <w:t>( 12 câu)</w:t>
      </w:r>
      <w:r w:rsidR="00F53C07" w:rsidRPr="002E2DE1">
        <w:rPr>
          <w:rFonts w:ascii="Times New Roman" w:eastAsia="Arial" w:hAnsi="Times New Roman" w:cs="Arial"/>
          <w:b/>
          <w:bCs/>
          <w14:ligatures w14:val="none"/>
        </w:rPr>
        <w:t xml:space="preserve"> </w:t>
      </w:r>
      <w:r w:rsidR="00255768" w:rsidRPr="002E2DE1">
        <w:rPr>
          <w:rFonts w:ascii="Times New Roman" w:eastAsia="Arial" w:hAnsi="Times New Roman" w:cs="Arial"/>
          <w:b/>
          <w:bCs/>
          <w14:ligatures w14:val="none"/>
        </w:rPr>
        <w:t>– 3 điểm</w:t>
      </w:r>
      <w:r w:rsidR="002E2DE1" w:rsidRPr="002E2DE1">
        <w:rPr>
          <w:rFonts w:ascii="Times New Roman" w:eastAsia="Arial" w:hAnsi="Times New Roman" w:cs="Arial"/>
          <w:b/>
          <w:bCs/>
          <w14:ligatures w14:val="none"/>
        </w:rPr>
        <w:t>:</w:t>
      </w:r>
      <w:r w:rsidR="00BC7DB4" w:rsidRPr="002E2DE1">
        <w:rPr>
          <w:rFonts w:ascii="Times New Roman" w:eastAsia="Arial" w:hAnsi="Times New Roman" w:cs="Arial"/>
          <w:b/>
          <w:bCs/>
          <w14:ligatures w14:val="none"/>
        </w:rPr>
        <w:t xml:space="preserve">          </w:t>
      </w:r>
      <w:r w:rsidR="00BC7DB4" w:rsidRPr="002E2DE1">
        <w:rPr>
          <w:rFonts w:ascii="Times New Roman" w:eastAsia="Arial" w:hAnsi="Times New Roman" w:cs="Arial"/>
          <w14:ligatures w14:val="none"/>
        </w:rPr>
        <w:t xml:space="preserve">Mỗi câu </w:t>
      </w:r>
      <w:r w:rsidR="000C0484" w:rsidRPr="002E2DE1">
        <w:rPr>
          <w:rFonts w:ascii="Times New Roman" w:eastAsia="Arial" w:hAnsi="Times New Roman" w:cs="Arial"/>
          <w14:ligatures w14:val="none"/>
        </w:rPr>
        <w:t xml:space="preserve">đúng </w:t>
      </w:r>
      <w:r w:rsidR="00BC7DB4" w:rsidRPr="002E2DE1">
        <w:rPr>
          <w:rFonts w:ascii="Times New Roman" w:eastAsia="Arial" w:hAnsi="Times New Roman" w:cs="Arial"/>
          <w14:ligatures w14:val="none"/>
        </w:rPr>
        <w:t>0,25 điểm</w:t>
      </w:r>
    </w:p>
    <w:p w14:paraId="31539E48" w14:textId="1174EDE3" w:rsidR="00BC7DB4" w:rsidRPr="00B81FE0" w:rsidRDefault="00391244" w:rsidP="00B81FE0">
      <w:pPr>
        <w:pStyle w:val="ListParagraph"/>
        <w:numPr>
          <w:ilvl w:val="0"/>
          <w:numId w:val="2"/>
        </w:numPr>
        <w:spacing w:after="0" w:line="240" w:lineRule="auto"/>
        <w:jc w:val="both"/>
        <w:rPr>
          <w:rFonts w:ascii="Times New Roman" w:eastAsia="Arial" w:hAnsi="Times New Roman" w:cs="Arial"/>
          <w:b/>
          <w:bCs/>
          <w14:ligatures w14:val="none"/>
        </w:rPr>
      </w:pPr>
      <w:r w:rsidRPr="00B81FE0">
        <w:rPr>
          <w:rFonts w:ascii="Times New Roman" w:eastAsia="Arial" w:hAnsi="Times New Roman" w:cs="Arial"/>
          <w:b/>
          <w:bCs/>
          <w:lang w:val="vi-VN"/>
          <w14:ligatures w14:val="none"/>
        </w:rPr>
        <w:t>PHẦN I</w:t>
      </w:r>
      <w:r w:rsidRPr="00B81FE0">
        <w:rPr>
          <w:rFonts w:ascii="Times New Roman" w:eastAsia="Arial" w:hAnsi="Times New Roman" w:cs="Arial"/>
          <w:b/>
          <w:bCs/>
          <w14:ligatures w14:val="none"/>
        </w:rPr>
        <w:t xml:space="preserve">I( 2 câu) </w:t>
      </w:r>
      <w:r w:rsidR="00255768" w:rsidRPr="00B81FE0">
        <w:rPr>
          <w:rFonts w:ascii="Times New Roman" w:eastAsia="Arial" w:hAnsi="Times New Roman" w:cs="Arial"/>
          <w:b/>
          <w:bCs/>
          <w14:ligatures w14:val="none"/>
        </w:rPr>
        <w:t>– 2 điểm</w:t>
      </w:r>
    </w:p>
    <w:p w14:paraId="3D722474" w14:textId="16C4E962" w:rsidR="000930FC" w:rsidRPr="00E51299" w:rsidRDefault="000930FC" w:rsidP="00885DCE">
      <w:pPr>
        <w:spacing w:after="0" w:line="240" w:lineRule="auto"/>
        <w:jc w:val="both"/>
        <w:rPr>
          <w:rFonts w:ascii="Times New Roman" w:eastAsia="Arial" w:hAnsi="Times New Roman" w:cs="Arial"/>
          <w14:ligatures w14:val="none"/>
        </w:rPr>
      </w:pPr>
      <w:r>
        <w:rPr>
          <w:rFonts w:ascii="Times New Roman" w:eastAsia="Arial" w:hAnsi="Times New Roman" w:cs="Arial"/>
          <w:b/>
          <w:bCs/>
          <w14:ligatures w14:val="none"/>
        </w:rPr>
        <w:t>M</w:t>
      </w:r>
      <w:r w:rsidRPr="000930FC">
        <w:rPr>
          <w:rFonts w:ascii="Times New Roman" w:eastAsia="Arial" w:hAnsi="Times New Roman" w:cs="Arial"/>
          <w:b/>
          <w:bCs/>
          <w14:ligatures w14:val="none"/>
        </w:rPr>
        <w:t>ỗi</w:t>
      </w:r>
      <w:r>
        <w:rPr>
          <w:rFonts w:ascii="Times New Roman" w:eastAsia="Arial" w:hAnsi="Times New Roman" w:cs="Arial"/>
          <w:b/>
          <w:bCs/>
          <w14:ligatures w14:val="none"/>
        </w:rPr>
        <w:t xml:space="preserve"> c</w:t>
      </w:r>
      <w:r w:rsidRPr="000930FC">
        <w:rPr>
          <w:rFonts w:ascii="Times New Roman" w:eastAsia="Arial" w:hAnsi="Times New Roman" w:cs="Arial"/>
          <w:b/>
          <w:bCs/>
          <w14:ligatures w14:val="none"/>
        </w:rPr>
        <w:t>â</w:t>
      </w:r>
      <w:r>
        <w:rPr>
          <w:rFonts w:ascii="Times New Roman" w:eastAsia="Arial" w:hAnsi="Times New Roman" w:cs="Arial"/>
          <w:b/>
          <w:bCs/>
          <w14:ligatures w14:val="none"/>
        </w:rPr>
        <w:t>u g</w:t>
      </w:r>
      <w:r w:rsidRPr="000930FC">
        <w:rPr>
          <w:rFonts w:ascii="Times New Roman" w:eastAsia="Arial" w:hAnsi="Times New Roman" w:cs="Arial"/>
          <w:b/>
          <w:bCs/>
          <w14:ligatures w14:val="none"/>
        </w:rPr>
        <w:t>ồm</w:t>
      </w:r>
      <w:r>
        <w:rPr>
          <w:rFonts w:ascii="Times New Roman" w:eastAsia="Arial" w:hAnsi="Times New Roman" w:cs="Arial"/>
          <w:b/>
          <w:bCs/>
          <w14:ligatures w14:val="none"/>
        </w:rPr>
        <w:t xml:space="preserve"> 4 </w:t>
      </w:r>
      <w:r w:rsidRPr="000930FC">
        <w:rPr>
          <w:rFonts w:ascii="Times New Roman" w:eastAsia="Arial" w:hAnsi="Times New Roman" w:cs="Arial"/>
          <w:b/>
          <w:bCs/>
          <w14:ligatures w14:val="none"/>
        </w:rPr>
        <w:t>ý</w:t>
      </w:r>
      <w:r>
        <w:rPr>
          <w:rFonts w:ascii="Times New Roman" w:eastAsia="Arial" w:hAnsi="Times New Roman" w:cs="Arial"/>
          <w:b/>
          <w:bCs/>
          <w14:ligatures w14:val="none"/>
        </w:rPr>
        <w:t xml:space="preserve">:       </w:t>
      </w:r>
      <w:r w:rsidR="00E51299">
        <w:rPr>
          <w:rFonts w:ascii="Times New Roman" w:eastAsia="Arial" w:hAnsi="Times New Roman" w:cs="Arial"/>
          <w:b/>
          <w:bCs/>
          <w14:ligatures w14:val="none"/>
        </w:rPr>
        <w:t xml:space="preserve">+ </w:t>
      </w:r>
      <w:r w:rsidRPr="00E51299">
        <w:rPr>
          <w:rFonts w:ascii="Times New Roman" w:eastAsia="Arial" w:hAnsi="Times New Roman" w:cs="Arial"/>
          <w14:ligatures w14:val="none"/>
        </w:rPr>
        <w:t xml:space="preserve">Đúng 1 ý được 0,1 điểm, </w:t>
      </w:r>
    </w:p>
    <w:p w14:paraId="19BFD396" w14:textId="1AB4D3A1" w:rsidR="000930FC" w:rsidRPr="00E51299" w:rsidRDefault="00E51299" w:rsidP="000930FC">
      <w:pPr>
        <w:spacing w:after="0" w:line="240" w:lineRule="auto"/>
        <w:ind w:left="1440" w:firstLine="720"/>
        <w:jc w:val="both"/>
        <w:rPr>
          <w:rFonts w:ascii="Times New Roman" w:eastAsia="Arial" w:hAnsi="Times New Roman" w:cs="Arial"/>
          <w14:ligatures w14:val="none"/>
        </w:rPr>
      </w:pPr>
      <w:r>
        <w:rPr>
          <w:rFonts w:ascii="Times New Roman" w:eastAsia="Arial" w:hAnsi="Times New Roman" w:cs="Arial"/>
          <w14:ligatures w14:val="none"/>
        </w:rPr>
        <w:t xml:space="preserve"> + </w:t>
      </w:r>
      <w:r w:rsidR="000930FC" w:rsidRPr="00E51299">
        <w:rPr>
          <w:rFonts w:ascii="Times New Roman" w:eastAsia="Arial" w:hAnsi="Times New Roman" w:cs="Arial"/>
          <w14:ligatures w14:val="none"/>
        </w:rPr>
        <w:t>Đúng 2 ý được 0,2</w:t>
      </w:r>
      <w:r w:rsidRPr="00E51299">
        <w:rPr>
          <w:rFonts w:ascii="Times New Roman" w:eastAsia="Arial" w:hAnsi="Times New Roman" w:cs="Arial"/>
          <w14:ligatures w14:val="none"/>
        </w:rPr>
        <w:t>5</w:t>
      </w:r>
      <w:r w:rsidR="000930FC" w:rsidRPr="00E51299">
        <w:rPr>
          <w:rFonts w:ascii="Times New Roman" w:eastAsia="Arial" w:hAnsi="Times New Roman" w:cs="Arial"/>
          <w14:ligatures w14:val="none"/>
        </w:rPr>
        <w:t xml:space="preserve"> điểm, </w:t>
      </w:r>
    </w:p>
    <w:p w14:paraId="50D0183E" w14:textId="26D83FF9" w:rsidR="000930FC" w:rsidRPr="00E51299" w:rsidRDefault="00E51299" w:rsidP="000930FC">
      <w:pPr>
        <w:spacing w:after="0" w:line="240" w:lineRule="auto"/>
        <w:ind w:left="1440" w:firstLine="720"/>
        <w:jc w:val="both"/>
        <w:rPr>
          <w:rFonts w:ascii="Times New Roman" w:eastAsia="Arial" w:hAnsi="Times New Roman" w:cs="Arial"/>
          <w14:ligatures w14:val="none"/>
        </w:rPr>
      </w:pPr>
      <w:r>
        <w:rPr>
          <w:rFonts w:ascii="Times New Roman" w:eastAsia="Arial" w:hAnsi="Times New Roman" w:cs="Arial"/>
          <w14:ligatures w14:val="none"/>
        </w:rPr>
        <w:t xml:space="preserve"> + </w:t>
      </w:r>
      <w:r w:rsidR="000930FC" w:rsidRPr="00E51299">
        <w:rPr>
          <w:rFonts w:ascii="Times New Roman" w:eastAsia="Arial" w:hAnsi="Times New Roman" w:cs="Arial"/>
          <w14:ligatures w14:val="none"/>
        </w:rPr>
        <w:t xml:space="preserve">Đúng </w:t>
      </w:r>
      <w:r w:rsidR="00B96ED6" w:rsidRPr="00E51299">
        <w:rPr>
          <w:rFonts w:ascii="Times New Roman" w:eastAsia="Arial" w:hAnsi="Times New Roman" w:cs="Arial"/>
          <w14:ligatures w14:val="none"/>
        </w:rPr>
        <w:t>3</w:t>
      </w:r>
      <w:r w:rsidR="000930FC" w:rsidRPr="00E51299">
        <w:rPr>
          <w:rFonts w:ascii="Times New Roman" w:eastAsia="Arial" w:hAnsi="Times New Roman" w:cs="Arial"/>
          <w14:ligatures w14:val="none"/>
        </w:rPr>
        <w:t xml:space="preserve"> ý được 0,</w:t>
      </w:r>
      <w:r w:rsidR="00B96ED6" w:rsidRPr="00E51299">
        <w:rPr>
          <w:rFonts w:ascii="Times New Roman" w:eastAsia="Arial" w:hAnsi="Times New Roman" w:cs="Arial"/>
          <w14:ligatures w14:val="none"/>
        </w:rPr>
        <w:t>5</w:t>
      </w:r>
      <w:r w:rsidR="000930FC" w:rsidRPr="00E51299">
        <w:rPr>
          <w:rFonts w:ascii="Times New Roman" w:eastAsia="Arial" w:hAnsi="Times New Roman" w:cs="Arial"/>
          <w14:ligatures w14:val="none"/>
        </w:rPr>
        <w:t xml:space="preserve"> điểm, </w:t>
      </w:r>
    </w:p>
    <w:p w14:paraId="44C6BC99" w14:textId="7A729475" w:rsidR="00BC7DB4" w:rsidRPr="00E51299" w:rsidRDefault="00E51299" w:rsidP="000930FC">
      <w:pPr>
        <w:spacing w:after="0" w:line="240" w:lineRule="auto"/>
        <w:ind w:left="1440" w:firstLine="720"/>
        <w:jc w:val="both"/>
        <w:rPr>
          <w:rFonts w:ascii="Times New Roman" w:eastAsia="Arial" w:hAnsi="Times New Roman" w:cs="Arial"/>
          <w14:ligatures w14:val="none"/>
        </w:rPr>
      </w:pPr>
      <w:r>
        <w:rPr>
          <w:rFonts w:ascii="Times New Roman" w:eastAsia="Arial" w:hAnsi="Times New Roman" w:cs="Arial"/>
          <w14:ligatures w14:val="none"/>
        </w:rPr>
        <w:t xml:space="preserve"> + </w:t>
      </w:r>
      <w:r w:rsidR="000930FC" w:rsidRPr="00E51299">
        <w:rPr>
          <w:rFonts w:ascii="Times New Roman" w:eastAsia="Arial" w:hAnsi="Times New Roman" w:cs="Arial"/>
          <w14:ligatures w14:val="none"/>
        </w:rPr>
        <w:t xml:space="preserve">Đúng </w:t>
      </w:r>
      <w:r w:rsidR="002F0E1F">
        <w:rPr>
          <w:rFonts w:ascii="Times New Roman" w:eastAsia="Arial" w:hAnsi="Times New Roman" w:cs="Arial"/>
          <w14:ligatures w14:val="none"/>
        </w:rPr>
        <w:t>c</w:t>
      </w:r>
      <w:r w:rsidR="002F0E1F" w:rsidRPr="002F0E1F">
        <w:rPr>
          <w:rFonts w:ascii="Times New Roman" w:eastAsia="Arial" w:hAnsi="Times New Roman" w:cs="Arial"/>
          <w14:ligatures w14:val="none"/>
        </w:rPr>
        <w:t>ả</w:t>
      </w:r>
      <w:r w:rsidR="002F0E1F">
        <w:rPr>
          <w:rFonts w:ascii="Times New Roman" w:eastAsia="Arial" w:hAnsi="Times New Roman" w:cs="Arial"/>
          <w14:ligatures w14:val="none"/>
        </w:rPr>
        <w:t xml:space="preserve"> </w:t>
      </w:r>
      <w:r w:rsidR="00A94CD8" w:rsidRPr="00E51299">
        <w:rPr>
          <w:rFonts w:ascii="Times New Roman" w:eastAsia="Arial" w:hAnsi="Times New Roman" w:cs="Arial"/>
          <w14:ligatures w14:val="none"/>
        </w:rPr>
        <w:t>4</w:t>
      </w:r>
      <w:r w:rsidR="000930FC" w:rsidRPr="00E51299">
        <w:rPr>
          <w:rFonts w:ascii="Times New Roman" w:eastAsia="Arial" w:hAnsi="Times New Roman" w:cs="Arial"/>
          <w14:ligatures w14:val="none"/>
        </w:rPr>
        <w:t xml:space="preserve"> ý được 1 điểm</w:t>
      </w:r>
      <w:r>
        <w:rPr>
          <w:rFonts w:ascii="Times New Roman" w:eastAsia="Arial" w:hAnsi="Times New Roman" w:cs="Arial"/>
          <w14:ligatures w14:val="none"/>
        </w:rPr>
        <w:t>.</w:t>
      </w:r>
      <w:r w:rsidR="000930FC" w:rsidRPr="00E51299">
        <w:rPr>
          <w:rFonts w:ascii="Times New Roman" w:eastAsia="Arial" w:hAnsi="Times New Roman" w:cs="Arial"/>
          <w14:ligatures w14:val="none"/>
        </w:rPr>
        <w:t xml:space="preserve"> </w:t>
      </w:r>
      <w:r w:rsidR="00CE563E" w:rsidRPr="00E51299">
        <w:rPr>
          <w:rFonts w:ascii="Times New Roman" w:eastAsia="Arial" w:hAnsi="Times New Roman" w:cs="Arial"/>
          <w14:ligatures w14:val="none"/>
        </w:rPr>
        <w:t xml:space="preserve"> </w:t>
      </w:r>
    </w:p>
    <w:p w14:paraId="74190DC5" w14:textId="27A7A31C" w:rsidR="00E51299" w:rsidRPr="002E2DE1" w:rsidRDefault="00391244" w:rsidP="002E2DE1">
      <w:pPr>
        <w:pStyle w:val="ListParagraph"/>
        <w:numPr>
          <w:ilvl w:val="0"/>
          <w:numId w:val="2"/>
        </w:numPr>
        <w:spacing w:after="0" w:line="240" w:lineRule="auto"/>
        <w:jc w:val="both"/>
        <w:rPr>
          <w:rFonts w:ascii="Times New Roman" w:eastAsia="Arial" w:hAnsi="Times New Roman" w:cs="Arial"/>
          <w14:ligatures w14:val="none"/>
        </w:rPr>
      </w:pPr>
      <w:r w:rsidRPr="002E2DE1">
        <w:rPr>
          <w:rFonts w:ascii="Times New Roman" w:eastAsia="Arial" w:hAnsi="Times New Roman" w:cs="Arial"/>
          <w:b/>
          <w:bCs/>
          <w:lang w:val="vi-VN"/>
          <w14:ligatures w14:val="none"/>
        </w:rPr>
        <w:t>PHẦN I</w:t>
      </w:r>
      <w:r w:rsidRPr="002E2DE1">
        <w:rPr>
          <w:rFonts w:ascii="Times New Roman" w:eastAsia="Arial" w:hAnsi="Times New Roman" w:cs="Arial"/>
          <w:b/>
          <w:bCs/>
          <w14:ligatures w14:val="none"/>
        </w:rPr>
        <w:t xml:space="preserve">II( 4 câu) </w:t>
      </w:r>
      <w:r w:rsidR="00255768" w:rsidRPr="002E2DE1">
        <w:rPr>
          <w:rFonts w:ascii="Times New Roman" w:eastAsia="Arial" w:hAnsi="Times New Roman" w:cs="Arial"/>
          <w:b/>
          <w:bCs/>
          <w14:ligatures w14:val="none"/>
        </w:rPr>
        <w:t>– 2 điểm</w:t>
      </w:r>
      <w:r w:rsidR="002E2DE1" w:rsidRPr="002E2DE1">
        <w:rPr>
          <w:rFonts w:ascii="Times New Roman" w:eastAsia="Arial" w:hAnsi="Times New Roman" w:cs="Arial"/>
          <w:b/>
          <w:bCs/>
          <w14:ligatures w14:val="none"/>
        </w:rPr>
        <w:t xml:space="preserve">: </w:t>
      </w:r>
      <w:r w:rsidR="002E2DE1">
        <w:rPr>
          <w:rFonts w:ascii="Times New Roman" w:eastAsia="Arial" w:hAnsi="Times New Roman" w:cs="Arial"/>
          <w:b/>
          <w:bCs/>
          <w14:ligatures w14:val="none"/>
        </w:rPr>
        <w:t xml:space="preserve">         </w:t>
      </w:r>
      <w:r w:rsidR="00E51299" w:rsidRPr="002E2DE1">
        <w:rPr>
          <w:rFonts w:ascii="Times New Roman" w:eastAsia="Arial" w:hAnsi="Times New Roman" w:cs="Arial"/>
          <w14:ligatures w14:val="none"/>
        </w:rPr>
        <w:t>Mỗi câu</w:t>
      </w:r>
      <w:r w:rsidR="000C0484" w:rsidRPr="002E2DE1">
        <w:rPr>
          <w:rFonts w:ascii="Times New Roman" w:eastAsia="Arial" w:hAnsi="Times New Roman" w:cs="Arial"/>
          <w14:ligatures w14:val="none"/>
        </w:rPr>
        <w:t xml:space="preserve"> đúng</w:t>
      </w:r>
      <w:r w:rsidR="00E51299" w:rsidRPr="002E2DE1">
        <w:rPr>
          <w:rFonts w:ascii="Times New Roman" w:eastAsia="Arial" w:hAnsi="Times New Roman" w:cs="Arial"/>
          <w14:ligatures w14:val="none"/>
        </w:rPr>
        <w:t xml:space="preserve"> 0,5 điểm</w:t>
      </w:r>
    </w:p>
    <w:tbl>
      <w:tblPr>
        <w:tblW w:w="58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105"/>
        <w:gridCol w:w="1106"/>
        <w:gridCol w:w="1107"/>
        <w:gridCol w:w="1107"/>
      </w:tblGrid>
      <w:tr w:rsidR="00AF4AB1" w:rsidRPr="00C258D2" w14:paraId="2DE0E5BA" w14:textId="77777777" w:rsidTr="00CB5367">
        <w:trPr>
          <w:trHeight w:val="300"/>
        </w:trPr>
        <w:tc>
          <w:tcPr>
            <w:tcW w:w="1441" w:type="dxa"/>
            <w:shd w:val="clear" w:color="auto" w:fill="60CAF3" w:themeFill="accent4" w:themeFillTint="99"/>
            <w:vAlign w:val="bottom"/>
          </w:tcPr>
          <w:p w14:paraId="6F43AACF" w14:textId="4A7C889F" w:rsidR="00AF4AB1" w:rsidRPr="00FD0E9E" w:rsidRDefault="00330B52" w:rsidP="00320170">
            <w:pPr>
              <w:rPr>
                <w:rFonts w:ascii="Times New Roman" w:hAnsi="Times New Roman" w:cs="Times New Roman"/>
                <w:b/>
                <w:bCs/>
                <w:color w:val="000000"/>
              </w:rPr>
            </w:pPr>
            <w:r>
              <w:rPr>
                <w:rFonts w:ascii="Times New Roman" w:hAnsi="Times New Roman" w:cs="Times New Roman"/>
                <w:b/>
                <w:bCs/>
                <w:color w:val="000000"/>
              </w:rPr>
              <w:t>Ph</w:t>
            </w:r>
            <w:r w:rsidRPr="00330B52">
              <w:rPr>
                <w:rFonts w:ascii="Times New Roman" w:hAnsi="Times New Roman" w:cs="Times New Roman"/>
                <w:b/>
                <w:bCs/>
                <w:color w:val="000000"/>
              </w:rPr>
              <w:t>ần</w:t>
            </w:r>
          </w:p>
        </w:tc>
        <w:tc>
          <w:tcPr>
            <w:tcW w:w="1105" w:type="dxa"/>
            <w:shd w:val="clear" w:color="auto" w:fill="60CAF3" w:themeFill="accent4" w:themeFillTint="99"/>
            <w:vAlign w:val="bottom"/>
          </w:tcPr>
          <w:p w14:paraId="11FCAB88" w14:textId="65F09BD4" w:rsidR="00AF4AB1" w:rsidRDefault="00330B52" w:rsidP="00320170">
            <w:pPr>
              <w:rPr>
                <w:rFonts w:ascii="Calibri" w:hAnsi="Calibri" w:cs="Calibri"/>
                <w:b/>
                <w:bCs/>
                <w:color w:val="000000"/>
              </w:rPr>
            </w:pPr>
            <w:r>
              <w:rPr>
                <w:rFonts w:ascii="Calibri" w:hAnsi="Calibri" w:cs="Calibri"/>
                <w:b/>
                <w:bCs/>
                <w:color w:val="000000"/>
              </w:rPr>
              <w:t>I</w:t>
            </w:r>
          </w:p>
        </w:tc>
        <w:tc>
          <w:tcPr>
            <w:tcW w:w="1106" w:type="dxa"/>
            <w:shd w:val="clear" w:color="auto" w:fill="60CAF3" w:themeFill="accent4" w:themeFillTint="99"/>
            <w:vAlign w:val="bottom"/>
          </w:tcPr>
          <w:p w14:paraId="254D3C47" w14:textId="6FE4260A" w:rsidR="00AF4AB1" w:rsidRDefault="00330B52" w:rsidP="00320170">
            <w:pPr>
              <w:rPr>
                <w:rFonts w:ascii="Calibri" w:hAnsi="Calibri" w:cs="Calibri"/>
                <w:b/>
                <w:bCs/>
                <w:color w:val="000000"/>
              </w:rPr>
            </w:pPr>
            <w:r>
              <w:rPr>
                <w:rFonts w:ascii="Calibri" w:hAnsi="Calibri" w:cs="Calibri"/>
                <w:b/>
                <w:bCs/>
                <w:color w:val="000000"/>
              </w:rPr>
              <w:t>II</w:t>
            </w:r>
          </w:p>
        </w:tc>
        <w:tc>
          <w:tcPr>
            <w:tcW w:w="1107" w:type="dxa"/>
            <w:shd w:val="clear" w:color="auto" w:fill="60CAF3" w:themeFill="accent4" w:themeFillTint="99"/>
            <w:vAlign w:val="bottom"/>
          </w:tcPr>
          <w:p w14:paraId="1F0E284B" w14:textId="3286251C" w:rsidR="00AF4AB1" w:rsidRDefault="00330B52" w:rsidP="00320170">
            <w:pPr>
              <w:rPr>
                <w:rFonts w:ascii="Calibri" w:hAnsi="Calibri" w:cs="Calibri"/>
                <w:b/>
                <w:bCs/>
                <w:color w:val="000000"/>
              </w:rPr>
            </w:pPr>
            <w:r>
              <w:rPr>
                <w:rFonts w:ascii="Calibri" w:hAnsi="Calibri" w:cs="Calibri"/>
                <w:b/>
                <w:bCs/>
                <w:color w:val="000000"/>
              </w:rPr>
              <w:t>II</w:t>
            </w:r>
            <w:r w:rsidR="00C36920">
              <w:rPr>
                <w:rFonts w:ascii="Calibri" w:hAnsi="Calibri" w:cs="Calibri"/>
                <w:b/>
                <w:bCs/>
                <w:color w:val="000000"/>
              </w:rPr>
              <w:t>I</w:t>
            </w:r>
          </w:p>
        </w:tc>
        <w:tc>
          <w:tcPr>
            <w:tcW w:w="1107" w:type="dxa"/>
            <w:shd w:val="clear" w:color="auto" w:fill="60CAF3" w:themeFill="accent4" w:themeFillTint="99"/>
            <w:vAlign w:val="bottom"/>
          </w:tcPr>
          <w:p w14:paraId="7D2C7712" w14:textId="77777777" w:rsidR="00AF4AB1" w:rsidRDefault="00AF4AB1" w:rsidP="00320170">
            <w:pPr>
              <w:rPr>
                <w:rFonts w:ascii="Calibri" w:hAnsi="Calibri" w:cs="Calibri"/>
                <w:b/>
                <w:bCs/>
                <w:color w:val="000000"/>
              </w:rPr>
            </w:pPr>
          </w:p>
        </w:tc>
      </w:tr>
      <w:tr w:rsidR="00AF4AB1" w:rsidRPr="00C258D2" w14:paraId="1EC0B8D3" w14:textId="77777777" w:rsidTr="00CB5367">
        <w:trPr>
          <w:trHeight w:val="300"/>
        </w:trPr>
        <w:tc>
          <w:tcPr>
            <w:tcW w:w="1441" w:type="dxa"/>
            <w:shd w:val="clear" w:color="auto" w:fill="60CAF3" w:themeFill="accent4" w:themeFillTint="99"/>
            <w:vAlign w:val="bottom"/>
          </w:tcPr>
          <w:p w14:paraId="61B2AA67" w14:textId="574DFD05" w:rsidR="00AF4AB1" w:rsidRPr="00FD0E9E" w:rsidRDefault="00330B52" w:rsidP="00320170">
            <w:pPr>
              <w:rPr>
                <w:rFonts w:ascii="Times New Roman" w:hAnsi="Times New Roman" w:cs="Times New Roman"/>
                <w:b/>
                <w:bCs/>
                <w:color w:val="000000"/>
              </w:rPr>
            </w:pPr>
            <w:r>
              <w:rPr>
                <w:rFonts w:ascii="Times New Roman" w:hAnsi="Times New Roman" w:cs="Times New Roman"/>
                <w:b/>
                <w:bCs/>
                <w:color w:val="000000"/>
              </w:rPr>
              <w:t>S</w:t>
            </w:r>
            <w:r w:rsidRPr="00330B52">
              <w:rPr>
                <w:rFonts w:ascii="Times New Roman" w:hAnsi="Times New Roman" w:cs="Times New Roman"/>
                <w:b/>
                <w:bCs/>
                <w:color w:val="000000"/>
              </w:rPr>
              <w:t>ố</w:t>
            </w:r>
            <w:r>
              <w:rPr>
                <w:rFonts w:ascii="Times New Roman" w:hAnsi="Times New Roman" w:cs="Times New Roman"/>
                <w:b/>
                <w:bCs/>
                <w:color w:val="000000"/>
              </w:rPr>
              <w:t xml:space="preserve"> c</w:t>
            </w:r>
            <w:r w:rsidRPr="00330B52">
              <w:rPr>
                <w:rFonts w:ascii="Times New Roman" w:hAnsi="Times New Roman" w:cs="Times New Roman"/>
                <w:b/>
                <w:bCs/>
                <w:color w:val="000000"/>
              </w:rPr>
              <w:t>â</w:t>
            </w:r>
            <w:r>
              <w:rPr>
                <w:rFonts w:ascii="Times New Roman" w:hAnsi="Times New Roman" w:cs="Times New Roman"/>
                <w:b/>
                <w:bCs/>
                <w:color w:val="000000"/>
              </w:rPr>
              <w:t>u</w:t>
            </w:r>
          </w:p>
        </w:tc>
        <w:tc>
          <w:tcPr>
            <w:tcW w:w="1105" w:type="dxa"/>
            <w:shd w:val="clear" w:color="auto" w:fill="60CAF3" w:themeFill="accent4" w:themeFillTint="99"/>
            <w:vAlign w:val="bottom"/>
          </w:tcPr>
          <w:p w14:paraId="1E401646" w14:textId="56FC7E8C" w:rsidR="00AF4AB1" w:rsidRDefault="00330B52" w:rsidP="00320170">
            <w:pPr>
              <w:rPr>
                <w:rFonts w:ascii="Calibri" w:hAnsi="Calibri" w:cs="Calibri"/>
                <w:b/>
                <w:bCs/>
                <w:color w:val="000000"/>
              </w:rPr>
            </w:pPr>
            <w:r>
              <w:rPr>
                <w:rFonts w:ascii="Calibri" w:hAnsi="Calibri" w:cs="Calibri"/>
                <w:b/>
                <w:bCs/>
                <w:color w:val="000000"/>
              </w:rPr>
              <w:t>12</w:t>
            </w:r>
          </w:p>
        </w:tc>
        <w:tc>
          <w:tcPr>
            <w:tcW w:w="1106" w:type="dxa"/>
            <w:shd w:val="clear" w:color="auto" w:fill="60CAF3" w:themeFill="accent4" w:themeFillTint="99"/>
            <w:vAlign w:val="bottom"/>
          </w:tcPr>
          <w:p w14:paraId="1BA341A4" w14:textId="2F8FB35A" w:rsidR="00AF4AB1" w:rsidRDefault="00330B52" w:rsidP="00320170">
            <w:pPr>
              <w:rPr>
                <w:rFonts w:ascii="Calibri" w:hAnsi="Calibri" w:cs="Calibri"/>
                <w:b/>
                <w:bCs/>
                <w:color w:val="000000"/>
              </w:rPr>
            </w:pPr>
            <w:r>
              <w:rPr>
                <w:rFonts w:ascii="Calibri" w:hAnsi="Calibri" w:cs="Calibri"/>
                <w:b/>
                <w:bCs/>
                <w:color w:val="000000"/>
              </w:rPr>
              <w:t>2</w:t>
            </w:r>
          </w:p>
        </w:tc>
        <w:tc>
          <w:tcPr>
            <w:tcW w:w="1107" w:type="dxa"/>
            <w:shd w:val="clear" w:color="auto" w:fill="60CAF3" w:themeFill="accent4" w:themeFillTint="99"/>
            <w:vAlign w:val="bottom"/>
          </w:tcPr>
          <w:p w14:paraId="6119EB9F" w14:textId="36E04C27" w:rsidR="00AF4AB1" w:rsidRDefault="00330B52" w:rsidP="00320170">
            <w:pPr>
              <w:rPr>
                <w:rFonts w:ascii="Calibri" w:hAnsi="Calibri" w:cs="Calibri"/>
                <w:b/>
                <w:bCs/>
                <w:color w:val="000000"/>
              </w:rPr>
            </w:pPr>
            <w:r>
              <w:rPr>
                <w:rFonts w:ascii="Calibri" w:hAnsi="Calibri" w:cs="Calibri"/>
                <w:b/>
                <w:bCs/>
                <w:color w:val="000000"/>
              </w:rPr>
              <w:t>4</w:t>
            </w:r>
          </w:p>
        </w:tc>
        <w:tc>
          <w:tcPr>
            <w:tcW w:w="1107" w:type="dxa"/>
            <w:shd w:val="clear" w:color="auto" w:fill="60CAF3" w:themeFill="accent4" w:themeFillTint="99"/>
            <w:vAlign w:val="bottom"/>
          </w:tcPr>
          <w:p w14:paraId="3A7111B2" w14:textId="77777777" w:rsidR="00AF4AB1" w:rsidRDefault="00AF4AB1" w:rsidP="00320170">
            <w:pPr>
              <w:rPr>
                <w:rFonts w:ascii="Calibri" w:hAnsi="Calibri" w:cs="Calibri"/>
                <w:b/>
                <w:bCs/>
                <w:color w:val="000000"/>
              </w:rPr>
            </w:pPr>
          </w:p>
        </w:tc>
      </w:tr>
      <w:tr w:rsidR="00F668F6" w:rsidRPr="00C258D2" w14:paraId="56FFC922" w14:textId="77777777" w:rsidTr="00F668F6">
        <w:trPr>
          <w:trHeight w:val="300"/>
        </w:trPr>
        <w:tc>
          <w:tcPr>
            <w:tcW w:w="1441" w:type="dxa"/>
            <w:vAlign w:val="bottom"/>
          </w:tcPr>
          <w:p w14:paraId="1AC67A41" w14:textId="551930CF" w:rsidR="00F668F6" w:rsidRPr="00FD0E9E" w:rsidRDefault="00F668F6" w:rsidP="00320170">
            <w:pPr>
              <w:rPr>
                <w:rFonts w:ascii="Times New Roman" w:hAnsi="Times New Roman" w:cs="Times New Roman"/>
                <w:b/>
                <w:bCs/>
                <w:color w:val="000000"/>
              </w:rPr>
            </w:pPr>
            <w:r w:rsidRPr="00FD0E9E">
              <w:rPr>
                <w:rFonts w:ascii="Times New Roman" w:hAnsi="Times New Roman" w:cs="Times New Roman"/>
                <w:b/>
                <w:bCs/>
                <w:color w:val="000000"/>
              </w:rPr>
              <w:t>Câu/ Mã đề</w:t>
            </w:r>
          </w:p>
        </w:tc>
        <w:tc>
          <w:tcPr>
            <w:tcW w:w="1105" w:type="dxa"/>
            <w:vAlign w:val="bottom"/>
          </w:tcPr>
          <w:p w14:paraId="4B4CC7F6" w14:textId="1E7FC510" w:rsidR="00F668F6" w:rsidRPr="00C258D2" w:rsidRDefault="00F668F6" w:rsidP="00320170">
            <w:pPr>
              <w:rPr>
                <w:rFonts w:ascii="Calibri" w:hAnsi="Calibri" w:cs="Calibri"/>
                <w:b/>
                <w:bCs/>
                <w:color w:val="000000"/>
              </w:rPr>
            </w:pPr>
            <w:r>
              <w:rPr>
                <w:rFonts w:ascii="Calibri" w:hAnsi="Calibri" w:cs="Calibri"/>
                <w:b/>
                <w:bCs/>
                <w:color w:val="000000"/>
              </w:rPr>
              <w:t>101</w:t>
            </w:r>
          </w:p>
        </w:tc>
        <w:tc>
          <w:tcPr>
            <w:tcW w:w="1106" w:type="dxa"/>
            <w:vAlign w:val="bottom"/>
          </w:tcPr>
          <w:p w14:paraId="7D6C603A" w14:textId="59301ABD" w:rsidR="00F668F6" w:rsidRPr="00C258D2" w:rsidRDefault="00F668F6" w:rsidP="00320170">
            <w:pPr>
              <w:rPr>
                <w:rFonts w:ascii="Calibri" w:hAnsi="Calibri" w:cs="Calibri"/>
                <w:b/>
                <w:bCs/>
                <w:color w:val="000000"/>
              </w:rPr>
            </w:pPr>
            <w:r>
              <w:rPr>
                <w:rFonts w:ascii="Calibri" w:hAnsi="Calibri" w:cs="Calibri"/>
                <w:b/>
                <w:bCs/>
                <w:color w:val="000000"/>
              </w:rPr>
              <w:t>102</w:t>
            </w:r>
          </w:p>
        </w:tc>
        <w:tc>
          <w:tcPr>
            <w:tcW w:w="1107" w:type="dxa"/>
            <w:vAlign w:val="bottom"/>
          </w:tcPr>
          <w:p w14:paraId="540C8F88" w14:textId="02834CC3" w:rsidR="00F668F6" w:rsidRPr="00C258D2" w:rsidRDefault="00B927CD" w:rsidP="00320170">
            <w:pPr>
              <w:rPr>
                <w:rFonts w:ascii="Calibri" w:hAnsi="Calibri" w:cs="Calibri"/>
                <w:b/>
                <w:bCs/>
                <w:color w:val="000000"/>
              </w:rPr>
            </w:pPr>
            <w:r>
              <w:rPr>
                <w:rFonts w:ascii="Calibri" w:hAnsi="Calibri" w:cs="Calibri"/>
                <w:b/>
                <w:bCs/>
                <w:color w:val="000000"/>
              </w:rPr>
              <w:t>103</w:t>
            </w:r>
          </w:p>
        </w:tc>
        <w:tc>
          <w:tcPr>
            <w:tcW w:w="1107" w:type="dxa"/>
            <w:vAlign w:val="bottom"/>
          </w:tcPr>
          <w:p w14:paraId="737B29CE" w14:textId="0726C6DA" w:rsidR="00F668F6" w:rsidRPr="00C258D2" w:rsidRDefault="00B927CD" w:rsidP="00320170">
            <w:pPr>
              <w:rPr>
                <w:rFonts w:ascii="Calibri" w:hAnsi="Calibri" w:cs="Calibri"/>
                <w:b/>
                <w:bCs/>
                <w:color w:val="000000"/>
              </w:rPr>
            </w:pPr>
            <w:r>
              <w:rPr>
                <w:rFonts w:ascii="Calibri" w:hAnsi="Calibri" w:cs="Calibri"/>
                <w:b/>
                <w:bCs/>
                <w:color w:val="000000"/>
              </w:rPr>
              <w:t>104</w:t>
            </w:r>
          </w:p>
        </w:tc>
      </w:tr>
      <w:tr w:rsidR="00A96E34" w:rsidRPr="00C258D2" w14:paraId="62E4CA58" w14:textId="70B8A978" w:rsidTr="00F668F6">
        <w:trPr>
          <w:trHeight w:val="300"/>
        </w:trPr>
        <w:tc>
          <w:tcPr>
            <w:tcW w:w="1441" w:type="dxa"/>
            <w:vAlign w:val="bottom"/>
          </w:tcPr>
          <w:p w14:paraId="54E49E48" w14:textId="200AA45B"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1</w:t>
            </w:r>
          </w:p>
        </w:tc>
        <w:tc>
          <w:tcPr>
            <w:tcW w:w="1105" w:type="dxa"/>
            <w:vAlign w:val="bottom"/>
          </w:tcPr>
          <w:p w14:paraId="6199232B" w14:textId="35FED490"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C</w:t>
            </w:r>
          </w:p>
        </w:tc>
        <w:tc>
          <w:tcPr>
            <w:tcW w:w="1106" w:type="dxa"/>
            <w:vAlign w:val="bottom"/>
          </w:tcPr>
          <w:p w14:paraId="724B991E" w14:textId="04C1D06E" w:rsidR="00A96E34" w:rsidRPr="00857718" w:rsidRDefault="00A96E34" w:rsidP="00857718">
            <w:pPr>
              <w:jc w:val="center"/>
              <w:rPr>
                <w:b/>
                <w:bCs/>
              </w:rPr>
            </w:pPr>
            <w:r w:rsidRPr="00857718">
              <w:rPr>
                <w:rFonts w:ascii="Calibri" w:hAnsi="Calibri" w:cs="Calibri"/>
                <w:b/>
                <w:bCs/>
                <w:color w:val="000000"/>
                <w:sz w:val="22"/>
                <w:szCs w:val="22"/>
              </w:rPr>
              <w:t>D</w:t>
            </w:r>
          </w:p>
        </w:tc>
        <w:tc>
          <w:tcPr>
            <w:tcW w:w="1107" w:type="dxa"/>
            <w:vAlign w:val="bottom"/>
          </w:tcPr>
          <w:p w14:paraId="77F1F79F" w14:textId="26BE5D1F" w:rsidR="00A96E34" w:rsidRPr="00857718" w:rsidRDefault="00A96E34" w:rsidP="00857718">
            <w:pPr>
              <w:jc w:val="center"/>
              <w:rPr>
                <w:b/>
                <w:bCs/>
              </w:rPr>
            </w:pPr>
            <w:r w:rsidRPr="00857718">
              <w:rPr>
                <w:rFonts w:ascii="Calibri" w:hAnsi="Calibri" w:cs="Calibri"/>
                <w:b/>
                <w:bCs/>
                <w:color w:val="000000"/>
                <w:sz w:val="22"/>
                <w:szCs w:val="22"/>
              </w:rPr>
              <w:t>C</w:t>
            </w:r>
          </w:p>
        </w:tc>
        <w:tc>
          <w:tcPr>
            <w:tcW w:w="1107" w:type="dxa"/>
            <w:vAlign w:val="bottom"/>
          </w:tcPr>
          <w:p w14:paraId="5A8A2752" w14:textId="62E0CDEE" w:rsidR="00A96E34" w:rsidRPr="00857718" w:rsidRDefault="00A96E34" w:rsidP="00857718">
            <w:pPr>
              <w:jc w:val="center"/>
              <w:rPr>
                <w:b/>
                <w:bCs/>
              </w:rPr>
            </w:pPr>
            <w:r w:rsidRPr="00857718">
              <w:rPr>
                <w:rFonts w:ascii="Calibri" w:hAnsi="Calibri" w:cs="Calibri"/>
                <w:b/>
                <w:bCs/>
                <w:color w:val="000000"/>
                <w:sz w:val="22"/>
                <w:szCs w:val="22"/>
              </w:rPr>
              <w:t>B</w:t>
            </w:r>
          </w:p>
        </w:tc>
      </w:tr>
      <w:tr w:rsidR="00A96E34" w:rsidRPr="00C258D2" w14:paraId="0FEA5581" w14:textId="7598019B" w:rsidTr="00F668F6">
        <w:trPr>
          <w:trHeight w:val="300"/>
        </w:trPr>
        <w:tc>
          <w:tcPr>
            <w:tcW w:w="1441" w:type="dxa"/>
            <w:vAlign w:val="bottom"/>
          </w:tcPr>
          <w:p w14:paraId="7C9B660B" w14:textId="7878FDFF"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2</w:t>
            </w:r>
          </w:p>
        </w:tc>
        <w:tc>
          <w:tcPr>
            <w:tcW w:w="0" w:type="auto"/>
            <w:vAlign w:val="bottom"/>
          </w:tcPr>
          <w:p w14:paraId="70A6A67C" w14:textId="0C2D7A19"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A</w:t>
            </w:r>
          </w:p>
        </w:tc>
        <w:tc>
          <w:tcPr>
            <w:tcW w:w="0" w:type="auto"/>
            <w:vAlign w:val="bottom"/>
          </w:tcPr>
          <w:p w14:paraId="12F83F19" w14:textId="1A65C68F" w:rsidR="00A96E34" w:rsidRPr="00857718" w:rsidRDefault="00A96E34" w:rsidP="00857718">
            <w:pPr>
              <w:jc w:val="center"/>
              <w:rPr>
                <w:b/>
                <w:bCs/>
              </w:rPr>
            </w:pPr>
            <w:r w:rsidRPr="00857718">
              <w:rPr>
                <w:rFonts w:ascii="Calibri" w:hAnsi="Calibri" w:cs="Calibri"/>
                <w:b/>
                <w:bCs/>
                <w:color w:val="000000"/>
                <w:sz w:val="22"/>
                <w:szCs w:val="22"/>
              </w:rPr>
              <w:t>D</w:t>
            </w:r>
          </w:p>
        </w:tc>
        <w:tc>
          <w:tcPr>
            <w:tcW w:w="0" w:type="auto"/>
            <w:vAlign w:val="bottom"/>
          </w:tcPr>
          <w:p w14:paraId="7E13AE5E" w14:textId="700740C1" w:rsidR="00A96E34" w:rsidRPr="00857718" w:rsidRDefault="00A96E34" w:rsidP="00857718">
            <w:pPr>
              <w:jc w:val="center"/>
              <w:rPr>
                <w:b/>
                <w:bCs/>
              </w:rPr>
            </w:pPr>
            <w:r w:rsidRPr="00857718">
              <w:rPr>
                <w:rFonts w:ascii="Calibri" w:hAnsi="Calibri" w:cs="Calibri"/>
                <w:b/>
                <w:bCs/>
                <w:color w:val="000000"/>
                <w:sz w:val="22"/>
                <w:szCs w:val="22"/>
              </w:rPr>
              <w:t>A</w:t>
            </w:r>
          </w:p>
        </w:tc>
        <w:tc>
          <w:tcPr>
            <w:tcW w:w="0" w:type="auto"/>
            <w:vAlign w:val="bottom"/>
          </w:tcPr>
          <w:p w14:paraId="2036ECA6" w14:textId="65491BDE" w:rsidR="00A96E34" w:rsidRPr="00857718" w:rsidRDefault="00A96E34" w:rsidP="00857718">
            <w:pPr>
              <w:jc w:val="center"/>
              <w:rPr>
                <w:b/>
                <w:bCs/>
              </w:rPr>
            </w:pPr>
            <w:r w:rsidRPr="00857718">
              <w:rPr>
                <w:rFonts w:ascii="Calibri" w:hAnsi="Calibri" w:cs="Calibri"/>
                <w:b/>
                <w:bCs/>
                <w:color w:val="000000"/>
                <w:sz w:val="22"/>
                <w:szCs w:val="22"/>
              </w:rPr>
              <w:t>C</w:t>
            </w:r>
          </w:p>
        </w:tc>
      </w:tr>
      <w:tr w:rsidR="00A96E34" w:rsidRPr="00C258D2" w14:paraId="3297F14E" w14:textId="43901938" w:rsidTr="00F668F6">
        <w:trPr>
          <w:trHeight w:val="300"/>
        </w:trPr>
        <w:tc>
          <w:tcPr>
            <w:tcW w:w="1441" w:type="dxa"/>
            <w:vAlign w:val="bottom"/>
          </w:tcPr>
          <w:p w14:paraId="485B601C" w14:textId="23B0A164"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3</w:t>
            </w:r>
          </w:p>
        </w:tc>
        <w:tc>
          <w:tcPr>
            <w:tcW w:w="0" w:type="auto"/>
            <w:vAlign w:val="bottom"/>
          </w:tcPr>
          <w:p w14:paraId="7482F8F8" w14:textId="47B1C622"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D</w:t>
            </w:r>
          </w:p>
        </w:tc>
        <w:tc>
          <w:tcPr>
            <w:tcW w:w="0" w:type="auto"/>
            <w:vAlign w:val="bottom"/>
          </w:tcPr>
          <w:p w14:paraId="0A18FD48" w14:textId="4D7F1113" w:rsidR="00A96E34" w:rsidRPr="00857718" w:rsidRDefault="00A96E34" w:rsidP="00857718">
            <w:pPr>
              <w:jc w:val="center"/>
              <w:rPr>
                <w:b/>
                <w:bCs/>
              </w:rPr>
            </w:pPr>
            <w:r w:rsidRPr="00857718">
              <w:rPr>
                <w:rFonts w:ascii="Calibri" w:hAnsi="Calibri" w:cs="Calibri"/>
                <w:b/>
                <w:bCs/>
                <w:color w:val="000000"/>
                <w:sz w:val="22"/>
                <w:szCs w:val="22"/>
              </w:rPr>
              <w:t>B</w:t>
            </w:r>
          </w:p>
        </w:tc>
        <w:tc>
          <w:tcPr>
            <w:tcW w:w="0" w:type="auto"/>
            <w:vAlign w:val="bottom"/>
          </w:tcPr>
          <w:p w14:paraId="463D3462" w14:textId="614C2BCA" w:rsidR="00A96E34" w:rsidRPr="00857718" w:rsidRDefault="00A96E34" w:rsidP="00857718">
            <w:pPr>
              <w:jc w:val="center"/>
              <w:rPr>
                <w:b/>
                <w:bCs/>
              </w:rPr>
            </w:pPr>
            <w:r w:rsidRPr="00857718">
              <w:rPr>
                <w:rFonts w:ascii="Calibri" w:hAnsi="Calibri" w:cs="Calibri"/>
                <w:b/>
                <w:bCs/>
                <w:color w:val="000000"/>
                <w:sz w:val="22"/>
                <w:szCs w:val="22"/>
              </w:rPr>
              <w:t>D</w:t>
            </w:r>
          </w:p>
        </w:tc>
        <w:tc>
          <w:tcPr>
            <w:tcW w:w="0" w:type="auto"/>
            <w:vAlign w:val="bottom"/>
          </w:tcPr>
          <w:p w14:paraId="30BF4682" w14:textId="40BF0FE1" w:rsidR="00A96E34" w:rsidRPr="00857718" w:rsidRDefault="00A96E34" w:rsidP="00857718">
            <w:pPr>
              <w:jc w:val="center"/>
              <w:rPr>
                <w:b/>
                <w:bCs/>
              </w:rPr>
            </w:pPr>
            <w:r w:rsidRPr="00857718">
              <w:rPr>
                <w:rFonts w:ascii="Calibri" w:hAnsi="Calibri" w:cs="Calibri"/>
                <w:b/>
                <w:bCs/>
                <w:color w:val="000000"/>
                <w:sz w:val="22"/>
                <w:szCs w:val="22"/>
              </w:rPr>
              <w:t>D</w:t>
            </w:r>
          </w:p>
        </w:tc>
      </w:tr>
      <w:tr w:rsidR="00A96E34" w:rsidRPr="00C258D2" w14:paraId="0A4326DB" w14:textId="48F98047" w:rsidTr="00F668F6">
        <w:trPr>
          <w:trHeight w:val="300"/>
        </w:trPr>
        <w:tc>
          <w:tcPr>
            <w:tcW w:w="1441" w:type="dxa"/>
            <w:vAlign w:val="bottom"/>
          </w:tcPr>
          <w:p w14:paraId="219436A1" w14:textId="146D9F34"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4</w:t>
            </w:r>
          </w:p>
        </w:tc>
        <w:tc>
          <w:tcPr>
            <w:tcW w:w="0" w:type="auto"/>
            <w:vAlign w:val="bottom"/>
          </w:tcPr>
          <w:p w14:paraId="4E009554" w14:textId="0A0AD0E9"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C</w:t>
            </w:r>
          </w:p>
        </w:tc>
        <w:tc>
          <w:tcPr>
            <w:tcW w:w="0" w:type="auto"/>
            <w:vAlign w:val="bottom"/>
          </w:tcPr>
          <w:p w14:paraId="77A6C884" w14:textId="1EBED76D" w:rsidR="00A96E34" w:rsidRPr="00857718" w:rsidRDefault="00A96E34" w:rsidP="00857718">
            <w:pPr>
              <w:jc w:val="center"/>
              <w:rPr>
                <w:b/>
                <w:bCs/>
              </w:rPr>
            </w:pPr>
            <w:r w:rsidRPr="00857718">
              <w:rPr>
                <w:rFonts w:ascii="Calibri" w:hAnsi="Calibri" w:cs="Calibri"/>
                <w:b/>
                <w:bCs/>
                <w:color w:val="000000"/>
                <w:sz w:val="22"/>
                <w:szCs w:val="22"/>
              </w:rPr>
              <w:t>A</w:t>
            </w:r>
          </w:p>
        </w:tc>
        <w:tc>
          <w:tcPr>
            <w:tcW w:w="0" w:type="auto"/>
            <w:vAlign w:val="bottom"/>
          </w:tcPr>
          <w:p w14:paraId="6939A377" w14:textId="4238D201" w:rsidR="00A96E34" w:rsidRPr="00857718" w:rsidRDefault="00A96E34" w:rsidP="00857718">
            <w:pPr>
              <w:jc w:val="center"/>
              <w:rPr>
                <w:b/>
                <w:bCs/>
              </w:rPr>
            </w:pPr>
            <w:r w:rsidRPr="00857718">
              <w:rPr>
                <w:rFonts w:ascii="Calibri" w:hAnsi="Calibri" w:cs="Calibri"/>
                <w:b/>
                <w:bCs/>
                <w:color w:val="000000"/>
                <w:sz w:val="22"/>
                <w:szCs w:val="22"/>
              </w:rPr>
              <w:t>B</w:t>
            </w:r>
          </w:p>
        </w:tc>
        <w:tc>
          <w:tcPr>
            <w:tcW w:w="0" w:type="auto"/>
            <w:vAlign w:val="bottom"/>
          </w:tcPr>
          <w:p w14:paraId="3572F617" w14:textId="7CD10AB8" w:rsidR="00A96E34" w:rsidRPr="00857718" w:rsidRDefault="00A96E34" w:rsidP="00857718">
            <w:pPr>
              <w:jc w:val="center"/>
              <w:rPr>
                <w:b/>
                <w:bCs/>
              </w:rPr>
            </w:pPr>
            <w:r w:rsidRPr="00857718">
              <w:rPr>
                <w:rFonts w:ascii="Calibri" w:hAnsi="Calibri" w:cs="Calibri"/>
                <w:b/>
                <w:bCs/>
                <w:color w:val="000000"/>
                <w:sz w:val="22"/>
                <w:szCs w:val="22"/>
              </w:rPr>
              <w:t>B</w:t>
            </w:r>
          </w:p>
        </w:tc>
      </w:tr>
      <w:tr w:rsidR="00A96E34" w:rsidRPr="00C258D2" w14:paraId="33F89367" w14:textId="2406E2A2" w:rsidTr="00F668F6">
        <w:trPr>
          <w:trHeight w:val="300"/>
        </w:trPr>
        <w:tc>
          <w:tcPr>
            <w:tcW w:w="1441" w:type="dxa"/>
            <w:vAlign w:val="bottom"/>
          </w:tcPr>
          <w:p w14:paraId="1E0C2246" w14:textId="031EA2AE"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5</w:t>
            </w:r>
          </w:p>
        </w:tc>
        <w:tc>
          <w:tcPr>
            <w:tcW w:w="0" w:type="auto"/>
            <w:vAlign w:val="bottom"/>
          </w:tcPr>
          <w:p w14:paraId="528B935F" w14:textId="5BFD23DB"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D</w:t>
            </w:r>
          </w:p>
        </w:tc>
        <w:tc>
          <w:tcPr>
            <w:tcW w:w="0" w:type="auto"/>
            <w:vAlign w:val="bottom"/>
          </w:tcPr>
          <w:p w14:paraId="7E413F56" w14:textId="1A5B3C0E" w:rsidR="00A96E34" w:rsidRPr="00857718" w:rsidRDefault="00A96E34" w:rsidP="00857718">
            <w:pPr>
              <w:jc w:val="center"/>
              <w:rPr>
                <w:b/>
                <w:bCs/>
              </w:rPr>
            </w:pPr>
            <w:r w:rsidRPr="00857718">
              <w:rPr>
                <w:rFonts w:ascii="Calibri" w:hAnsi="Calibri" w:cs="Calibri"/>
                <w:b/>
                <w:bCs/>
                <w:color w:val="000000"/>
                <w:sz w:val="22"/>
                <w:szCs w:val="22"/>
              </w:rPr>
              <w:t>C</w:t>
            </w:r>
          </w:p>
        </w:tc>
        <w:tc>
          <w:tcPr>
            <w:tcW w:w="0" w:type="auto"/>
            <w:vAlign w:val="bottom"/>
          </w:tcPr>
          <w:p w14:paraId="2DC4E656" w14:textId="18DD403D" w:rsidR="00A96E34" w:rsidRPr="00857718" w:rsidRDefault="00A96E34" w:rsidP="00857718">
            <w:pPr>
              <w:jc w:val="center"/>
              <w:rPr>
                <w:b/>
                <w:bCs/>
              </w:rPr>
            </w:pPr>
            <w:r w:rsidRPr="00857718">
              <w:rPr>
                <w:rFonts w:ascii="Calibri" w:hAnsi="Calibri" w:cs="Calibri"/>
                <w:b/>
                <w:bCs/>
                <w:color w:val="000000"/>
                <w:sz w:val="22"/>
                <w:szCs w:val="22"/>
              </w:rPr>
              <w:t>A</w:t>
            </w:r>
          </w:p>
        </w:tc>
        <w:tc>
          <w:tcPr>
            <w:tcW w:w="0" w:type="auto"/>
            <w:vAlign w:val="bottom"/>
          </w:tcPr>
          <w:p w14:paraId="76444A37" w14:textId="7A9528D4" w:rsidR="00A96E34" w:rsidRPr="00857718" w:rsidRDefault="00A96E34" w:rsidP="00857718">
            <w:pPr>
              <w:jc w:val="center"/>
              <w:rPr>
                <w:b/>
                <w:bCs/>
              </w:rPr>
            </w:pPr>
            <w:r w:rsidRPr="00857718">
              <w:rPr>
                <w:rFonts w:ascii="Calibri" w:hAnsi="Calibri" w:cs="Calibri"/>
                <w:b/>
                <w:bCs/>
                <w:color w:val="000000"/>
                <w:sz w:val="22"/>
                <w:szCs w:val="22"/>
              </w:rPr>
              <w:t>A</w:t>
            </w:r>
          </w:p>
        </w:tc>
      </w:tr>
      <w:tr w:rsidR="00A96E34" w:rsidRPr="00C258D2" w14:paraId="738A27D6" w14:textId="0A6B3D90" w:rsidTr="00F668F6">
        <w:trPr>
          <w:trHeight w:val="300"/>
        </w:trPr>
        <w:tc>
          <w:tcPr>
            <w:tcW w:w="1441" w:type="dxa"/>
            <w:vAlign w:val="bottom"/>
          </w:tcPr>
          <w:p w14:paraId="7E7362A6" w14:textId="6B9A6FF5"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6</w:t>
            </w:r>
          </w:p>
        </w:tc>
        <w:tc>
          <w:tcPr>
            <w:tcW w:w="0" w:type="auto"/>
            <w:vAlign w:val="bottom"/>
          </w:tcPr>
          <w:p w14:paraId="2B9C7B2F" w14:textId="19555EA7"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B</w:t>
            </w:r>
          </w:p>
        </w:tc>
        <w:tc>
          <w:tcPr>
            <w:tcW w:w="0" w:type="auto"/>
            <w:vAlign w:val="bottom"/>
          </w:tcPr>
          <w:p w14:paraId="68F80346" w14:textId="391B9531" w:rsidR="00A96E34" w:rsidRPr="00857718" w:rsidRDefault="00A96E34" w:rsidP="00857718">
            <w:pPr>
              <w:jc w:val="center"/>
              <w:rPr>
                <w:b/>
                <w:bCs/>
              </w:rPr>
            </w:pPr>
            <w:r w:rsidRPr="00857718">
              <w:rPr>
                <w:rFonts w:ascii="Calibri" w:hAnsi="Calibri" w:cs="Calibri"/>
                <w:b/>
                <w:bCs/>
                <w:color w:val="000000"/>
                <w:sz w:val="22"/>
                <w:szCs w:val="22"/>
              </w:rPr>
              <w:t>B</w:t>
            </w:r>
          </w:p>
        </w:tc>
        <w:tc>
          <w:tcPr>
            <w:tcW w:w="0" w:type="auto"/>
            <w:vAlign w:val="bottom"/>
          </w:tcPr>
          <w:p w14:paraId="4E37FF9D" w14:textId="7AF62FC2" w:rsidR="00A96E34" w:rsidRPr="00857718" w:rsidRDefault="00A96E34" w:rsidP="00857718">
            <w:pPr>
              <w:jc w:val="center"/>
              <w:rPr>
                <w:b/>
                <w:bCs/>
              </w:rPr>
            </w:pPr>
            <w:r w:rsidRPr="00857718">
              <w:rPr>
                <w:rFonts w:ascii="Calibri" w:hAnsi="Calibri" w:cs="Calibri"/>
                <w:b/>
                <w:bCs/>
                <w:color w:val="000000"/>
                <w:sz w:val="22"/>
                <w:szCs w:val="22"/>
              </w:rPr>
              <w:t>D</w:t>
            </w:r>
          </w:p>
        </w:tc>
        <w:tc>
          <w:tcPr>
            <w:tcW w:w="0" w:type="auto"/>
            <w:vAlign w:val="bottom"/>
          </w:tcPr>
          <w:p w14:paraId="6FD2709C" w14:textId="474C541C" w:rsidR="00A96E34" w:rsidRPr="00857718" w:rsidRDefault="00A96E34" w:rsidP="00857718">
            <w:pPr>
              <w:jc w:val="center"/>
              <w:rPr>
                <w:b/>
                <w:bCs/>
              </w:rPr>
            </w:pPr>
            <w:r w:rsidRPr="00857718">
              <w:rPr>
                <w:rFonts w:ascii="Calibri" w:hAnsi="Calibri" w:cs="Calibri"/>
                <w:b/>
                <w:bCs/>
                <w:color w:val="000000"/>
                <w:sz w:val="22"/>
                <w:szCs w:val="22"/>
              </w:rPr>
              <w:t>A</w:t>
            </w:r>
          </w:p>
        </w:tc>
      </w:tr>
      <w:tr w:rsidR="00A96E34" w:rsidRPr="00C258D2" w14:paraId="4ACEE48F" w14:textId="420CEEB7" w:rsidTr="00F668F6">
        <w:trPr>
          <w:trHeight w:val="300"/>
        </w:trPr>
        <w:tc>
          <w:tcPr>
            <w:tcW w:w="1441" w:type="dxa"/>
            <w:vAlign w:val="bottom"/>
          </w:tcPr>
          <w:p w14:paraId="112FCA3A" w14:textId="72C03360"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7</w:t>
            </w:r>
          </w:p>
        </w:tc>
        <w:tc>
          <w:tcPr>
            <w:tcW w:w="0" w:type="auto"/>
            <w:vAlign w:val="bottom"/>
          </w:tcPr>
          <w:p w14:paraId="716DBCA7" w14:textId="7B1CFB31"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A</w:t>
            </w:r>
          </w:p>
        </w:tc>
        <w:tc>
          <w:tcPr>
            <w:tcW w:w="0" w:type="auto"/>
            <w:vAlign w:val="bottom"/>
          </w:tcPr>
          <w:p w14:paraId="707FD52E" w14:textId="723743CD" w:rsidR="00A96E34" w:rsidRPr="00857718" w:rsidRDefault="00A96E34" w:rsidP="00857718">
            <w:pPr>
              <w:jc w:val="center"/>
              <w:rPr>
                <w:b/>
                <w:bCs/>
              </w:rPr>
            </w:pPr>
            <w:r w:rsidRPr="00857718">
              <w:rPr>
                <w:rFonts w:ascii="Calibri" w:hAnsi="Calibri" w:cs="Calibri"/>
                <w:b/>
                <w:bCs/>
                <w:color w:val="000000"/>
                <w:sz w:val="22"/>
                <w:szCs w:val="22"/>
              </w:rPr>
              <w:t>D</w:t>
            </w:r>
          </w:p>
        </w:tc>
        <w:tc>
          <w:tcPr>
            <w:tcW w:w="0" w:type="auto"/>
            <w:vAlign w:val="bottom"/>
          </w:tcPr>
          <w:p w14:paraId="35CE4E8E" w14:textId="5193303E" w:rsidR="00A96E34" w:rsidRPr="00857718" w:rsidRDefault="00A96E34" w:rsidP="00857718">
            <w:pPr>
              <w:jc w:val="center"/>
              <w:rPr>
                <w:b/>
                <w:bCs/>
              </w:rPr>
            </w:pPr>
            <w:r w:rsidRPr="00857718">
              <w:rPr>
                <w:rFonts w:ascii="Calibri" w:hAnsi="Calibri" w:cs="Calibri"/>
                <w:b/>
                <w:bCs/>
                <w:color w:val="000000"/>
                <w:sz w:val="22"/>
                <w:szCs w:val="22"/>
              </w:rPr>
              <w:t>C</w:t>
            </w:r>
          </w:p>
        </w:tc>
        <w:tc>
          <w:tcPr>
            <w:tcW w:w="0" w:type="auto"/>
            <w:vAlign w:val="bottom"/>
          </w:tcPr>
          <w:p w14:paraId="3D530F3F" w14:textId="5643A331" w:rsidR="00A96E34" w:rsidRPr="00857718" w:rsidRDefault="00A96E34" w:rsidP="00857718">
            <w:pPr>
              <w:jc w:val="center"/>
              <w:rPr>
                <w:b/>
                <w:bCs/>
              </w:rPr>
            </w:pPr>
            <w:r w:rsidRPr="00857718">
              <w:rPr>
                <w:rFonts w:ascii="Calibri" w:hAnsi="Calibri" w:cs="Calibri"/>
                <w:b/>
                <w:bCs/>
                <w:color w:val="000000"/>
                <w:sz w:val="22"/>
                <w:szCs w:val="22"/>
              </w:rPr>
              <w:t>C</w:t>
            </w:r>
          </w:p>
        </w:tc>
      </w:tr>
      <w:tr w:rsidR="00A96E34" w:rsidRPr="00C258D2" w14:paraId="50E45A0C" w14:textId="403FE4DD" w:rsidTr="00F668F6">
        <w:trPr>
          <w:trHeight w:val="300"/>
        </w:trPr>
        <w:tc>
          <w:tcPr>
            <w:tcW w:w="1441" w:type="dxa"/>
            <w:vAlign w:val="bottom"/>
          </w:tcPr>
          <w:p w14:paraId="1AB49A0D" w14:textId="0535D7F2"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8</w:t>
            </w:r>
          </w:p>
        </w:tc>
        <w:tc>
          <w:tcPr>
            <w:tcW w:w="0" w:type="auto"/>
            <w:vAlign w:val="bottom"/>
          </w:tcPr>
          <w:p w14:paraId="1D86A743" w14:textId="21DD6E6E"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D</w:t>
            </w:r>
          </w:p>
        </w:tc>
        <w:tc>
          <w:tcPr>
            <w:tcW w:w="0" w:type="auto"/>
            <w:vAlign w:val="bottom"/>
          </w:tcPr>
          <w:p w14:paraId="7210A098" w14:textId="4D3108DB" w:rsidR="00A96E34" w:rsidRPr="00857718" w:rsidRDefault="00A96E34" w:rsidP="00857718">
            <w:pPr>
              <w:jc w:val="center"/>
              <w:rPr>
                <w:b/>
                <w:bCs/>
              </w:rPr>
            </w:pPr>
            <w:r w:rsidRPr="00857718">
              <w:rPr>
                <w:rFonts w:ascii="Calibri" w:hAnsi="Calibri" w:cs="Calibri"/>
                <w:b/>
                <w:bCs/>
                <w:color w:val="000000"/>
                <w:sz w:val="22"/>
                <w:szCs w:val="22"/>
              </w:rPr>
              <w:t>C</w:t>
            </w:r>
          </w:p>
        </w:tc>
        <w:tc>
          <w:tcPr>
            <w:tcW w:w="0" w:type="auto"/>
            <w:vAlign w:val="bottom"/>
          </w:tcPr>
          <w:p w14:paraId="41E9F299" w14:textId="16AEA3A7" w:rsidR="00A96E34" w:rsidRPr="00857718" w:rsidRDefault="00A96E34" w:rsidP="00857718">
            <w:pPr>
              <w:jc w:val="center"/>
              <w:rPr>
                <w:b/>
                <w:bCs/>
              </w:rPr>
            </w:pPr>
            <w:r w:rsidRPr="00857718">
              <w:rPr>
                <w:rFonts w:ascii="Calibri" w:hAnsi="Calibri" w:cs="Calibri"/>
                <w:b/>
                <w:bCs/>
                <w:color w:val="000000"/>
                <w:sz w:val="22"/>
                <w:szCs w:val="22"/>
              </w:rPr>
              <w:t>C</w:t>
            </w:r>
          </w:p>
        </w:tc>
        <w:tc>
          <w:tcPr>
            <w:tcW w:w="0" w:type="auto"/>
            <w:vAlign w:val="bottom"/>
          </w:tcPr>
          <w:p w14:paraId="37931F7E" w14:textId="7BD873A7" w:rsidR="00A96E34" w:rsidRPr="00857718" w:rsidRDefault="00A96E34" w:rsidP="00857718">
            <w:pPr>
              <w:jc w:val="center"/>
              <w:rPr>
                <w:b/>
                <w:bCs/>
              </w:rPr>
            </w:pPr>
            <w:r w:rsidRPr="00857718">
              <w:rPr>
                <w:rFonts w:ascii="Calibri" w:hAnsi="Calibri" w:cs="Calibri"/>
                <w:b/>
                <w:bCs/>
                <w:color w:val="000000"/>
                <w:sz w:val="22"/>
                <w:szCs w:val="22"/>
              </w:rPr>
              <w:t>D</w:t>
            </w:r>
          </w:p>
        </w:tc>
      </w:tr>
      <w:tr w:rsidR="00A96E34" w:rsidRPr="00C258D2" w14:paraId="2D0ED993" w14:textId="4E56F8F6" w:rsidTr="00F668F6">
        <w:trPr>
          <w:trHeight w:val="300"/>
        </w:trPr>
        <w:tc>
          <w:tcPr>
            <w:tcW w:w="1441" w:type="dxa"/>
            <w:vAlign w:val="bottom"/>
          </w:tcPr>
          <w:p w14:paraId="436B3459" w14:textId="3985C957"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9</w:t>
            </w:r>
          </w:p>
        </w:tc>
        <w:tc>
          <w:tcPr>
            <w:tcW w:w="0" w:type="auto"/>
            <w:vAlign w:val="bottom"/>
          </w:tcPr>
          <w:p w14:paraId="02C40C02" w14:textId="46E22D87"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B</w:t>
            </w:r>
          </w:p>
        </w:tc>
        <w:tc>
          <w:tcPr>
            <w:tcW w:w="0" w:type="auto"/>
            <w:vAlign w:val="bottom"/>
          </w:tcPr>
          <w:p w14:paraId="4B78D96D" w14:textId="6D2D9D49" w:rsidR="00A96E34" w:rsidRPr="00857718" w:rsidRDefault="00A96E34" w:rsidP="00857718">
            <w:pPr>
              <w:jc w:val="center"/>
              <w:rPr>
                <w:b/>
                <w:bCs/>
              </w:rPr>
            </w:pPr>
            <w:r w:rsidRPr="00857718">
              <w:rPr>
                <w:rFonts w:ascii="Calibri" w:hAnsi="Calibri" w:cs="Calibri"/>
                <w:b/>
                <w:bCs/>
                <w:color w:val="000000"/>
                <w:sz w:val="22"/>
                <w:szCs w:val="22"/>
              </w:rPr>
              <w:t>B</w:t>
            </w:r>
          </w:p>
        </w:tc>
        <w:tc>
          <w:tcPr>
            <w:tcW w:w="0" w:type="auto"/>
            <w:vAlign w:val="bottom"/>
          </w:tcPr>
          <w:p w14:paraId="33D29373" w14:textId="44C8EB13" w:rsidR="00A96E34" w:rsidRPr="00857718" w:rsidRDefault="00A96E34" w:rsidP="00857718">
            <w:pPr>
              <w:jc w:val="center"/>
              <w:rPr>
                <w:b/>
                <w:bCs/>
              </w:rPr>
            </w:pPr>
            <w:r w:rsidRPr="00857718">
              <w:rPr>
                <w:rFonts w:ascii="Calibri" w:hAnsi="Calibri" w:cs="Calibri"/>
                <w:b/>
                <w:bCs/>
                <w:color w:val="000000"/>
                <w:sz w:val="22"/>
                <w:szCs w:val="22"/>
              </w:rPr>
              <w:t>D</w:t>
            </w:r>
          </w:p>
        </w:tc>
        <w:tc>
          <w:tcPr>
            <w:tcW w:w="0" w:type="auto"/>
            <w:vAlign w:val="bottom"/>
          </w:tcPr>
          <w:p w14:paraId="0AE40E45" w14:textId="39D9BA3D" w:rsidR="00A96E34" w:rsidRPr="00857718" w:rsidRDefault="00A96E34" w:rsidP="00857718">
            <w:pPr>
              <w:jc w:val="center"/>
              <w:rPr>
                <w:b/>
                <w:bCs/>
              </w:rPr>
            </w:pPr>
            <w:r w:rsidRPr="00857718">
              <w:rPr>
                <w:rFonts w:ascii="Calibri" w:hAnsi="Calibri" w:cs="Calibri"/>
                <w:b/>
                <w:bCs/>
                <w:color w:val="000000"/>
                <w:sz w:val="22"/>
                <w:szCs w:val="22"/>
              </w:rPr>
              <w:t>A</w:t>
            </w:r>
          </w:p>
        </w:tc>
      </w:tr>
      <w:tr w:rsidR="00A96E34" w:rsidRPr="00C258D2" w14:paraId="756561AA" w14:textId="0610EF0A" w:rsidTr="00F668F6">
        <w:trPr>
          <w:trHeight w:val="300"/>
        </w:trPr>
        <w:tc>
          <w:tcPr>
            <w:tcW w:w="1441" w:type="dxa"/>
            <w:vAlign w:val="bottom"/>
          </w:tcPr>
          <w:p w14:paraId="58E71DF4" w14:textId="1406ADC3"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10</w:t>
            </w:r>
          </w:p>
        </w:tc>
        <w:tc>
          <w:tcPr>
            <w:tcW w:w="0" w:type="auto"/>
            <w:vAlign w:val="bottom"/>
          </w:tcPr>
          <w:p w14:paraId="35750EAE" w14:textId="6DF97D64"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A</w:t>
            </w:r>
          </w:p>
        </w:tc>
        <w:tc>
          <w:tcPr>
            <w:tcW w:w="0" w:type="auto"/>
            <w:vAlign w:val="bottom"/>
          </w:tcPr>
          <w:p w14:paraId="39288F3C" w14:textId="09F7F0A9" w:rsidR="00A96E34" w:rsidRPr="00857718" w:rsidRDefault="00A96E34" w:rsidP="00857718">
            <w:pPr>
              <w:jc w:val="center"/>
              <w:rPr>
                <w:b/>
                <w:bCs/>
              </w:rPr>
            </w:pPr>
            <w:r w:rsidRPr="00857718">
              <w:rPr>
                <w:rFonts w:ascii="Calibri" w:hAnsi="Calibri" w:cs="Calibri"/>
                <w:b/>
                <w:bCs/>
                <w:color w:val="000000"/>
                <w:sz w:val="22"/>
                <w:szCs w:val="22"/>
              </w:rPr>
              <w:t>C</w:t>
            </w:r>
          </w:p>
        </w:tc>
        <w:tc>
          <w:tcPr>
            <w:tcW w:w="0" w:type="auto"/>
            <w:vAlign w:val="bottom"/>
          </w:tcPr>
          <w:p w14:paraId="70FA791B" w14:textId="6AEF1496" w:rsidR="00A96E34" w:rsidRPr="00857718" w:rsidRDefault="00A96E34" w:rsidP="00857718">
            <w:pPr>
              <w:jc w:val="center"/>
              <w:rPr>
                <w:b/>
                <w:bCs/>
              </w:rPr>
            </w:pPr>
            <w:r w:rsidRPr="00857718">
              <w:rPr>
                <w:rFonts w:ascii="Calibri" w:hAnsi="Calibri" w:cs="Calibri"/>
                <w:b/>
                <w:bCs/>
                <w:color w:val="000000"/>
                <w:sz w:val="22"/>
                <w:szCs w:val="22"/>
              </w:rPr>
              <w:t>B</w:t>
            </w:r>
          </w:p>
        </w:tc>
        <w:tc>
          <w:tcPr>
            <w:tcW w:w="0" w:type="auto"/>
            <w:vAlign w:val="bottom"/>
          </w:tcPr>
          <w:p w14:paraId="395E6C76" w14:textId="70CA97A4" w:rsidR="00A96E34" w:rsidRPr="00857718" w:rsidRDefault="00A96E34" w:rsidP="00857718">
            <w:pPr>
              <w:jc w:val="center"/>
              <w:rPr>
                <w:b/>
                <w:bCs/>
              </w:rPr>
            </w:pPr>
            <w:r w:rsidRPr="00857718">
              <w:rPr>
                <w:rFonts w:ascii="Calibri" w:hAnsi="Calibri" w:cs="Calibri"/>
                <w:b/>
                <w:bCs/>
                <w:color w:val="000000"/>
                <w:sz w:val="22"/>
                <w:szCs w:val="22"/>
              </w:rPr>
              <w:t>B</w:t>
            </w:r>
          </w:p>
        </w:tc>
      </w:tr>
      <w:tr w:rsidR="00A96E34" w:rsidRPr="00C258D2" w14:paraId="456BE9EB" w14:textId="086647DB" w:rsidTr="00F668F6">
        <w:trPr>
          <w:trHeight w:val="300"/>
        </w:trPr>
        <w:tc>
          <w:tcPr>
            <w:tcW w:w="1441" w:type="dxa"/>
            <w:vAlign w:val="bottom"/>
          </w:tcPr>
          <w:p w14:paraId="73663766" w14:textId="0A4A8084"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11</w:t>
            </w:r>
          </w:p>
        </w:tc>
        <w:tc>
          <w:tcPr>
            <w:tcW w:w="0" w:type="auto"/>
            <w:vAlign w:val="bottom"/>
          </w:tcPr>
          <w:p w14:paraId="33682E74" w14:textId="174C4E01"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B</w:t>
            </w:r>
          </w:p>
        </w:tc>
        <w:tc>
          <w:tcPr>
            <w:tcW w:w="0" w:type="auto"/>
            <w:vAlign w:val="bottom"/>
          </w:tcPr>
          <w:p w14:paraId="6FECF41B" w14:textId="07D82FAE" w:rsidR="00A96E34" w:rsidRPr="00857718" w:rsidRDefault="00A96E34" w:rsidP="00857718">
            <w:pPr>
              <w:jc w:val="center"/>
              <w:rPr>
                <w:b/>
                <w:bCs/>
              </w:rPr>
            </w:pPr>
            <w:r w:rsidRPr="00857718">
              <w:rPr>
                <w:rFonts w:ascii="Calibri" w:hAnsi="Calibri" w:cs="Calibri"/>
                <w:b/>
                <w:bCs/>
                <w:color w:val="000000"/>
                <w:sz w:val="22"/>
                <w:szCs w:val="22"/>
              </w:rPr>
              <w:t>A</w:t>
            </w:r>
          </w:p>
        </w:tc>
        <w:tc>
          <w:tcPr>
            <w:tcW w:w="0" w:type="auto"/>
            <w:vAlign w:val="bottom"/>
          </w:tcPr>
          <w:p w14:paraId="362817AA" w14:textId="70F5B2C7" w:rsidR="00A96E34" w:rsidRPr="00857718" w:rsidRDefault="00A96E34" w:rsidP="00857718">
            <w:pPr>
              <w:jc w:val="center"/>
              <w:rPr>
                <w:b/>
                <w:bCs/>
              </w:rPr>
            </w:pPr>
            <w:r w:rsidRPr="00857718">
              <w:rPr>
                <w:rFonts w:ascii="Calibri" w:hAnsi="Calibri" w:cs="Calibri"/>
                <w:b/>
                <w:bCs/>
                <w:color w:val="000000"/>
                <w:sz w:val="22"/>
                <w:szCs w:val="22"/>
              </w:rPr>
              <w:t>A</w:t>
            </w:r>
          </w:p>
        </w:tc>
        <w:tc>
          <w:tcPr>
            <w:tcW w:w="0" w:type="auto"/>
            <w:vAlign w:val="bottom"/>
          </w:tcPr>
          <w:p w14:paraId="0D6F068C" w14:textId="2728547C" w:rsidR="00A96E34" w:rsidRPr="00857718" w:rsidRDefault="00A96E34" w:rsidP="00857718">
            <w:pPr>
              <w:jc w:val="center"/>
              <w:rPr>
                <w:b/>
                <w:bCs/>
              </w:rPr>
            </w:pPr>
            <w:r w:rsidRPr="00857718">
              <w:rPr>
                <w:rFonts w:ascii="Calibri" w:hAnsi="Calibri" w:cs="Calibri"/>
                <w:b/>
                <w:bCs/>
                <w:color w:val="000000"/>
                <w:sz w:val="22"/>
                <w:szCs w:val="22"/>
              </w:rPr>
              <w:t>C</w:t>
            </w:r>
          </w:p>
        </w:tc>
      </w:tr>
      <w:tr w:rsidR="00A96E34" w:rsidRPr="00C258D2" w14:paraId="3FE74120" w14:textId="01E1B403" w:rsidTr="00F668F6">
        <w:trPr>
          <w:trHeight w:val="300"/>
        </w:trPr>
        <w:tc>
          <w:tcPr>
            <w:tcW w:w="1441" w:type="dxa"/>
            <w:vAlign w:val="bottom"/>
          </w:tcPr>
          <w:p w14:paraId="0E2AE5BF" w14:textId="400B6A8F" w:rsidR="00A96E34" w:rsidRPr="00C258D2" w:rsidRDefault="00A96E34" w:rsidP="00A96E34">
            <w:pPr>
              <w:rPr>
                <w:rFonts w:ascii="Times New Roman" w:eastAsia="Times New Roman" w:hAnsi="Times New Roman" w:cs="Times New Roman"/>
                <w:b/>
                <w:bCs/>
                <w14:ligatures w14:val="none"/>
              </w:rPr>
            </w:pPr>
            <w:r w:rsidRPr="00C258D2">
              <w:rPr>
                <w:rFonts w:ascii="Calibri" w:hAnsi="Calibri" w:cs="Calibri"/>
                <w:b/>
                <w:bCs/>
                <w:color w:val="000000"/>
              </w:rPr>
              <w:t>12</w:t>
            </w:r>
          </w:p>
        </w:tc>
        <w:tc>
          <w:tcPr>
            <w:tcW w:w="0" w:type="auto"/>
            <w:vAlign w:val="bottom"/>
          </w:tcPr>
          <w:p w14:paraId="1EBC9433" w14:textId="65594CC2" w:rsidR="00A96E34" w:rsidRPr="00857718" w:rsidRDefault="00A96E34" w:rsidP="00857718">
            <w:pPr>
              <w:jc w:val="center"/>
              <w:rPr>
                <w:rFonts w:ascii="Times New Roman" w:eastAsia="Times New Roman" w:hAnsi="Times New Roman" w:cs="Times New Roman"/>
                <w:b/>
                <w:bCs/>
                <w14:ligatures w14:val="none"/>
              </w:rPr>
            </w:pPr>
            <w:r w:rsidRPr="00857718">
              <w:rPr>
                <w:rFonts w:ascii="Calibri" w:hAnsi="Calibri" w:cs="Calibri"/>
                <w:b/>
                <w:bCs/>
                <w:color w:val="000000"/>
                <w:sz w:val="22"/>
                <w:szCs w:val="22"/>
              </w:rPr>
              <w:t>C</w:t>
            </w:r>
          </w:p>
        </w:tc>
        <w:tc>
          <w:tcPr>
            <w:tcW w:w="0" w:type="auto"/>
            <w:vAlign w:val="bottom"/>
          </w:tcPr>
          <w:p w14:paraId="0F2E0557" w14:textId="0BA9E71A" w:rsidR="00A96E34" w:rsidRPr="00857718" w:rsidRDefault="00A96E34" w:rsidP="00857718">
            <w:pPr>
              <w:jc w:val="center"/>
              <w:rPr>
                <w:b/>
                <w:bCs/>
              </w:rPr>
            </w:pPr>
            <w:r w:rsidRPr="00857718">
              <w:rPr>
                <w:rFonts w:ascii="Calibri" w:hAnsi="Calibri" w:cs="Calibri"/>
                <w:b/>
                <w:bCs/>
                <w:color w:val="000000"/>
                <w:sz w:val="22"/>
                <w:szCs w:val="22"/>
              </w:rPr>
              <w:t>A</w:t>
            </w:r>
          </w:p>
        </w:tc>
        <w:tc>
          <w:tcPr>
            <w:tcW w:w="0" w:type="auto"/>
            <w:vAlign w:val="bottom"/>
          </w:tcPr>
          <w:p w14:paraId="541FC030" w14:textId="1CD878E7" w:rsidR="00A96E34" w:rsidRPr="00857718" w:rsidRDefault="00A96E34" w:rsidP="00857718">
            <w:pPr>
              <w:jc w:val="center"/>
              <w:rPr>
                <w:b/>
                <w:bCs/>
              </w:rPr>
            </w:pPr>
            <w:r w:rsidRPr="00857718">
              <w:rPr>
                <w:rFonts w:ascii="Calibri" w:hAnsi="Calibri" w:cs="Calibri"/>
                <w:b/>
                <w:bCs/>
                <w:color w:val="000000"/>
                <w:sz w:val="22"/>
                <w:szCs w:val="22"/>
              </w:rPr>
              <w:t>B</w:t>
            </w:r>
          </w:p>
        </w:tc>
        <w:tc>
          <w:tcPr>
            <w:tcW w:w="0" w:type="auto"/>
            <w:vAlign w:val="bottom"/>
          </w:tcPr>
          <w:p w14:paraId="236E0BD0" w14:textId="513DCDB9" w:rsidR="00A96E34" w:rsidRPr="00857718" w:rsidRDefault="00A96E34" w:rsidP="00857718">
            <w:pPr>
              <w:jc w:val="center"/>
              <w:rPr>
                <w:b/>
                <w:bCs/>
              </w:rPr>
            </w:pPr>
            <w:r w:rsidRPr="00857718">
              <w:rPr>
                <w:rFonts w:ascii="Calibri" w:hAnsi="Calibri" w:cs="Calibri"/>
                <w:b/>
                <w:bCs/>
                <w:color w:val="000000"/>
                <w:sz w:val="22"/>
                <w:szCs w:val="22"/>
              </w:rPr>
              <w:t>D</w:t>
            </w:r>
          </w:p>
        </w:tc>
      </w:tr>
      <w:tr w:rsidR="00A96E34" w:rsidRPr="00C258D2" w14:paraId="3D812602" w14:textId="0F09AC97" w:rsidTr="003E26A6">
        <w:trPr>
          <w:trHeight w:val="300"/>
        </w:trPr>
        <w:tc>
          <w:tcPr>
            <w:tcW w:w="1441" w:type="dxa"/>
            <w:shd w:val="clear" w:color="auto" w:fill="84E290" w:themeFill="accent3" w:themeFillTint="66"/>
            <w:vAlign w:val="bottom"/>
          </w:tcPr>
          <w:p w14:paraId="0025C0D1" w14:textId="4AAF4096" w:rsidR="00A96E34" w:rsidRPr="00C258D2" w:rsidRDefault="00A96E34" w:rsidP="00A96E34">
            <w:pPr>
              <w:rPr>
                <w:rFonts w:ascii="Calibri" w:hAnsi="Calibri" w:cs="Calibri"/>
                <w:b/>
                <w:bCs/>
                <w:color w:val="000000"/>
              </w:rPr>
            </w:pPr>
            <w:r w:rsidRPr="00C258D2">
              <w:rPr>
                <w:rFonts w:ascii="Calibri" w:hAnsi="Calibri" w:cs="Calibri"/>
                <w:b/>
                <w:bCs/>
                <w:color w:val="000000"/>
              </w:rPr>
              <w:t>1</w:t>
            </w:r>
            <w:r>
              <w:rPr>
                <w:rFonts w:ascii="Calibri" w:hAnsi="Calibri" w:cs="Calibri"/>
                <w:b/>
                <w:bCs/>
                <w:color w:val="000000"/>
              </w:rPr>
              <w:t>3</w:t>
            </w:r>
          </w:p>
        </w:tc>
        <w:tc>
          <w:tcPr>
            <w:tcW w:w="0" w:type="auto"/>
            <w:shd w:val="clear" w:color="auto" w:fill="84E290" w:themeFill="accent3" w:themeFillTint="66"/>
            <w:vAlign w:val="bottom"/>
          </w:tcPr>
          <w:p w14:paraId="4362B9DD" w14:textId="33751519" w:rsidR="00A96E34" w:rsidRPr="00857718" w:rsidRDefault="00A96E34" w:rsidP="00857718">
            <w:pPr>
              <w:jc w:val="center"/>
              <w:rPr>
                <w:rFonts w:ascii="Calibri" w:hAnsi="Calibri" w:cs="Calibri"/>
                <w:b/>
                <w:bCs/>
                <w:color w:val="000000"/>
              </w:rPr>
            </w:pPr>
            <w:r w:rsidRPr="00857718">
              <w:rPr>
                <w:rFonts w:ascii="Calibri" w:hAnsi="Calibri" w:cs="Calibri"/>
                <w:b/>
                <w:bCs/>
                <w:color w:val="000000"/>
                <w:sz w:val="22"/>
                <w:szCs w:val="22"/>
              </w:rPr>
              <w:t>FFTT</w:t>
            </w:r>
          </w:p>
        </w:tc>
        <w:tc>
          <w:tcPr>
            <w:tcW w:w="0" w:type="auto"/>
            <w:shd w:val="clear" w:color="auto" w:fill="84E290" w:themeFill="accent3" w:themeFillTint="66"/>
            <w:vAlign w:val="bottom"/>
          </w:tcPr>
          <w:p w14:paraId="73DADE4A" w14:textId="2E940133" w:rsidR="00A96E34" w:rsidRPr="00857718" w:rsidRDefault="00A96E34" w:rsidP="00857718">
            <w:pPr>
              <w:jc w:val="center"/>
              <w:rPr>
                <w:b/>
                <w:bCs/>
              </w:rPr>
            </w:pPr>
            <w:r w:rsidRPr="00857718">
              <w:rPr>
                <w:rFonts w:ascii="Calibri" w:hAnsi="Calibri" w:cs="Calibri"/>
                <w:b/>
                <w:bCs/>
                <w:color w:val="000000"/>
                <w:sz w:val="22"/>
                <w:szCs w:val="22"/>
              </w:rPr>
              <w:t>FTFT</w:t>
            </w:r>
          </w:p>
        </w:tc>
        <w:tc>
          <w:tcPr>
            <w:tcW w:w="0" w:type="auto"/>
            <w:shd w:val="clear" w:color="auto" w:fill="84E290" w:themeFill="accent3" w:themeFillTint="66"/>
            <w:vAlign w:val="bottom"/>
          </w:tcPr>
          <w:p w14:paraId="5C6E2C15" w14:textId="43D2A040" w:rsidR="00A96E34" w:rsidRPr="00857718" w:rsidRDefault="00A96E34" w:rsidP="00857718">
            <w:pPr>
              <w:jc w:val="center"/>
              <w:rPr>
                <w:b/>
                <w:bCs/>
              </w:rPr>
            </w:pPr>
            <w:r w:rsidRPr="00857718">
              <w:rPr>
                <w:rFonts w:ascii="Calibri" w:hAnsi="Calibri" w:cs="Calibri"/>
                <w:b/>
                <w:bCs/>
                <w:color w:val="000000"/>
                <w:sz w:val="22"/>
                <w:szCs w:val="22"/>
              </w:rPr>
              <w:t>TTFF</w:t>
            </w:r>
          </w:p>
        </w:tc>
        <w:tc>
          <w:tcPr>
            <w:tcW w:w="0" w:type="auto"/>
            <w:shd w:val="clear" w:color="auto" w:fill="84E290" w:themeFill="accent3" w:themeFillTint="66"/>
            <w:vAlign w:val="bottom"/>
          </w:tcPr>
          <w:p w14:paraId="2C85186F" w14:textId="579BF0FC" w:rsidR="00A96E34" w:rsidRPr="00857718" w:rsidRDefault="00A96E34" w:rsidP="00857718">
            <w:pPr>
              <w:jc w:val="center"/>
              <w:rPr>
                <w:b/>
                <w:bCs/>
              </w:rPr>
            </w:pPr>
            <w:r w:rsidRPr="00857718">
              <w:rPr>
                <w:rFonts w:ascii="Calibri" w:hAnsi="Calibri" w:cs="Calibri"/>
                <w:b/>
                <w:bCs/>
                <w:color w:val="000000"/>
                <w:sz w:val="22"/>
                <w:szCs w:val="22"/>
              </w:rPr>
              <w:t>TTFF</w:t>
            </w:r>
          </w:p>
        </w:tc>
      </w:tr>
      <w:tr w:rsidR="00A96E34" w:rsidRPr="00C258D2" w14:paraId="383F80BC" w14:textId="25380AE7" w:rsidTr="003E26A6">
        <w:trPr>
          <w:trHeight w:val="300"/>
        </w:trPr>
        <w:tc>
          <w:tcPr>
            <w:tcW w:w="1441" w:type="dxa"/>
            <w:shd w:val="clear" w:color="auto" w:fill="84E290" w:themeFill="accent3" w:themeFillTint="66"/>
            <w:vAlign w:val="bottom"/>
          </w:tcPr>
          <w:p w14:paraId="6BC38FFD" w14:textId="3E61EDF2" w:rsidR="00A96E34" w:rsidRPr="00C258D2" w:rsidRDefault="00A96E34" w:rsidP="00A96E34">
            <w:pPr>
              <w:rPr>
                <w:rFonts w:ascii="Calibri" w:hAnsi="Calibri" w:cs="Calibri"/>
                <w:b/>
                <w:bCs/>
                <w:color w:val="000000"/>
              </w:rPr>
            </w:pPr>
            <w:r>
              <w:rPr>
                <w:rFonts w:ascii="Calibri" w:hAnsi="Calibri" w:cs="Calibri"/>
                <w:b/>
                <w:bCs/>
                <w:color w:val="000000"/>
              </w:rPr>
              <w:t>14</w:t>
            </w:r>
          </w:p>
        </w:tc>
        <w:tc>
          <w:tcPr>
            <w:tcW w:w="0" w:type="auto"/>
            <w:shd w:val="clear" w:color="auto" w:fill="84E290" w:themeFill="accent3" w:themeFillTint="66"/>
            <w:vAlign w:val="bottom"/>
          </w:tcPr>
          <w:p w14:paraId="4877D552" w14:textId="2DB72564" w:rsidR="00A96E34" w:rsidRPr="00857718" w:rsidRDefault="00A96E34" w:rsidP="00857718">
            <w:pPr>
              <w:jc w:val="center"/>
              <w:rPr>
                <w:rFonts w:ascii="Calibri" w:hAnsi="Calibri" w:cs="Calibri"/>
                <w:b/>
                <w:bCs/>
                <w:color w:val="000000"/>
              </w:rPr>
            </w:pPr>
            <w:r w:rsidRPr="00857718">
              <w:rPr>
                <w:rFonts w:ascii="Calibri" w:hAnsi="Calibri" w:cs="Calibri"/>
                <w:b/>
                <w:bCs/>
                <w:color w:val="000000"/>
                <w:sz w:val="22"/>
                <w:szCs w:val="22"/>
              </w:rPr>
              <w:t>TTFF</w:t>
            </w:r>
          </w:p>
        </w:tc>
        <w:tc>
          <w:tcPr>
            <w:tcW w:w="0" w:type="auto"/>
            <w:shd w:val="clear" w:color="auto" w:fill="84E290" w:themeFill="accent3" w:themeFillTint="66"/>
            <w:vAlign w:val="bottom"/>
          </w:tcPr>
          <w:p w14:paraId="1A4850EB" w14:textId="7EFEDBAA" w:rsidR="00A96E34" w:rsidRPr="00857718" w:rsidRDefault="00A96E34" w:rsidP="00857718">
            <w:pPr>
              <w:jc w:val="center"/>
              <w:rPr>
                <w:b/>
                <w:bCs/>
              </w:rPr>
            </w:pPr>
            <w:r w:rsidRPr="00857718">
              <w:rPr>
                <w:rFonts w:ascii="Calibri" w:hAnsi="Calibri" w:cs="Calibri"/>
                <w:b/>
                <w:bCs/>
                <w:color w:val="000000"/>
                <w:sz w:val="22"/>
                <w:szCs w:val="22"/>
              </w:rPr>
              <w:t>TTFF</w:t>
            </w:r>
          </w:p>
        </w:tc>
        <w:tc>
          <w:tcPr>
            <w:tcW w:w="0" w:type="auto"/>
            <w:shd w:val="clear" w:color="auto" w:fill="84E290" w:themeFill="accent3" w:themeFillTint="66"/>
            <w:vAlign w:val="bottom"/>
          </w:tcPr>
          <w:p w14:paraId="6E3B904B" w14:textId="025A7D89" w:rsidR="00A96E34" w:rsidRPr="00857718" w:rsidRDefault="00A96E34" w:rsidP="00857718">
            <w:pPr>
              <w:jc w:val="center"/>
              <w:rPr>
                <w:b/>
                <w:bCs/>
              </w:rPr>
            </w:pPr>
            <w:r w:rsidRPr="00857718">
              <w:rPr>
                <w:rFonts w:ascii="Calibri" w:hAnsi="Calibri" w:cs="Calibri"/>
                <w:b/>
                <w:bCs/>
                <w:color w:val="000000"/>
                <w:sz w:val="22"/>
                <w:szCs w:val="22"/>
              </w:rPr>
              <w:t>FFTT</w:t>
            </w:r>
          </w:p>
        </w:tc>
        <w:tc>
          <w:tcPr>
            <w:tcW w:w="0" w:type="auto"/>
            <w:shd w:val="clear" w:color="auto" w:fill="84E290" w:themeFill="accent3" w:themeFillTint="66"/>
            <w:vAlign w:val="bottom"/>
          </w:tcPr>
          <w:p w14:paraId="3EB64859" w14:textId="1478C645" w:rsidR="00A96E34" w:rsidRPr="00857718" w:rsidRDefault="00A96E34" w:rsidP="00857718">
            <w:pPr>
              <w:jc w:val="center"/>
              <w:rPr>
                <w:b/>
                <w:bCs/>
              </w:rPr>
            </w:pPr>
            <w:r w:rsidRPr="00857718">
              <w:rPr>
                <w:rFonts w:ascii="Calibri" w:hAnsi="Calibri" w:cs="Calibri"/>
                <w:b/>
                <w:bCs/>
                <w:color w:val="000000"/>
                <w:sz w:val="22"/>
                <w:szCs w:val="22"/>
              </w:rPr>
              <w:t>FTFT</w:t>
            </w:r>
          </w:p>
        </w:tc>
      </w:tr>
      <w:tr w:rsidR="00857718" w:rsidRPr="00C258D2" w14:paraId="5318663C" w14:textId="2987573D" w:rsidTr="00692EB8">
        <w:trPr>
          <w:trHeight w:val="300"/>
        </w:trPr>
        <w:tc>
          <w:tcPr>
            <w:tcW w:w="1441" w:type="dxa"/>
            <w:shd w:val="clear" w:color="auto" w:fill="BF4E14" w:themeFill="accent2" w:themeFillShade="BF"/>
            <w:vAlign w:val="bottom"/>
          </w:tcPr>
          <w:p w14:paraId="56659B2C" w14:textId="4DF23A59" w:rsidR="00857718" w:rsidRPr="00C258D2" w:rsidRDefault="00857718" w:rsidP="00857718">
            <w:pPr>
              <w:rPr>
                <w:rFonts w:ascii="Calibri" w:hAnsi="Calibri" w:cs="Calibri"/>
                <w:b/>
                <w:bCs/>
                <w:color w:val="000000"/>
              </w:rPr>
            </w:pPr>
            <w:r w:rsidRPr="00C258D2">
              <w:rPr>
                <w:rFonts w:ascii="Calibri" w:hAnsi="Calibri" w:cs="Calibri"/>
                <w:b/>
                <w:bCs/>
                <w:color w:val="000000"/>
              </w:rPr>
              <w:t>1</w:t>
            </w:r>
            <w:r>
              <w:rPr>
                <w:rFonts w:ascii="Calibri" w:hAnsi="Calibri" w:cs="Calibri"/>
                <w:b/>
                <w:bCs/>
                <w:color w:val="000000"/>
              </w:rPr>
              <w:t>5</w:t>
            </w:r>
          </w:p>
        </w:tc>
        <w:tc>
          <w:tcPr>
            <w:tcW w:w="0" w:type="auto"/>
            <w:shd w:val="clear" w:color="auto" w:fill="BF4E14" w:themeFill="accent2" w:themeFillShade="BF"/>
            <w:vAlign w:val="center"/>
          </w:tcPr>
          <w:p w14:paraId="12FEC6AC" w14:textId="433F84E4" w:rsidR="00857718" w:rsidRPr="00857718" w:rsidRDefault="00857718" w:rsidP="00857718">
            <w:pPr>
              <w:jc w:val="center"/>
              <w:rPr>
                <w:rFonts w:ascii="Calibri" w:hAnsi="Calibri" w:cs="Calibri"/>
                <w:b/>
                <w:bCs/>
                <w:color w:val="000000"/>
              </w:rPr>
            </w:pPr>
            <w:r w:rsidRPr="00857718">
              <w:rPr>
                <w:b/>
                <w:bCs/>
                <w:color w:val="000000"/>
              </w:rPr>
              <w:t>3</w:t>
            </w:r>
          </w:p>
        </w:tc>
        <w:tc>
          <w:tcPr>
            <w:tcW w:w="0" w:type="auto"/>
            <w:shd w:val="clear" w:color="auto" w:fill="BF4E14" w:themeFill="accent2" w:themeFillShade="BF"/>
            <w:vAlign w:val="center"/>
          </w:tcPr>
          <w:p w14:paraId="080F0E47" w14:textId="79A521F8" w:rsidR="00857718" w:rsidRPr="00857718" w:rsidRDefault="00857718" w:rsidP="00857718">
            <w:pPr>
              <w:jc w:val="center"/>
              <w:rPr>
                <w:b/>
                <w:bCs/>
              </w:rPr>
            </w:pPr>
            <w:r w:rsidRPr="00857718">
              <w:rPr>
                <w:b/>
                <w:bCs/>
                <w:color w:val="000000"/>
              </w:rPr>
              <w:t>3</w:t>
            </w:r>
          </w:p>
        </w:tc>
        <w:tc>
          <w:tcPr>
            <w:tcW w:w="0" w:type="auto"/>
            <w:shd w:val="clear" w:color="auto" w:fill="BF4E14" w:themeFill="accent2" w:themeFillShade="BF"/>
            <w:vAlign w:val="center"/>
          </w:tcPr>
          <w:p w14:paraId="044F3A8E" w14:textId="7B0B3F7F" w:rsidR="00857718" w:rsidRPr="00857718" w:rsidRDefault="00857718" w:rsidP="00857718">
            <w:pPr>
              <w:jc w:val="center"/>
              <w:rPr>
                <w:b/>
                <w:bCs/>
              </w:rPr>
            </w:pPr>
            <w:r w:rsidRPr="00857718">
              <w:rPr>
                <w:b/>
                <w:bCs/>
                <w:color w:val="000000"/>
              </w:rPr>
              <w:t>4</w:t>
            </w:r>
          </w:p>
        </w:tc>
        <w:tc>
          <w:tcPr>
            <w:tcW w:w="0" w:type="auto"/>
            <w:shd w:val="clear" w:color="auto" w:fill="BF4E14" w:themeFill="accent2" w:themeFillShade="BF"/>
            <w:vAlign w:val="center"/>
          </w:tcPr>
          <w:p w14:paraId="7A31DB50" w14:textId="1742EE1B" w:rsidR="00857718" w:rsidRPr="00857718" w:rsidRDefault="00857718" w:rsidP="00857718">
            <w:pPr>
              <w:jc w:val="center"/>
              <w:rPr>
                <w:b/>
                <w:bCs/>
              </w:rPr>
            </w:pPr>
            <w:r w:rsidRPr="00857718">
              <w:rPr>
                <w:b/>
                <w:bCs/>
                <w:color w:val="000000"/>
              </w:rPr>
              <w:t>132</w:t>
            </w:r>
          </w:p>
        </w:tc>
      </w:tr>
      <w:tr w:rsidR="00857718" w:rsidRPr="00C258D2" w14:paraId="36780819" w14:textId="76E6E05B" w:rsidTr="00692EB8">
        <w:trPr>
          <w:trHeight w:val="300"/>
        </w:trPr>
        <w:tc>
          <w:tcPr>
            <w:tcW w:w="1441" w:type="dxa"/>
            <w:shd w:val="clear" w:color="auto" w:fill="BF4E14" w:themeFill="accent2" w:themeFillShade="BF"/>
            <w:vAlign w:val="bottom"/>
          </w:tcPr>
          <w:p w14:paraId="2AB58B74" w14:textId="62111F1A" w:rsidR="00857718" w:rsidRPr="00C258D2" w:rsidRDefault="00857718" w:rsidP="00857718">
            <w:pPr>
              <w:rPr>
                <w:rFonts w:ascii="Calibri" w:hAnsi="Calibri" w:cs="Calibri"/>
                <w:b/>
                <w:bCs/>
                <w:color w:val="000000"/>
              </w:rPr>
            </w:pPr>
            <w:r>
              <w:rPr>
                <w:rFonts w:ascii="Calibri" w:hAnsi="Calibri" w:cs="Calibri"/>
                <w:b/>
                <w:bCs/>
                <w:color w:val="000000"/>
              </w:rPr>
              <w:t>16</w:t>
            </w:r>
          </w:p>
        </w:tc>
        <w:tc>
          <w:tcPr>
            <w:tcW w:w="0" w:type="auto"/>
            <w:shd w:val="clear" w:color="auto" w:fill="BF4E14" w:themeFill="accent2" w:themeFillShade="BF"/>
            <w:vAlign w:val="center"/>
          </w:tcPr>
          <w:p w14:paraId="11B3B6C9" w14:textId="76DA052D" w:rsidR="00857718" w:rsidRPr="00857718" w:rsidRDefault="00857718" w:rsidP="00857718">
            <w:pPr>
              <w:jc w:val="center"/>
              <w:rPr>
                <w:rFonts w:ascii="Calibri" w:hAnsi="Calibri" w:cs="Calibri"/>
                <w:b/>
                <w:bCs/>
                <w:color w:val="000000"/>
              </w:rPr>
            </w:pPr>
            <w:r w:rsidRPr="00857718">
              <w:rPr>
                <w:b/>
                <w:bCs/>
                <w:color w:val="000000"/>
              </w:rPr>
              <w:t>132</w:t>
            </w:r>
          </w:p>
        </w:tc>
        <w:tc>
          <w:tcPr>
            <w:tcW w:w="0" w:type="auto"/>
            <w:shd w:val="clear" w:color="auto" w:fill="BF4E14" w:themeFill="accent2" w:themeFillShade="BF"/>
            <w:vAlign w:val="center"/>
          </w:tcPr>
          <w:p w14:paraId="3AD0F2B1" w14:textId="4F151F81" w:rsidR="00857718" w:rsidRPr="00857718" w:rsidRDefault="00857718" w:rsidP="00857718">
            <w:pPr>
              <w:jc w:val="center"/>
              <w:rPr>
                <w:b/>
                <w:bCs/>
              </w:rPr>
            </w:pPr>
            <w:r w:rsidRPr="00857718">
              <w:rPr>
                <w:b/>
                <w:bCs/>
                <w:color w:val="000000"/>
              </w:rPr>
              <w:t>132</w:t>
            </w:r>
          </w:p>
        </w:tc>
        <w:tc>
          <w:tcPr>
            <w:tcW w:w="0" w:type="auto"/>
            <w:shd w:val="clear" w:color="auto" w:fill="BF4E14" w:themeFill="accent2" w:themeFillShade="BF"/>
            <w:vAlign w:val="center"/>
          </w:tcPr>
          <w:p w14:paraId="6690F223" w14:textId="798FDF7F" w:rsidR="00857718" w:rsidRPr="00857718" w:rsidRDefault="00857718" w:rsidP="00857718">
            <w:pPr>
              <w:jc w:val="center"/>
              <w:rPr>
                <w:b/>
                <w:bCs/>
              </w:rPr>
            </w:pPr>
            <w:r w:rsidRPr="00857718">
              <w:rPr>
                <w:b/>
                <w:bCs/>
                <w:color w:val="000000"/>
              </w:rPr>
              <w:t>132</w:t>
            </w:r>
          </w:p>
        </w:tc>
        <w:tc>
          <w:tcPr>
            <w:tcW w:w="0" w:type="auto"/>
            <w:shd w:val="clear" w:color="auto" w:fill="BF4E14" w:themeFill="accent2" w:themeFillShade="BF"/>
            <w:vAlign w:val="center"/>
          </w:tcPr>
          <w:p w14:paraId="167B6569" w14:textId="7DB5452A" w:rsidR="00857718" w:rsidRPr="00857718" w:rsidRDefault="00857718" w:rsidP="00857718">
            <w:pPr>
              <w:jc w:val="center"/>
              <w:rPr>
                <w:b/>
                <w:bCs/>
              </w:rPr>
            </w:pPr>
            <w:r w:rsidRPr="00857718">
              <w:rPr>
                <w:b/>
                <w:bCs/>
                <w:color w:val="000000"/>
              </w:rPr>
              <w:t>3</w:t>
            </w:r>
          </w:p>
        </w:tc>
      </w:tr>
      <w:tr w:rsidR="00857718" w:rsidRPr="00C258D2" w14:paraId="5DB400DC" w14:textId="13E0FA03" w:rsidTr="00692EB8">
        <w:trPr>
          <w:trHeight w:val="300"/>
        </w:trPr>
        <w:tc>
          <w:tcPr>
            <w:tcW w:w="1441" w:type="dxa"/>
            <w:shd w:val="clear" w:color="auto" w:fill="BF4E14" w:themeFill="accent2" w:themeFillShade="BF"/>
            <w:vAlign w:val="bottom"/>
          </w:tcPr>
          <w:p w14:paraId="59D9EE9C" w14:textId="67203881" w:rsidR="00857718" w:rsidRPr="00C258D2" w:rsidRDefault="00857718" w:rsidP="00857718">
            <w:pPr>
              <w:rPr>
                <w:rFonts w:ascii="Calibri" w:hAnsi="Calibri" w:cs="Calibri"/>
                <w:b/>
                <w:bCs/>
                <w:color w:val="000000"/>
              </w:rPr>
            </w:pPr>
            <w:r>
              <w:rPr>
                <w:rFonts w:ascii="Calibri" w:hAnsi="Calibri" w:cs="Calibri"/>
                <w:b/>
                <w:bCs/>
                <w:color w:val="000000"/>
              </w:rPr>
              <w:t>17</w:t>
            </w:r>
          </w:p>
        </w:tc>
        <w:tc>
          <w:tcPr>
            <w:tcW w:w="0" w:type="auto"/>
            <w:shd w:val="clear" w:color="auto" w:fill="BF4E14" w:themeFill="accent2" w:themeFillShade="BF"/>
            <w:vAlign w:val="center"/>
          </w:tcPr>
          <w:p w14:paraId="18A3C472" w14:textId="25059433" w:rsidR="00857718" w:rsidRPr="00857718" w:rsidRDefault="00857718" w:rsidP="00857718">
            <w:pPr>
              <w:jc w:val="center"/>
              <w:rPr>
                <w:rFonts w:ascii="Calibri" w:hAnsi="Calibri" w:cs="Calibri"/>
                <w:b/>
                <w:bCs/>
                <w:color w:val="000000"/>
              </w:rPr>
            </w:pPr>
            <w:r w:rsidRPr="00857718">
              <w:rPr>
                <w:b/>
                <w:bCs/>
                <w:color w:val="000000"/>
              </w:rPr>
              <w:t>3</w:t>
            </w:r>
          </w:p>
        </w:tc>
        <w:tc>
          <w:tcPr>
            <w:tcW w:w="0" w:type="auto"/>
            <w:shd w:val="clear" w:color="auto" w:fill="BF4E14" w:themeFill="accent2" w:themeFillShade="BF"/>
            <w:vAlign w:val="center"/>
          </w:tcPr>
          <w:p w14:paraId="7202C5F3" w14:textId="78666DCE" w:rsidR="00857718" w:rsidRPr="00857718" w:rsidRDefault="00857718" w:rsidP="00857718">
            <w:pPr>
              <w:jc w:val="center"/>
              <w:rPr>
                <w:b/>
                <w:bCs/>
              </w:rPr>
            </w:pPr>
            <w:r w:rsidRPr="00857718">
              <w:rPr>
                <w:b/>
                <w:bCs/>
                <w:color w:val="000000"/>
              </w:rPr>
              <w:t>3</w:t>
            </w:r>
          </w:p>
        </w:tc>
        <w:tc>
          <w:tcPr>
            <w:tcW w:w="0" w:type="auto"/>
            <w:shd w:val="clear" w:color="auto" w:fill="BF4E14" w:themeFill="accent2" w:themeFillShade="BF"/>
            <w:vAlign w:val="center"/>
          </w:tcPr>
          <w:p w14:paraId="64A390E7" w14:textId="1F7E0ECA" w:rsidR="00857718" w:rsidRPr="00857718" w:rsidRDefault="00857718" w:rsidP="00857718">
            <w:pPr>
              <w:jc w:val="center"/>
              <w:rPr>
                <w:b/>
                <w:bCs/>
              </w:rPr>
            </w:pPr>
            <w:r w:rsidRPr="00857718">
              <w:rPr>
                <w:b/>
                <w:bCs/>
                <w:color w:val="000000"/>
              </w:rPr>
              <w:t>3</w:t>
            </w:r>
          </w:p>
        </w:tc>
        <w:tc>
          <w:tcPr>
            <w:tcW w:w="0" w:type="auto"/>
            <w:shd w:val="clear" w:color="auto" w:fill="BF4E14" w:themeFill="accent2" w:themeFillShade="BF"/>
            <w:vAlign w:val="center"/>
          </w:tcPr>
          <w:p w14:paraId="203F7116" w14:textId="2E2B67C7" w:rsidR="00857718" w:rsidRPr="00857718" w:rsidRDefault="00857718" w:rsidP="00857718">
            <w:pPr>
              <w:jc w:val="center"/>
              <w:rPr>
                <w:b/>
                <w:bCs/>
              </w:rPr>
            </w:pPr>
            <w:r w:rsidRPr="00857718">
              <w:rPr>
                <w:b/>
                <w:bCs/>
                <w:color w:val="000000"/>
              </w:rPr>
              <w:t>4</w:t>
            </w:r>
          </w:p>
        </w:tc>
      </w:tr>
      <w:tr w:rsidR="00857718" w:rsidRPr="00C258D2" w14:paraId="6583DDAD" w14:textId="0E1034DB" w:rsidTr="00692EB8">
        <w:trPr>
          <w:trHeight w:val="300"/>
        </w:trPr>
        <w:tc>
          <w:tcPr>
            <w:tcW w:w="1441" w:type="dxa"/>
            <w:shd w:val="clear" w:color="auto" w:fill="BF4E14" w:themeFill="accent2" w:themeFillShade="BF"/>
            <w:vAlign w:val="bottom"/>
          </w:tcPr>
          <w:p w14:paraId="4C1CC319" w14:textId="7BDE3F79" w:rsidR="00857718" w:rsidRPr="00C258D2" w:rsidRDefault="00857718" w:rsidP="00857718">
            <w:pPr>
              <w:rPr>
                <w:rFonts w:ascii="Calibri" w:hAnsi="Calibri" w:cs="Calibri"/>
                <w:b/>
                <w:bCs/>
                <w:color w:val="000000"/>
              </w:rPr>
            </w:pPr>
            <w:r>
              <w:rPr>
                <w:rFonts w:ascii="Calibri" w:hAnsi="Calibri" w:cs="Calibri"/>
                <w:b/>
                <w:bCs/>
                <w:color w:val="000000"/>
              </w:rPr>
              <w:t>18</w:t>
            </w:r>
          </w:p>
        </w:tc>
        <w:tc>
          <w:tcPr>
            <w:tcW w:w="0" w:type="auto"/>
            <w:shd w:val="clear" w:color="auto" w:fill="BF4E14" w:themeFill="accent2" w:themeFillShade="BF"/>
            <w:vAlign w:val="center"/>
          </w:tcPr>
          <w:p w14:paraId="06758534" w14:textId="62131DF3" w:rsidR="00857718" w:rsidRPr="00857718" w:rsidRDefault="00857718" w:rsidP="00857718">
            <w:pPr>
              <w:jc w:val="center"/>
              <w:rPr>
                <w:rFonts w:ascii="Calibri" w:hAnsi="Calibri" w:cs="Calibri"/>
                <w:b/>
                <w:bCs/>
                <w:color w:val="000000"/>
              </w:rPr>
            </w:pPr>
            <w:r w:rsidRPr="00857718">
              <w:rPr>
                <w:b/>
                <w:bCs/>
                <w:color w:val="000000"/>
              </w:rPr>
              <w:t>4</w:t>
            </w:r>
          </w:p>
        </w:tc>
        <w:tc>
          <w:tcPr>
            <w:tcW w:w="0" w:type="auto"/>
            <w:shd w:val="clear" w:color="auto" w:fill="BF4E14" w:themeFill="accent2" w:themeFillShade="BF"/>
            <w:vAlign w:val="center"/>
          </w:tcPr>
          <w:p w14:paraId="11D561A0" w14:textId="0C8F5ECA" w:rsidR="00857718" w:rsidRPr="00857718" w:rsidRDefault="00857718" w:rsidP="00857718">
            <w:pPr>
              <w:jc w:val="center"/>
              <w:rPr>
                <w:b/>
                <w:bCs/>
              </w:rPr>
            </w:pPr>
            <w:r w:rsidRPr="00857718">
              <w:rPr>
                <w:b/>
                <w:bCs/>
                <w:color w:val="000000"/>
              </w:rPr>
              <w:t>4</w:t>
            </w:r>
          </w:p>
        </w:tc>
        <w:tc>
          <w:tcPr>
            <w:tcW w:w="0" w:type="auto"/>
            <w:shd w:val="clear" w:color="auto" w:fill="BF4E14" w:themeFill="accent2" w:themeFillShade="BF"/>
            <w:vAlign w:val="center"/>
          </w:tcPr>
          <w:p w14:paraId="77CC4517" w14:textId="420A1467" w:rsidR="00857718" w:rsidRPr="00857718" w:rsidRDefault="00857718" w:rsidP="00857718">
            <w:pPr>
              <w:jc w:val="center"/>
              <w:rPr>
                <w:b/>
                <w:bCs/>
              </w:rPr>
            </w:pPr>
            <w:r w:rsidRPr="00857718">
              <w:rPr>
                <w:b/>
                <w:bCs/>
                <w:color w:val="000000"/>
              </w:rPr>
              <w:t>3</w:t>
            </w:r>
          </w:p>
        </w:tc>
        <w:tc>
          <w:tcPr>
            <w:tcW w:w="0" w:type="auto"/>
            <w:shd w:val="clear" w:color="auto" w:fill="BF4E14" w:themeFill="accent2" w:themeFillShade="BF"/>
            <w:vAlign w:val="center"/>
          </w:tcPr>
          <w:p w14:paraId="0D3859A6" w14:textId="5238F929" w:rsidR="00857718" w:rsidRPr="00857718" w:rsidRDefault="00857718" w:rsidP="00857718">
            <w:pPr>
              <w:jc w:val="center"/>
              <w:rPr>
                <w:b/>
                <w:bCs/>
              </w:rPr>
            </w:pPr>
            <w:r w:rsidRPr="00857718">
              <w:rPr>
                <w:b/>
                <w:bCs/>
                <w:color w:val="000000"/>
              </w:rPr>
              <w:t>3</w:t>
            </w:r>
          </w:p>
        </w:tc>
      </w:tr>
    </w:tbl>
    <w:p w14:paraId="3B915150" w14:textId="7BF915DE" w:rsidR="00C93A08" w:rsidRPr="00B44066" w:rsidRDefault="00C93A08" w:rsidP="00C93A08">
      <w:pPr>
        <w:shd w:val="clear" w:color="auto" w:fill="FFFFFF"/>
        <w:tabs>
          <w:tab w:val="left" w:pos="283"/>
          <w:tab w:val="left" w:pos="2835"/>
          <w:tab w:val="left" w:pos="5386"/>
          <w:tab w:val="left" w:pos="7937"/>
        </w:tabs>
        <w:spacing w:after="0" w:line="240" w:lineRule="auto"/>
        <w:jc w:val="both"/>
        <w:rPr>
          <w:rFonts w:ascii="Times New Roman" w:eastAsia="Arial" w:hAnsi="Times New Roman" w:cs="Times New Roman"/>
          <w:b/>
          <w:lang w:val="vi-VN"/>
          <w14:ligatures w14:val="none"/>
        </w:rPr>
      </w:pPr>
      <w:r w:rsidRPr="00C258D2">
        <w:rPr>
          <w:rFonts w:ascii="Times New Roman" w:eastAsia="Arial" w:hAnsi="Times New Roman" w:cs="Arial"/>
          <w:b/>
          <w:lang w:val="vi-VN"/>
          <w14:ligatures w14:val="none"/>
        </w:rPr>
        <w:lastRenderedPageBreak/>
        <w:t>Phần IV. Tự luận (HS làm ra giấy tự luận, ghi rõ mã đề)</w:t>
      </w:r>
      <w:r w:rsidR="00E34B51" w:rsidRPr="00C258D2">
        <w:rPr>
          <w:rFonts w:ascii="Times New Roman" w:eastAsia="Arial" w:hAnsi="Times New Roman" w:cs="Arial"/>
          <w:b/>
          <w:lang w:val="vi-VN"/>
          <w14:ligatures w14:val="none"/>
        </w:rPr>
        <w:t xml:space="preserve">  mã 101 và 10</w:t>
      </w:r>
      <w:r w:rsidR="00B44066" w:rsidRPr="00B44066">
        <w:rPr>
          <w:rFonts w:ascii="Times New Roman" w:eastAsia="Arial" w:hAnsi="Times New Roman" w:cs="Arial"/>
          <w:b/>
          <w:lang w:val="vi-VN"/>
          <w14:ligatures w14:val="none"/>
        </w:rPr>
        <w:t>3</w:t>
      </w:r>
    </w:p>
    <w:p w14:paraId="0E2899BA" w14:textId="77777777" w:rsidR="00943350" w:rsidRPr="008F7DE7" w:rsidRDefault="00943350" w:rsidP="00943350">
      <w:pPr>
        <w:spacing w:after="0" w:line="240" w:lineRule="auto"/>
        <w:jc w:val="both"/>
        <w:rPr>
          <w:rFonts w:ascii="Times New Roman" w:eastAsia="Arial" w:hAnsi="Times New Roman" w:cs="Times New Roman"/>
          <w:b/>
          <w:bCs/>
          <w:lang w:val="vi-VN"/>
          <w14:ligatures w14:val="none"/>
        </w:rPr>
      </w:pPr>
      <w:r w:rsidRPr="008F7DE7">
        <w:rPr>
          <w:rFonts w:ascii="Times New Roman" w:eastAsia="Arial" w:hAnsi="Times New Roman" w:cs="Times New Roman"/>
          <w:b/>
          <w:bCs/>
          <w:lang w:val="vi-VN"/>
          <w14:ligatures w14:val="none"/>
        </w:rPr>
        <w:t>Cho: C=12; H=1; O=16; Ag=108, N=14; Cl=35,5</w:t>
      </w:r>
    </w:p>
    <w:p w14:paraId="3E77D2EA" w14:textId="77777777" w:rsidR="00AF1C2C" w:rsidRPr="00260D21" w:rsidRDefault="00AF1C2C" w:rsidP="00AF1C2C">
      <w:pPr>
        <w:spacing w:after="0" w:line="276" w:lineRule="auto"/>
        <w:rPr>
          <w:rFonts w:ascii="Times New Roman" w:eastAsia="Calibri" w:hAnsi="Times New Roman" w:cs="Times New Roman"/>
          <w:lang w:val="vi-VN"/>
          <w14:ligatures w14:val="none"/>
        </w:rPr>
      </w:pPr>
      <w:r w:rsidRPr="00260D21">
        <w:rPr>
          <w:rFonts w:ascii="Times New Roman" w:eastAsia="Calibri" w:hAnsi="Times New Roman" w:cs="Times New Roman"/>
          <w:b/>
          <w:lang w:val="vi-VN"/>
          <w14:ligatures w14:val="none"/>
        </w:rPr>
        <w:t xml:space="preserve">Câu </w:t>
      </w:r>
      <w:r w:rsidRPr="00163E28">
        <w:rPr>
          <w:rFonts w:ascii="Times New Roman" w:eastAsia="Calibri" w:hAnsi="Times New Roman" w:cs="Times New Roman"/>
          <w:b/>
          <w:lang w:val="vi-VN"/>
          <w14:ligatures w14:val="none"/>
        </w:rPr>
        <w:t>1</w:t>
      </w:r>
      <w:r w:rsidRPr="00260D21">
        <w:rPr>
          <w:rFonts w:ascii="Times New Roman" w:eastAsia="Calibri" w:hAnsi="Times New Roman" w:cs="Times New Roman"/>
          <w:b/>
          <w:lang w:val="vi-VN"/>
          <w14:ligatures w14:val="none"/>
        </w:rPr>
        <w:t xml:space="preserve">. </w:t>
      </w:r>
      <w:r w:rsidRPr="00260D21">
        <w:rPr>
          <w:rFonts w:ascii="Times New Roman" w:eastAsia="Calibri" w:hAnsi="Times New Roman" w:cs="Times New Roman"/>
          <w:lang w:val="vi-VN"/>
          <w14:ligatures w14:val="none"/>
        </w:rPr>
        <w:t>Hoàn thành các phương trình hóa học của các phản ứng sau:</w:t>
      </w:r>
    </w:p>
    <w:p w14:paraId="544BC885" w14:textId="77777777" w:rsidR="00664BD5" w:rsidRPr="00343EAE" w:rsidRDefault="00664BD5" w:rsidP="00664BD5">
      <w:pPr>
        <w:pStyle w:val="pn"/>
        <w:spacing w:line="264" w:lineRule="auto"/>
        <w:jc w:val="both"/>
        <w:rPr>
          <w:b/>
          <w:bCs/>
          <w:szCs w:val="24"/>
          <w:lang w:val="vi-VN"/>
        </w:rPr>
      </w:pPr>
      <w:r w:rsidRPr="00343EAE">
        <w:rPr>
          <w:b/>
          <w:bCs/>
          <w:szCs w:val="24"/>
          <w:lang w:val="vi-VN"/>
        </w:rPr>
        <w:t>Hướng dẫn chấm</w:t>
      </w:r>
    </w:p>
    <w:p w14:paraId="15E33021" w14:textId="45AF6087" w:rsidR="00AF1C2C" w:rsidRPr="00260D21" w:rsidRDefault="00AF1C2C" w:rsidP="00AF1C2C">
      <w:pPr>
        <w:spacing w:after="0" w:line="276" w:lineRule="auto"/>
        <w:rPr>
          <w:rFonts w:ascii="Times New Roman" w:eastAsia="Calibri" w:hAnsi="Times New Roman" w:cs="Times New Roman"/>
          <w14:ligatures w14:val="none"/>
        </w:rPr>
      </w:pPr>
      <w:r w:rsidRPr="00260D21">
        <w:rPr>
          <w:rFonts w:ascii="Times New Roman" w:eastAsia="Calibri" w:hAnsi="Times New Roman" w:cs="Times New Roman"/>
          <w14:ligatures w14:val="none"/>
        </w:rPr>
        <w:t>(</w:t>
      </w:r>
      <w:r w:rsidRPr="00260D21">
        <w:rPr>
          <w:rFonts w:ascii="Times New Roman" w:eastAsia="Calibri" w:hAnsi="Times New Roman" w:cs="Times New Roman"/>
          <w:lang w:val="vi-VN"/>
          <w14:ligatures w14:val="none"/>
        </w:rPr>
        <w:t xml:space="preserve">a) </w:t>
      </w:r>
      <w:r w:rsidRPr="00260D21">
        <w:rPr>
          <w:rFonts w:ascii="Times New Roman" w:eastAsia="Calibri" w:hAnsi="Times New Roman" w:cs="Times New Roman"/>
          <w14:ligatures w14:val="none"/>
        </w:rPr>
        <w:t>C</w:t>
      </w:r>
      <w:r w:rsidRPr="00163E28">
        <w:rPr>
          <w:rFonts w:ascii="Times New Roman" w:eastAsia="Calibri" w:hAnsi="Times New Roman" w:cs="Times New Roman"/>
          <w:lang w:val="vi-VN"/>
          <w14:ligatures w14:val="none"/>
        </w:rPr>
        <w:t>H</w:t>
      </w:r>
      <w:r w:rsidRPr="00163E28">
        <w:rPr>
          <w:rFonts w:ascii="Times New Roman" w:eastAsia="Calibri" w:hAnsi="Times New Roman" w:cs="Times New Roman"/>
          <w:vertAlign w:val="subscript"/>
          <w:lang w:val="vi-VN"/>
          <w14:ligatures w14:val="none"/>
        </w:rPr>
        <w:t>2</w:t>
      </w:r>
      <w:r w:rsidRPr="00163E28">
        <w:rPr>
          <w:rFonts w:ascii="Times New Roman" w:eastAsia="Calibri" w:hAnsi="Times New Roman" w:cs="Times New Roman"/>
          <w:lang w:val="vi-VN"/>
          <w14:ligatures w14:val="none"/>
        </w:rPr>
        <w:t>=C</w:t>
      </w:r>
      <w:r w:rsidRPr="00260D21">
        <w:rPr>
          <w:rFonts w:ascii="Times New Roman" w:eastAsia="Calibri" w:hAnsi="Times New Roman" w:cs="Times New Roman"/>
          <w14:ligatures w14:val="none"/>
        </w:rPr>
        <w:t>H</w:t>
      </w:r>
      <w:r w:rsidRPr="00163E28">
        <w:rPr>
          <w:rFonts w:ascii="Times New Roman" w:eastAsia="Calibri" w:hAnsi="Times New Roman" w:cs="Times New Roman"/>
          <w:vertAlign w:val="subscript"/>
          <w:lang w:val="vi-VN"/>
          <w14:ligatures w14:val="none"/>
        </w:rPr>
        <w:t>2</w:t>
      </w:r>
      <w:r w:rsidRPr="00260D21">
        <w:rPr>
          <w:rFonts w:ascii="Times New Roman" w:eastAsia="Calibri" w:hAnsi="Times New Roman" w:cs="Times New Roman"/>
          <w14:ligatures w14:val="none"/>
        </w:rPr>
        <w:t xml:space="preserve"> + Br</w:t>
      </w:r>
      <w:r w:rsidRPr="00260D21">
        <w:rPr>
          <w:rFonts w:ascii="Times New Roman" w:eastAsia="Calibri" w:hAnsi="Times New Roman" w:cs="Times New Roman"/>
          <w:vertAlign w:val="subscript"/>
          <w14:ligatures w14:val="none"/>
        </w:rPr>
        <w:t>2</w:t>
      </w:r>
      <w:r w:rsidRPr="00163E28">
        <w:rPr>
          <w:rFonts w:ascii="Times New Roman" w:eastAsia="Calibri" w:hAnsi="Times New Roman" w:cs="Times New Roman"/>
          <w:vertAlign w:val="subscript"/>
          <w:lang w:val="vi-VN"/>
          <w14:ligatures w14:val="none"/>
        </w:rPr>
        <w:t xml:space="preserve"> dd</w:t>
      </w:r>
      <w:r w:rsidRPr="00260D21">
        <w:rPr>
          <w:rFonts w:ascii="Times New Roman" w:eastAsia="Calibri" w:hAnsi="Times New Roman" w:cs="Times New Roman"/>
          <w14:ligatures w14:val="none"/>
        </w:rPr>
        <w:t xml:space="preserve">→ </w:t>
      </w:r>
      <w:r w:rsidR="00294D04">
        <w:rPr>
          <w:rFonts w:ascii="Times New Roman" w:eastAsia="Calibri" w:hAnsi="Times New Roman" w:cs="Times New Roman"/>
          <w14:ligatures w14:val="none"/>
        </w:rPr>
        <w:t>Br</w:t>
      </w:r>
      <w:r w:rsidR="00294D04" w:rsidRPr="00260D21">
        <w:rPr>
          <w:rFonts w:ascii="Times New Roman" w:eastAsia="Calibri" w:hAnsi="Times New Roman" w:cs="Times New Roman"/>
          <w14:ligatures w14:val="none"/>
        </w:rPr>
        <w:t>C</w:t>
      </w:r>
      <w:r w:rsidR="00294D04" w:rsidRPr="00163E28">
        <w:rPr>
          <w:rFonts w:ascii="Times New Roman" w:eastAsia="Calibri" w:hAnsi="Times New Roman" w:cs="Times New Roman"/>
          <w:lang w:val="vi-VN"/>
          <w14:ligatures w14:val="none"/>
        </w:rPr>
        <w:t>H</w:t>
      </w:r>
      <w:r w:rsidR="00294D04" w:rsidRPr="00163E28">
        <w:rPr>
          <w:rFonts w:ascii="Times New Roman" w:eastAsia="Calibri" w:hAnsi="Times New Roman" w:cs="Times New Roman"/>
          <w:vertAlign w:val="subscript"/>
          <w:lang w:val="vi-VN"/>
          <w14:ligatures w14:val="none"/>
        </w:rPr>
        <w:t>2</w:t>
      </w:r>
      <w:r w:rsidR="00574800">
        <w:rPr>
          <w:rFonts w:ascii="Times New Roman" w:eastAsia="Calibri" w:hAnsi="Times New Roman" w:cs="Times New Roman"/>
          <w14:ligatures w14:val="none"/>
        </w:rPr>
        <w:t>-</w:t>
      </w:r>
      <w:r w:rsidR="00294D04" w:rsidRPr="00163E28">
        <w:rPr>
          <w:rFonts w:ascii="Times New Roman" w:eastAsia="Calibri" w:hAnsi="Times New Roman" w:cs="Times New Roman"/>
          <w:lang w:val="vi-VN"/>
          <w14:ligatures w14:val="none"/>
        </w:rPr>
        <w:t>C</w:t>
      </w:r>
      <w:r w:rsidR="00294D04" w:rsidRPr="00260D21">
        <w:rPr>
          <w:rFonts w:ascii="Times New Roman" w:eastAsia="Calibri" w:hAnsi="Times New Roman" w:cs="Times New Roman"/>
          <w14:ligatures w14:val="none"/>
        </w:rPr>
        <w:t>H</w:t>
      </w:r>
      <w:r w:rsidR="00294D04" w:rsidRPr="00163E28">
        <w:rPr>
          <w:rFonts w:ascii="Times New Roman" w:eastAsia="Calibri" w:hAnsi="Times New Roman" w:cs="Times New Roman"/>
          <w:vertAlign w:val="subscript"/>
          <w:lang w:val="vi-VN"/>
          <w14:ligatures w14:val="none"/>
        </w:rPr>
        <w:t>2</w:t>
      </w:r>
      <w:r w:rsidR="00294D04">
        <w:rPr>
          <w:rFonts w:ascii="Times New Roman" w:eastAsia="Calibri" w:hAnsi="Times New Roman" w:cs="Times New Roman"/>
          <w14:ligatures w14:val="none"/>
        </w:rPr>
        <w:t>Br</w:t>
      </w:r>
      <w:r w:rsidR="00C45951">
        <w:rPr>
          <w:rFonts w:ascii="Times New Roman" w:eastAsia="Calibri" w:hAnsi="Times New Roman" w:cs="Times New Roman"/>
          <w14:ligatures w14:val="none"/>
        </w:rPr>
        <w:t xml:space="preserve">                                                            </w:t>
      </w:r>
      <w:r w:rsidR="004302C0">
        <w:rPr>
          <w:rFonts w:ascii="Times New Roman" w:eastAsia="Calibri" w:hAnsi="Times New Roman" w:cs="Times New Roman"/>
          <w14:ligatures w14:val="none"/>
        </w:rPr>
        <w:t xml:space="preserve">           </w:t>
      </w:r>
      <w:r w:rsidR="00C45951">
        <w:rPr>
          <w:rFonts w:ascii="Times New Roman" w:eastAsia="Calibri" w:hAnsi="Times New Roman" w:cs="Times New Roman"/>
          <w14:ligatures w14:val="none"/>
        </w:rPr>
        <w:t xml:space="preserve">   </w:t>
      </w:r>
      <w:r w:rsidR="00C45951" w:rsidRPr="00C45951">
        <w:rPr>
          <w:rFonts w:ascii="Times New Roman" w:eastAsia="Calibri" w:hAnsi="Times New Roman" w:cs="Times New Roman"/>
          <w:b/>
          <w:bCs/>
          <w14:ligatures w14:val="none"/>
        </w:rPr>
        <w:t>0,5 điểm</w:t>
      </w:r>
    </w:p>
    <w:p w14:paraId="0FC62FE0" w14:textId="77777777" w:rsidR="00F91BE4" w:rsidRDefault="00AF1C2C" w:rsidP="00F91BE4">
      <w:pPr>
        <w:spacing w:after="0" w:line="276" w:lineRule="auto"/>
        <w:rPr>
          <w:rFonts w:ascii="Times New Roman" w:eastAsia="Calibri" w:hAnsi="Times New Roman" w:cs="Times New Roman"/>
          <w:b/>
          <w:bCs/>
          <w14:ligatures w14:val="none"/>
        </w:rPr>
      </w:pPr>
      <w:r w:rsidRPr="00260D21">
        <w:rPr>
          <w:rFonts w:ascii="Times New Roman" w:eastAsia="Calibri" w:hAnsi="Times New Roman" w:cs="Times New Roman"/>
          <w14:ligatures w14:val="none"/>
        </w:rPr>
        <w:t>(b) CH</w:t>
      </w:r>
      <w:r w:rsidRPr="00260D21">
        <w:rPr>
          <w:rFonts w:ascii="Times New Roman" w:eastAsia="Calibri" w:hAnsi="Times New Roman" w:cs="Times New Roman"/>
          <w:vertAlign w:val="subscript"/>
          <w14:ligatures w14:val="none"/>
        </w:rPr>
        <w:t>3</w:t>
      </w:r>
      <w:r w:rsidRPr="00260D21">
        <w:rPr>
          <w:rFonts w:ascii="Times New Roman" w:eastAsia="Calibri" w:hAnsi="Times New Roman" w:cs="Times New Roman"/>
          <w14:ligatures w14:val="none"/>
        </w:rPr>
        <w:t xml:space="preserve">CHO + </w:t>
      </w:r>
      <w:r w:rsidR="005121A4">
        <w:rPr>
          <w:rFonts w:ascii="Times New Roman" w:eastAsia="Calibri" w:hAnsi="Times New Roman" w:cs="Times New Roman"/>
          <w14:ligatures w14:val="none"/>
        </w:rPr>
        <w:t>2</w:t>
      </w:r>
      <w:r w:rsidRPr="00260D21">
        <w:rPr>
          <w:rFonts w:ascii="Times New Roman" w:eastAsia="Calibri" w:hAnsi="Times New Roman" w:cs="Times New Roman"/>
          <w14:ligatures w14:val="none"/>
        </w:rPr>
        <w:t>[Ag(NH</w:t>
      </w:r>
      <w:r w:rsidRPr="00260D21">
        <w:rPr>
          <w:rFonts w:ascii="Times New Roman" w:eastAsia="Calibri" w:hAnsi="Times New Roman" w:cs="Times New Roman"/>
          <w:vertAlign w:val="subscript"/>
          <w14:ligatures w14:val="none"/>
        </w:rPr>
        <w:t>3</w:t>
      </w:r>
      <w:r w:rsidRPr="00260D21">
        <w:rPr>
          <w:rFonts w:ascii="Times New Roman" w:eastAsia="Calibri" w:hAnsi="Times New Roman" w:cs="Times New Roman"/>
          <w14:ligatures w14:val="none"/>
        </w:rPr>
        <w:t>)</w:t>
      </w:r>
      <w:r w:rsidRPr="00260D21">
        <w:rPr>
          <w:rFonts w:ascii="Times New Roman" w:eastAsia="Calibri" w:hAnsi="Times New Roman" w:cs="Times New Roman"/>
          <w:vertAlign w:val="subscript"/>
          <w14:ligatures w14:val="none"/>
        </w:rPr>
        <w:t>2</w:t>
      </w:r>
      <w:r w:rsidRPr="00260D21">
        <w:rPr>
          <w:rFonts w:ascii="Times New Roman" w:eastAsia="Calibri" w:hAnsi="Times New Roman" w:cs="Times New Roman"/>
          <w14:ligatures w14:val="none"/>
        </w:rPr>
        <w:t xml:space="preserve">]OH </w:t>
      </w:r>
      <w:r w:rsidRPr="00260D21">
        <w:rPr>
          <w:rFonts w:ascii="Times New Roman" w:eastAsia="Calibri" w:hAnsi="Times New Roman" w:cs="Times New Roman"/>
          <w:position w:val="-6"/>
          <w14:ligatures w14:val="none"/>
        </w:rPr>
        <w:object w:dxaOrig="680" w:dyaOrig="360" w14:anchorId="7A847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pt" o:ole="">
            <v:imagedata r:id="rId5" o:title=""/>
          </v:shape>
          <o:OLEObject Type="Embed" ProgID="Equation.DSMT4" ShapeID="_x0000_i1025" DrawAspect="Content" ObjectID="_1808311041" r:id="rId6"/>
        </w:object>
      </w:r>
      <w:r w:rsidRPr="00260D21">
        <w:rPr>
          <w:rFonts w:ascii="Times New Roman" w:eastAsia="Calibri" w:hAnsi="Times New Roman" w:cs="Times New Roman"/>
          <w14:ligatures w14:val="none"/>
        </w:rPr>
        <w:t xml:space="preserve"> </w:t>
      </w:r>
      <w:r w:rsidR="00C45951" w:rsidRPr="00260D21">
        <w:rPr>
          <w:rFonts w:ascii="Times New Roman" w:eastAsia="Calibri" w:hAnsi="Times New Roman" w:cs="Times New Roman"/>
          <w14:ligatures w14:val="none"/>
        </w:rPr>
        <w:t>CH</w:t>
      </w:r>
      <w:r w:rsidR="00C45951" w:rsidRPr="00260D21">
        <w:rPr>
          <w:rFonts w:ascii="Times New Roman" w:eastAsia="Calibri" w:hAnsi="Times New Roman" w:cs="Times New Roman"/>
          <w:vertAlign w:val="subscript"/>
          <w14:ligatures w14:val="none"/>
        </w:rPr>
        <w:t>3</w:t>
      </w:r>
      <w:r w:rsidR="00C45951" w:rsidRPr="00260D21">
        <w:rPr>
          <w:rFonts w:ascii="Times New Roman" w:eastAsia="Calibri" w:hAnsi="Times New Roman" w:cs="Times New Roman"/>
          <w14:ligatures w14:val="none"/>
        </w:rPr>
        <w:t>CO</w:t>
      </w:r>
      <w:r w:rsidR="00C45951">
        <w:rPr>
          <w:rFonts w:ascii="Times New Roman" w:eastAsia="Calibri" w:hAnsi="Times New Roman" w:cs="Times New Roman"/>
          <w14:ligatures w14:val="none"/>
        </w:rPr>
        <w:t>O</w:t>
      </w:r>
      <w:r w:rsidR="004302C0">
        <w:rPr>
          <w:rFonts w:ascii="Times New Roman" w:eastAsia="Calibri" w:hAnsi="Times New Roman" w:cs="Times New Roman"/>
          <w14:ligatures w14:val="none"/>
        </w:rPr>
        <w:t>N</w:t>
      </w:r>
      <w:r w:rsidR="00B911F4">
        <w:rPr>
          <w:rFonts w:ascii="Times New Roman" w:eastAsia="Calibri" w:hAnsi="Times New Roman" w:cs="Times New Roman"/>
          <w14:ligatures w14:val="none"/>
        </w:rPr>
        <w:t>H</w:t>
      </w:r>
      <w:r w:rsidR="004302C0" w:rsidRPr="004302C0">
        <w:rPr>
          <w:rFonts w:ascii="Times New Roman" w:eastAsia="Calibri" w:hAnsi="Times New Roman" w:cs="Times New Roman"/>
          <w:vertAlign w:val="subscript"/>
          <w14:ligatures w14:val="none"/>
        </w:rPr>
        <w:t>4</w:t>
      </w:r>
      <w:r w:rsidR="00B911F4">
        <w:rPr>
          <w:rFonts w:ascii="Times New Roman" w:eastAsia="Calibri" w:hAnsi="Times New Roman" w:cs="Times New Roman"/>
          <w14:ligatures w14:val="none"/>
        </w:rPr>
        <w:t xml:space="preserve">  +  2Ag   +  </w:t>
      </w:r>
      <w:r w:rsidR="004302C0">
        <w:rPr>
          <w:rFonts w:ascii="Times New Roman" w:eastAsia="Calibri" w:hAnsi="Times New Roman" w:cs="Times New Roman"/>
          <w14:ligatures w14:val="none"/>
        </w:rPr>
        <w:t>3</w:t>
      </w:r>
      <w:r w:rsidR="00B911F4">
        <w:rPr>
          <w:rFonts w:ascii="Times New Roman" w:eastAsia="Calibri" w:hAnsi="Times New Roman" w:cs="Times New Roman"/>
          <w14:ligatures w14:val="none"/>
        </w:rPr>
        <w:t>NH</w:t>
      </w:r>
      <w:r w:rsidR="00B911F4" w:rsidRPr="004302C0">
        <w:rPr>
          <w:rFonts w:ascii="Times New Roman" w:eastAsia="Calibri" w:hAnsi="Times New Roman" w:cs="Times New Roman"/>
          <w:vertAlign w:val="subscript"/>
          <w14:ligatures w14:val="none"/>
        </w:rPr>
        <w:t>3</w:t>
      </w:r>
      <w:r w:rsidR="00B911F4">
        <w:rPr>
          <w:rFonts w:ascii="Times New Roman" w:eastAsia="Calibri" w:hAnsi="Times New Roman" w:cs="Times New Roman"/>
          <w14:ligatures w14:val="none"/>
        </w:rPr>
        <w:t xml:space="preserve">    + H2O</w:t>
      </w:r>
      <w:r w:rsidR="004302C0">
        <w:rPr>
          <w:rFonts w:ascii="Times New Roman" w:eastAsia="Calibri" w:hAnsi="Times New Roman" w:cs="Times New Roman"/>
          <w14:ligatures w14:val="none"/>
        </w:rPr>
        <w:t xml:space="preserve">     </w:t>
      </w:r>
      <w:r w:rsidR="00F91BE4" w:rsidRPr="00C45951">
        <w:rPr>
          <w:rFonts w:ascii="Times New Roman" w:eastAsia="Calibri" w:hAnsi="Times New Roman" w:cs="Times New Roman"/>
          <w:b/>
          <w:bCs/>
          <w14:ligatures w14:val="none"/>
        </w:rPr>
        <w:t>0,5 điểm</w:t>
      </w:r>
    </w:p>
    <w:p w14:paraId="203C3705" w14:textId="6B7679FD" w:rsidR="00F91BE4" w:rsidRPr="001E7F88" w:rsidRDefault="001E7F88" w:rsidP="00F91BE4">
      <w:pPr>
        <w:spacing w:after="0" w:line="276" w:lineRule="auto"/>
        <w:rPr>
          <w:rFonts w:ascii="Times New Roman" w:eastAsia="Calibri" w:hAnsi="Times New Roman" w:cs="Times New Roman"/>
          <w:b/>
          <w:bCs/>
          <w:i/>
          <w:iCs/>
          <w:u w:val="single"/>
          <w14:ligatures w14:val="none"/>
        </w:rPr>
      </w:pPr>
      <w:r w:rsidRPr="001E7F88">
        <w:rPr>
          <w:rFonts w:ascii="Times New Roman" w:eastAsia="Calibri" w:hAnsi="Times New Roman" w:cs="Times New Roman"/>
          <w:b/>
          <w:bCs/>
          <w:i/>
          <w:iCs/>
          <w:u w:val="single"/>
          <w14:ligatures w14:val="none"/>
        </w:rPr>
        <w:t>Cân bằng sai trừ 0,25 điểm</w:t>
      </w:r>
    </w:p>
    <w:p w14:paraId="54479F87" w14:textId="77777777" w:rsidR="00176E89" w:rsidRDefault="00176E89" w:rsidP="00F91BE4">
      <w:pPr>
        <w:spacing w:after="0" w:line="276" w:lineRule="auto"/>
        <w:rPr>
          <w:rFonts w:ascii="Times New Roman" w:eastAsia="Times New Roman" w:hAnsi="Times New Roman" w:cs="Times New Roman"/>
          <w:b/>
          <w:bCs/>
          <w14:ligatures w14:val="none"/>
        </w:rPr>
      </w:pPr>
    </w:p>
    <w:p w14:paraId="4AD03124" w14:textId="4FC85A93" w:rsidR="00AF1C2C" w:rsidRPr="00685A9B" w:rsidRDefault="00AF1C2C" w:rsidP="00F91BE4">
      <w:pPr>
        <w:spacing w:after="0" w:line="276" w:lineRule="auto"/>
        <w:rPr>
          <w:rFonts w:ascii="Times New Roman" w:eastAsia="Times New Roman" w:hAnsi="Times New Roman" w:cs="Times New Roman"/>
          <w:lang w:val="vi-VN"/>
          <w14:ligatures w14:val="none"/>
        </w:rPr>
      </w:pPr>
      <w:r w:rsidRPr="00163E28">
        <w:rPr>
          <w:rFonts w:ascii="Times New Roman" w:eastAsia="Times New Roman" w:hAnsi="Times New Roman" w:cs="Times New Roman"/>
          <w:b/>
          <w:bCs/>
          <w:lang w:val="vi-VN"/>
          <w14:ligatures w14:val="none"/>
        </w:rPr>
        <w:t xml:space="preserve">Câu 2. </w:t>
      </w:r>
      <w:r w:rsidRPr="00163E28">
        <w:rPr>
          <w:rFonts w:ascii="Times New Roman" w:eastAsia="Times New Roman" w:hAnsi="Times New Roman" w:cs="Times New Roman"/>
          <w:lang w:val="vi-VN"/>
          <w14:ligatures w14:val="none"/>
        </w:rPr>
        <w:t>Từ một loại tinh dầu thảo mộc, người ta tách được hợp chất hữu cơ A có mùi thơm. Bằng phương pháp phân tích nguyên tố, người ta thấy rằng A chứa 81,82% C và 6,06 %H về khối lượng, còn lại là O. Phổ MS cho thấy A có phân tử khối bằng 132. Trên phổ IR của A có một tín hiệu đặc trưng ở 1 746 cm</w:t>
      </w:r>
      <w:r w:rsidRPr="00163E28">
        <w:rPr>
          <w:rFonts w:ascii="Times New Roman" w:eastAsia="Times New Roman" w:hAnsi="Times New Roman" w:cs="Times New Roman"/>
          <w:vertAlign w:val="superscript"/>
          <w:lang w:val="vi-VN"/>
          <w14:ligatures w14:val="none"/>
        </w:rPr>
        <w:t>-1</w:t>
      </w:r>
      <w:r w:rsidRPr="00163E28">
        <w:rPr>
          <w:rFonts w:ascii="Times New Roman" w:eastAsia="Times New Roman" w:hAnsi="Times New Roman" w:cs="Times New Roman"/>
          <w:lang w:val="vi-VN"/>
          <w14:ligatures w14:val="none"/>
        </w:rPr>
        <w:t>. Chất A có phản ứng tráng bạc, làm mất màu dung dịch Br</w:t>
      </w:r>
      <w:r w:rsidRPr="00163E28">
        <w:rPr>
          <w:rFonts w:ascii="Times New Roman" w:eastAsia="Times New Roman" w:hAnsi="Times New Roman" w:cs="Times New Roman"/>
          <w:vertAlign w:val="subscript"/>
          <w:lang w:val="vi-VN"/>
          <w14:ligatures w14:val="none"/>
        </w:rPr>
        <w:t>2</w:t>
      </w:r>
      <w:r w:rsidRPr="00163E28">
        <w:rPr>
          <w:rFonts w:ascii="Times New Roman" w:eastAsia="Times New Roman" w:hAnsi="Times New Roman" w:cs="Times New Roman"/>
          <w:lang w:val="vi-VN"/>
          <w14:ligatures w14:val="none"/>
        </w:rPr>
        <w:t>/CCl</w:t>
      </w:r>
      <w:r w:rsidRPr="00163E28">
        <w:rPr>
          <w:rFonts w:ascii="Times New Roman" w:eastAsia="Times New Roman" w:hAnsi="Times New Roman" w:cs="Times New Roman"/>
          <w:vertAlign w:val="subscript"/>
          <w:lang w:val="vi-VN"/>
          <w14:ligatures w14:val="none"/>
        </w:rPr>
        <w:t>4</w:t>
      </w:r>
      <w:r w:rsidRPr="00163E28">
        <w:rPr>
          <w:rFonts w:ascii="Times New Roman" w:eastAsia="Times New Roman" w:hAnsi="Times New Roman" w:cs="Times New Roman"/>
          <w:lang w:val="vi-VN"/>
          <w14:ligatures w14:val="none"/>
        </w:rPr>
        <w:t xml:space="preserve"> và khi bị oxi hóa bằng KMnO</w:t>
      </w:r>
      <w:r w:rsidRPr="00163E28">
        <w:rPr>
          <w:rFonts w:ascii="Times New Roman" w:eastAsia="Times New Roman" w:hAnsi="Times New Roman" w:cs="Times New Roman"/>
          <w:vertAlign w:val="subscript"/>
          <w:lang w:val="vi-VN"/>
          <w14:ligatures w14:val="none"/>
        </w:rPr>
        <w:t>4</w:t>
      </w:r>
      <w:r w:rsidRPr="00163E28">
        <w:rPr>
          <w:rFonts w:ascii="Times New Roman" w:eastAsia="Times New Roman" w:hAnsi="Times New Roman" w:cs="Times New Roman"/>
          <w:lang w:val="vi-VN"/>
          <w14:ligatures w14:val="none"/>
        </w:rPr>
        <w:t xml:space="preserve"> nóng thu được benzoic acid.</w:t>
      </w:r>
      <w:r w:rsidRPr="00A027D3">
        <w:rPr>
          <w:rFonts w:ascii="Times New Roman" w:eastAsia="Times New Roman" w:hAnsi="Times New Roman" w:cs="Times New Roman"/>
          <w:lang w:val="vi-VN"/>
          <w14:ligatures w14:val="none"/>
        </w:rPr>
        <w:t xml:space="preserve"> Xác định công thức </w:t>
      </w:r>
      <w:r>
        <w:rPr>
          <w:rFonts w:ascii="Times New Roman" w:eastAsia="Times New Roman" w:hAnsi="Times New Roman" w:cs="Times New Roman"/>
          <w:lang w:val="vi-VN"/>
          <w14:ligatures w14:val="none"/>
        </w:rPr>
        <w:t>ph</w:t>
      </w:r>
      <w:r w:rsidRPr="00DD4093">
        <w:rPr>
          <w:rFonts w:ascii="Times New Roman" w:eastAsia="Times New Roman" w:hAnsi="Times New Roman" w:cs="Times New Roman"/>
          <w:lang w:val="vi-VN"/>
          <w14:ligatures w14:val="none"/>
        </w:rPr>
        <w:t>â</w:t>
      </w:r>
      <w:r>
        <w:rPr>
          <w:rFonts w:ascii="Times New Roman" w:eastAsia="Times New Roman" w:hAnsi="Times New Roman" w:cs="Times New Roman"/>
          <w:lang w:val="vi-VN"/>
          <w14:ligatures w14:val="none"/>
        </w:rPr>
        <w:t>n t</w:t>
      </w:r>
      <w:r w:rsidRPr="00DD4093">
        <w:rPr>
          <w:rFonts w:ascii="Times New Roman" w:eastAsia="Times New Roman" w:hAnsi="Times New Roman" w:cs="Times New Roman"/>
          <w:lang w:val="vi-VN"/>
          <w14:ligatures w14:val="none"/>
        </w:rPr>
        <w:t>ử</w:t>
      </w:r>
      <w:r w:rsidRPr="00A027D3">
        <w:rPr>
          <w:rFonts w:ascii="Times New Roman" w:eastAsia="Times New Roman" w:hAnsi="Times New Roman" w:cs="Times New Roman"/>
          <w:lang w:val="vi-VN"/>
          <w14:ligatures w14:val="none"/>
        </w:rPr>
        <w:t xml:space="preserve"> của A</w:t>
      </w:r>
    </w:p>
    <w:p w14:paraId="0658F338" w14:textId="77777777" w:rsidR="00664BD5" w:rsidRPr="00343EAE" w:rsidRDefault="00664BD5" w:rsidP="00664BD5">
      <w:pPr>
        <w:pStyle w:val="pn"/>
        <w:spacing w:line="264" w:lineRule="auto"/>
        <w:jc w:val="both"/>
        <w:rPr>
          <w:b/>
          <w:bCs/>
          <w:szCs w:val="24"/>
          <w:lang w:val="vi-VN"/>
        </w:rPr>
      </w:pPr>
      <w:r w:rsidRPr="00343EAE">
        <w:rPr>
          <w:b/>
          <w:bCs/>
          <w:szCs w:val="24"/>
          <w:lang w:val="vi-VN"/>
        </w:rPr>
        <w:t>Hướng dẫn chấm</w:t>
      </w:r>
    </w:p>
    <w:p w14:paraId="215BE543" w14:textId="69A8EFFF" w:rsidR="00674EF3" w:rsidRDefault="00ED6833" w:rsidP="00F91BE4">
      <w:pPr>
        <w:spacing w:after="0" w:line="276" w:lineRule="auto"/>
        <w:rPr>
          <w:rFonts w:ascii="Times New Roman" w:eastAsia="Times New Roman" w:hAnsi="Times New Roman" w:cs="Times New Roman"/>
          <w:vertAlign w:val="subscript"/>
          <w14:ligatures w14:val="none"/>
        </w:rPr>
      </w:pPr>
      <w:r w:rsidRPr="00567D09">
        <w:rPr>
          <w:rFonts w:ascii="Times New Roman" w:eastAsia="Times New Roman" w:hAnsi="Times New Roman" w:cs="Times New Roman"/>
          <w14:ligatures w14:val="none"/>
        </w:rPr>
        <w:t>Gọi C</w:t>
      </w:r>
      <w:r w:rsidR="00567D09" w:rsidRPr="00567D09">
        <w:rPr>
          <w:rFonts w:ascii="Times New Roman" w:eastAsia="Times New Roman" w:hAnsi="Times New Roman" w:cs="Times New Roman"/>
          <w14:ligatures w14:val="none"/>
        </w:rPr>
        <w:t>TPT A có dạng</w:t>
      </w:r>
      <w:r w:rsidR="00567D09">
        <w:rPr>
          <w:rFonts w:ascii="Times New Roman" w:eastAsia="Times New Roman" w:hAnsi="Times New Roman" w:cs="Times New Roman"/>
          <w14:ligatures w14:val="none"/>
        </w:rPr>
        <w:t xml:space="preserve"> : C</w:t>
      </w:r>
      <w:r w:rsidR="00567D09" w:rsidRPr="00567D09">
        <w:rPr>
          <w:rFonts w:ascii="Times New Roman" w:eastAsia="Times New Roman" w:hAnsi="Times New Roman" w:cs="Times New Roman"/>
          <w:vertAlign w:val="subscript"/>
          <w14:ligatures w14:val="none"/>
        </w:rPr>
        <w:t>x</w:t>
      </w:r>
      <w:r w:rsidR="00567D09">
        <w:rPr>
          <w:rFonts w:ascii="Times New Roman" w:eastAsia="Times New Roman" w:hAnsi="Times New Roman" w:cs="Times New Roman"/>
          <w14:ligatures w14:val="none"/>
        </w:rPr>
        <w:t>H</w:t>
      </w:r>
      <w:r w:rsidR="00567D09" w:rsidRPr="00567D09">
        <w:rPr>
          <w:rFonts w:ascii="Times New Roman" w:eastAsia="Times New Roman" w:hAnsi="Times New Roman" w:cs="Times New Roman"/>
          <w:vertAlign w:val="subscript"/>
          <w14:ligatures w14:val="none"/>
        </w:rPr>
        <w:t>y</w:t>
      </w:r>
      <w:r w:rsidR="00567D09">
        <w:rPr>
          <w:rFonts w:ascii="Times New Roman" w:eastAsia="Times New Roman" w:hAnsi="Times New Roman" w:cs="Times New Roman"/>
          <w14:ligatures w14:val="none"/>
        </w:rPr>
        <w:t>O</w:t>
      </w:r>
      <w:r w:rsidR="00567D09" w:rsidRPr="00567D09">
        <w:rPr>
          <w:rFonts w:ascii="Times New Roman" w:eastAsia="Times New Roman" w:hAnsi="Times New Roman" w:cs="Times New Roman"/>
          <w:vertAlign w:val="subscript"/>
          <w14:ligatures w14:val="none"/>
        </w:rPr>
        <w:t>z</w:t>
      </w:r>
    </w:p>
    <w:p w14:paraId="420AD7DC" w14:textId="275AB0FC" w:rsidR="00567D09" w:rsidRDefault="00F77199" w:rsidP="00F91BE4">
      <w:pPr>
        <w:spacing w:after="0" w:line="276" w:lineRule="auto"/>
        <w:rPr>
          <w:rFonts w:ascii="Times New Roman" w:eastAsia="Calibri" w:hAnsi="Times New Roman" w:cs="Times New Roman"/>
          <w:b/>
          <w:bCs/>
          <w14:ligatures w14:val="none"/>
        </w:rPr>
      </w:pPr>
      <w:r>
        <w:rPr>
          <w:rFonts w:ascii="Times New Roman" w:eastAsia="Times New Roman" w:hAnsi="Times New Roman" w:cs="Times New Roman"/>
          <w14:ligatures w14:val="none"/>
        </w:rPr>
        <w:t>L</w:t>
      </w:r>
      <w:r w:rsidRPr="00F77199">
        <w:rPr>
          <w:rFonts w:ascii="Times New Roman" w:eastAsia="Times New Roman" w:hAnsi="Times New Roman" w:cs="Times New Roman"/>
          <w14:ligatures w14:val="none"/>
        </w:rPr>
        <w:t>ập</w:t>
      </w:r>
      <w:r>
        <w:rPr>
          <w:rFonts w:ascii="Times New Roman" w:eastAsia="Times New Roman" w:hAnsi="Times New Roman" w:cs="Times New Roman"/>
          <w14:ligatures w14:val="none"/>
        </w:rPr>
        <w:t xml:space="preserve"> c</w:t>
      </w:r>
      <w:r w:rsidRPr="00F77199">
        <w:rPr>
          <w:rFonts w:ascii="Times New Roman" w:eastAsia="Times New Roman" w:hAnsi="Times New Roman" w:cs="Times New Roman"/>
          <w14:ligatures w14:val="none"/>
        </w:rPr>
        <w:t>ô</w:t>
      </w:r>
      <w:r>
        <w:rPr>
          <w:rFonts w:ascii="Times New Roman" w:eastAsia="Times New Roman" w:hAnsi="Times New Roman" w:cs="Times New Roman"/>
          <w14:ligatures w14:val="none"/>
        </w:rPr>
        <w:t>ng th</w:t>
      </w:r>
      <w:r w:rsidRPr="00F77199">
        <w:rPr>
          <w:rFonts w:ascii="Times New Roman" w:eastAsia="Times New Roman" w:hAnsi="Times New Roman" w:cs="Times New Roman"/>
          <w14:ligatures w14:val="none"/>
        </w:rPr>
        <w:t>ức</w:t>
      </w:r>
      <w:r w:rsidR="000D5FE3">
        <w:rPr>
          <w:rFonts w:ascii="Times New Roman" w:eastAsia="Times New Roman" w:hAnsi="Times New Roman" w:cs="Times New Roman"/>
          <w14:ligatures w14:val="none"/>
        </w:rPr>
        <w:t xml:space="preserve"> </w:t>
      </w:r>
      <w:r w:rsidR="008879E8">
        <w:rPr>
          <w:rFonts w:ascii="Times New Roman" w:eastAsia="Times New Roman" w:hAnsi="Times New Roman" w:cs="Times New Roman"/>
          <w14:ligatures w14:val="none"/>
        </w:rPr>
        <w:t>theo % c</w:t>
      </w:r>
      <w:r w:rsidR="008879E8" w:rsidRPr="008879E8">
        <w:rPr>
          <w:rFonts w:ascii="Times New Roman" w:eastAsia="Times New Roman" w:hAnsi="Times New Roman" w:cs="Times New Roman"/>
          <w14:ligatures w14:val="none"/>
        </w:rPr>
        <w:t>ác</w:t>
      </w:r>
      <w:r w:rsidR="008879E8">
        <w:rPr>
          <w:rFonts w:ascii="Times New Roman" w:eastAsia="Times New Roman" w:hAnsi="Times New Roman" w:cs="Times New Roman"/>
          <w14:ligatures w14:val="none"/>
        </w:rPr>
        <w:t xml:space="preserve"> nguy</w:t>
      </w:r>
      <w:r w:rsidR="008879E8" w:rsidRPr="008879E8">
        <w:rPr>
          <w:rFonts w:ascii="Times New Roman" w:eastAsia="Times New Roman" w:hAnsi="Times New Roman" w:cs="Times New Roman"/>
          <w14:ligatures w14:val="none"/>
        </w:rPr>
        <w:t>ê</w:t>
      </w:r>
      <w:r w:rsidR="008879E8">
        <w:rPr>
          <w:rFonts w:ascii="Times New Roman" w:eastAsia="Times New Roman" w:hAnsi="Times New Roman" w:cs="Times New Roman"/>
          <w14:ligatures w14:val="none"/>
        </w:rPr>
        <w:t>n t</w:t>
      </w:r>
      <w:r w:rsidR="008879E8" w:rsidRPr="008879E8">
        <w:rPr>
          <w:rFonts w:ascii="Times New Roman" w:eastAsia="Times New Roman" w:hAnsi="Times New Roman" w:cs="Times New Roman"/>
          <w14:ligatures w14:val="none"/>
        </w:rPr>
        <w:t>ố</w:t>
      </w:r>
      <w:r w:rsidR="008879E8">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 xml:space="preserve"> </w:t>
      </w:r>
      <w:r w:rsidRPr="00F77199">
        <w:rPr>
          <w:rFonts w:ascii="Times New Roman" w:eastAsia="Times New Roman" w:hAnsi="Times New Roman" w:cs="Times New Roman"/>
          <w14:ligatures w14:val="none"/>
        </w:rPr>
        <w:t>đúng</w:t>
      </w:r>
      <w:r w:rsidR="008879E8">
        <w:rPr>
          <w:rFonts w:ascii="Times New Roman" w:eastAsia="Times New Roman" w:hAnsi="Times New Roman" w:cs="Times New Roman"/>
          <w14:ligatures w14:val="none"/>
        </w:rPr>
        <w:t xml:space="preserve">                 :  </w:t>
      </w:r>
      <w:r w:rsidR="008879E8" w:rsidRPr="00C45951">
        <w:rPr>
          <w:rFonts w:ascii="Times New Roman" w:eastAsia="Calibri" w:hAnsi="Times New Roman" w:cs="Times New Roman"/>
          <w:b/>
          <w:bCs/>
          <w14:ligatures w14:val="none"/>
        </w:rPr>
        <w:t>0,5 điểm</w:t>
      </w:r>
    </w:p>
    <w:p w14:paraId="29C8A273" w14:textId="32537E97" w:rsidR="008879E8" w:rsidRDefault="00EE74C2" w:rsidP="00F91BE4">
      <w:pPr>
        <w:spacing w:after="0" w:line="276" w:lineRule="auto"/>
        <w:rPr>
          <w:rFonts w:ascii="Times New Roman" w:eastAsia="Calibri" w:hAnsi="Times New Roman" w:cs="Times New Roman"/>
          <w:b/>
          <w:bCs/>
          <w14:ligatures w14:val="none"/>
        </w:rPr>
      </w:pPr>
      <w:r>
        <w:rPr>
          <w:rFonts w:ascii="Times New Roman" w:eastAsia="Calibri" w:hAnsi="Times New Roman" w:cs="Times New Roman"/>
          <w:b/>
          <w:bCs/>
          <w14:ligatures w14:val="none"/>
        </w:rPr>
        <w:t>T</w:t>
      </w:r>
      <w:r w:rsidRPr="00EE74C2">
        <w:rPr>
          <w:rFonts w:ascii="Times New Roman" w:eastAsia="Calibri" w:hAnsi="Times New Roman" w:cs="Times New Roman"/>
          <w:b/>
          <w:bCs/>
          <w14:ligatures w14:val="none"/>
        </w:rPr>
        <w:t>ìm</w:t>
      </w:r>
      <w:r>
        <w:rPr>
          <w:rFonts w:ascii="Times New Roman" w:eastAsia="Calibri" w:hAnsi="Times New Roman" w:cs="Times New Roman"/>
          <w:b/>
          <w:bCs/>
          <w14:ligatures w14:val="none"/>
        </w:rPr>
        <w:t xml:space="preserve"> </w:t>
      </w:r>
      <w:r w:rsidRPr="00EE74C2">
        <w:rPr>
          <w:rFonts w:ascii="Times New Roman" w:eastAsia="Calibri" w:hAnsi="Times New Roman" w:cs="Times New Roman"/>
          <w:b/>
          <w:bCs/>
          <w14:ligatures w14:val="none"/>
        </w:rPr>
        <w:t>được</w:t>
      </w:r>
      <w:r>
        <w:rPr>
          <w:rFonts w:ascii="Times New Roman" w:eastAsia="Calibri" w:hAnsi="Times New Roman" w:cs="Times New Roman"/>
          <w:b/>
          <w:bCs/>
          <w14:ligatures w14:val="none"/>
        </w:rPr>
        <w:t xml:space="preserve"> x, y,z                                                               </w:t>
      </w:r>
      <w:r w:rsidRPr="00C45951">
        <w:rPr>
          <w:rFonts w:ascii="Times New Roman" w:eastAsia="Calibri" w:hAnsi="Times New Roman" w:cs="Times New Roman"/>
          <w:b/>
          <w:bCs/>
          <w14:ligatures w14:val="none"/>
        </w:rPr>
        <w:t>0,</w:t>
      </w:r>
      <w:r>
        <w:rPr>
          <w:rFonts w:ascii="Times New Roman" w:eastAsia="Calibri" w:hAnsi="Times New Roman" w:cs="Times New Roman"/>
          <w:b/>
          <w:bCs/>
          <w14:ligatures w14:val="none"/>
        </w:rPr>
        <w:t>2</w:t>
      </w:r>
      <w:r w:rsidRPr="00C45951">
        <w:rPr>
          <w:rFonts w:ascii="Times New Roman" w:eastAsia="Calibri" w:hAnsi="Times New Roman" w:cs="Times New Roman"/>
          <w:b/>
          <w:bCs/>
          <w14:ligatures w14:val="none"/>
        </w:rPr>
        <w:t>5 điểm</w:t>
      </w:r>
      <w:r>
        <w:rPr>
          <w:rFonts w:ascii="Times New Roman" w:eastAsia="Calibri" w:hAnsi="Times New Roman" w:cs="Times New Roman"/>
          <w:b/>
          <w:bCs/>
          <w14:ligatures w14:val="none"/>
        </w:rPr>
        <w:t xml:space="preserve">  </w:t>
      </w:r>
    </w:p>
    <w:p w14:paraId="5B76B4B4" w14:textId="06B7573D" w:rsidR="00EE74C2" w:rsidRPr="00567D09" w:rsidRDefault="009B7339" w:rsidP="00F91BE4">
      <w:pPr>
        <w:spacing w:after="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Vi</w:t>
      </w:r>
      <w:r w:rsidRPr="009B7339">
        <w:rPr>
          <w:rFonts w:ascii="Times New Roman" w:eastAsia="Times New Roman" w:hAnsi="Times New Roman" w:cs="Times New Roman"/>
          <w14:ligatures w14:val="none"/>
        </w:rPr>
        <w:t>ết</w:t>
      </w:r>
      <w:r>
        <w:rPr>
          <w:rFonts w:ascii="Times New Roman" w:eastAsia="Times New Roman" w:hAnsi="Times New Roman" w:cs="Times New Roman"/>
          <w14:ligatures w14:val="none"/>
        </w:rPr>
        <w:t xml:space="preserve"> </w:t>
      </w:r>
      <w:r w:rsidRPr="009B7339">
        <w:rPr>
          <w:rFonts w:ascii="Times New Roman" w:eastAsia="Times New Roman" w:hAnsi="Times New Roman" w:cs="Times New Roman"/>
          <w14:ligatures w14:val="none"/>
        </w:rPr>
        <w:t>đúng</w:t>
      </w:r>
      <w:r>
        <w:rPr>
          <w:rFonts w:ascii="Times New Roman" w:eastAsia="Times New Roman" w:hAnsi="Times New Roman" w:cs="Times New Roman"/>
          <w14:ligatures w14:val="none"/>
        </w:rPr>
        <w:t xml:space="preserve"> CTPT</w:t>
      </w:r>
      <w:r w:rsidRPr="00447FD8">
        <w:rPr>
          <w:rFonts w:ascii="Times New Roman" w:eastAsia="Times New Roman" w:hAnsi="Times New Roman" w:cs="Times New Roman"/>
          <w:b/>
          <w:bCs/>
          <w14:ligatures w14:val="none"/>
        </w:rPr>
        <w:t xml:space="preserve">:     </w:t>
      </w:r>
      <w:r w:rsidR="007B6008">
        <w:rPr>
          <w:rFonts w:ascii="Times New Roman" w:eastAsia="Times New Roman" w:hAnsi="Times New Roman" w:cs="Times New Roman"/>
          <w:b/>
          <w:bCs/>
          <w14:ligatures w14:val="none"/>
        </w:rPr>
        <w:t>C</w:t>
      </w:r>
      <w:r w:rsidR="007B6008" w:rsidRPr="007B6008">
        <w:rPr>
          <w:rFonts w:ascii="Times New Roman" w:eastAsia="Times New Roman" w:hAnsi="Times New Roman" w:cs="Times New Roman"/>
          <w:b/>
          <w:bCs/>
          <w:vertAlign w:val="subscript"/>
          <w14:ligatures w14:val="none"/>
        </w:rPr>
        <w:t>9</w:t>
      </w:r>
      <w:r w:rsidR="007B6008">
        <w:rPr>
          <w:rFonts w:ascii="Times New Roman" w:eastAsia="Times New Roman" w:hAnsi="Times New Roman" w:cs="Times New Roman"/>
          <w:b/>
          <w:bCs/>
          <w14:ligatures w14:val="none"/>
        </w:rPr>
        <w:t>H</w:t>
      </w:r>
      <w:r w:rsidR="007B6008" w:rsidRPr="007B6008">
        <w:rPr>
          <w:rFonts w:ascii="Times New Roman" w:eastAsia="Times New Roman" w:hAnsi="Times New Roman" w:cs="Times New Roman"/>
          <w:b/>
          <w:bCs/>
          <w:vertAlign w:val="subscript"/>
          <w14:ligatures w14:val="none"/>
        </w:rPr>
        <w:t>8</w:t>
      </w:r>
      <w:r w:rsidR="007B6008">
        <w:rPr>
          <w:rFonts w:ascii="Times New Roman" w:eastAsia="Times New Roman" w:hAnsi="Times New Roman" w:cs="Times New Roman"/>
          <w:b/>
          <w:bCs/>
          <w14:ligatures w14:val="none"/>
        </w:rPr>
        <w:t>O</w:t>
      </w:r>
      <w:r w:rsidRPr="00447FD8">
        <w:rPr>
          <w:rFonts w:ascii="Times New Roman" w:eastAsia="Times New Roman" w:hAnsi="Times New Roman" w:cs="Times New Roman"/>
          <w:b/>
          <w:bCs/>
          <w14:ligatures w14:val="none"/>
        </w:rPr>
        <w:t xml:space="preserve">                                             0,25</w:t>
      </w:r>
      <w:r w:rsidR="00072020">
        <w:rPr>
          <w:rFonts w:ascii="Times New Roman" w:eastAsia="Times New Roman" w:hAnsi="Times New Roman" w:cs="Times New Roman"/>
          <w:b/>
          <w:bCs/>
          <w14:ligatures w14:val="none"/>
        </w:rPr>
        <w:t xml:space="preserve"> </w:t>
      </w:r>
      <w:r w:rsidR="00072020" w:rsidRPr="00072020">
        <w:rPr>
          <w:rFonts w:ascii="Times New Roman" w:eastAsia="Times New Roman" w:hAnsi="Times New Roman" w:cs="Times New Roman"/>
          <w:b/>
          <w:bCs/>
          <w14:ligatures w14:val="none"/>
        </w:rPr>
        <w:t>đ</w:t>
      </w:r>
      <w:r w:rsidR="00072020">
        <w:rPr>
          <w:rFonts w:ascii="Times New Roman" w:eastAsia="Times New Roman" w:hAnsi="Times New Roman" w:cs="Times New Roman"/>
          <w:b/>
          <w:bCs/>
          <w14:ligatures w14:val="none"/>
        </w:rPr>
        <w:t>i</w:t>
      </w:r>
      <w:r w:rsidR="00072020" w:rsidRPr="00072020">
        <w:rPr>
          <w:rFonts w:ascii="Times New Roman" w:eastAsia="Times New Roman" w:hAnsi="Times New Roman" w:cs="Times New Roman"/>
          <w:b/>
          <w:bCs/>
          <w14:ligatures w14:val="none"/>
        </w:rPr>
        <w:t>ểm</w:t>
      </w:r>
    </w:p>
    <w:p w14:paraId="2FFA0F11" w14:textId="77777777" w:rsidR="00AF1C2C" w:rsidRPr="00163E28" w:rsidRDefault="00AF1C2C" w:rsidP="00AF1C2C">
      <w:pPr>
        <w:spacing w:after="9" w:line="271" w:lineRule="auto"/>
        <w:ind w:left="-5" w:hanging="10"/>
        <w:jc w:val="both"/>
        <w:rPr>
          <w:rFonts w:ascii="Times New Roman" w:eastAsia="Palatino Linotype" w:hAnsi="Times New Roman" w:cs="Times New Roman"/>
          <w:kern w:val="2"/>
          <w:lang w:val="vi-VN"/>
        </w:rPr>
      </w:pPr>
      <w:r w:rsidRPr="00EE7D63">
        <w:rPr>
          <w:rFonts w:ascii="Times New Roman" w:eastAsia="Palatino Linotype" w:hAnsi="Times New Roman" w:cs="Times New Roman"/>
          <w:b/>
          <w:bCs/>
          <w:kern w:val="2"/>
          <w:lang w:val="vi-VN"/>
        </w:rPr>
        <w:t xml:space="preserve">Câu </w:t>
      </w:r>
      <w:r w:rsidRPr="00163E28">
        <w:rPr>
          <w:rFonts w:ascii="Times New Roman" w:eastAsia="Palatino Linotype" w:hAnsi="Times New Roman" w:cs="Times New Roman"/>
          <w:b/>
          <w:bCs/>
          <w:kern w:val="2"/>
          <w:lang w:val="vi-VN"/>
        </w:rPr>
        <w:t>3</w:t>
      </w:r>
      <w:r w:rsidRPr="00EE7D63">
        <w:rPr>
          <w:rFonts w:ascii="Times New Roman" w:eastAsia="Palatino Linotype" w:hAnsi="Times New Roman" w:cs="Times New Roman"/>
          <w:b/>
          <w:bCs/>
          <w:kern w:val="2"/>
          <w:lang w:val="vi-VN"/>
        </w:rPr>
        <w:t>:</w:t>
      </w:r>
      <w:r w:rsidRPr="00EE7D63">
        <w:rPr>
          <w:rFonts w:ascii="Times New Roman" w:eastAsia="Palatino Linotype" w:hAnsi="Times New Roman" w:cs="Times New Roman"/>
          <w:b/>
          <w:kern w:val="2"/>
          <w:lang w:val="vi-VN"/>
        </w:rPr>
        <w:t xml:space="preserve"> </w:t>
      </w:r>
      <w:r w:rsidRPr="00EE7D63">
        <w:rPr>
          <w:rFonts w:ascii="Times New Roman" w:eastAsia="Palatino Linotype" w:hAnsi="Times New Roman" w:cs="Times New Roman"/>
          <w:kern w:val="2"/>
          <w:lang w:val="vi-VN"/>
        </w:rPr>
        <w:t xml:space="preserve">LD50 (Lethal Dose, 50%) là liều lượng hoá chất phơi nhiễm trong cùng một thời điểm, gây tử vong cho 50% cá thể của nhóm thử nghiệm. LD50 của ethanol đối với người trưởng thành trong khoảng 5 gam - 8 gam trên 1 kg trọng lượng cơ thể. Trung bình, một người trưởng thành nặng </w:t>
      </w:r>
      <w:r>
        <w:rPr>
          <w:rFonts w:ascii="Times New Roman" w:eastAsia="Palatino Linotype" w:hAnsi="Times New Roman" w:cs="Times New Roman"/>
          <w:kern w:val="2"/>
          <w:lang w:val="vi-VN"/>
        </w:rPr>
        <w:t>60</w:t>
      </w:r>
      <w:r w:rsidRPr="00EE7D63">
        <w:rPr>
          <w:rFonts w:ascii="Times New Roman" w:eastAsia="Palatino Linotype" w:hAnsi="Times New Roman" w:cs="Times New Roman"/>
          <w:kern w:val="2"/>
          <w:lang w:val="vi-VN"/>
        </w:rPr>
        <w:t xml:space="preserve">kg, khi sử dụng đồ uống có cồn, </w:t>
      </w:r>
      <w:r>
        <w:rPr>
          <w:rFonts w:ascii="Times New Roman" w:eastAsia="Palatino Linotype" w:hAnsi="Times New Roman" w:cs="Times New Roman"/>
          <w:kern w:val="2"/>
          <w:lang w:val="vi-VN"/>
        </w:rPr>
        <w:t>th</w:t>
      </w:r>
      <w:r w:rsidRPr="000D1E5B">
        <w:rPr>
          <w:rFonts w:ascii="Times New Roman" w:eastAsia="Palatino Linotype" w:hAnsi="Times New Roman" w:cs="Times New Roman"/>
          <w:kern w:val="2"/>
          <w:lang w:val="vi-VN"/>
        </w:rPr>
        <w:t>ể</w:t>
      </w:r>
      <w:r>
        <w:rPr>
          <w:rFonts w:ascii="Times New Roman" w:eastAsia="Palatino Linotype" w:hAnsi="Times New Roman" w:cs="Times New Roman"/>
          <w:kern w:val="2"/>
          <w:lang w:val="vi-VN"/>
        </w:rPr>
        <w:t xml:space="preserve"> t</w:t>
      </w:r>
      <w:r w:rsidRPr="000D1E5B">
        <w:rPr>
          <w:rFonts w:ascii="Times New Roman" w:eastAsia="Palatino Linotype" w:hAnsi="Times New Roman" w:cs="Times New Roman"/>
          <w:kern w:val="2"/>
          <w:lang w:val="vi-VN"/>
        </w:rPr>
        <w:t>ích</w:t>
      </w:r>
      <w:r>
        <w:rPr>
          <w:rFonts w:ascii="Times New Roman" w:eastAsia="Palatino Linotype" w:hAnsi="Times New Roman" w:cs="Times New Roman"/>
          <w:kern w:val="2"/>
          <w:lang w:val="vi-VN"/>
        </w:rPr>
        <w:t>( l</w:t>
      </w:r>
      <w:r w:rsidRPr="0007774F">
        <w:rPr>
          <w:rFonts w:ascii="Times New Roman" w:eastAsia="Palatino Linotype" w:hAnsi="Times New Roman" w:cs="Times New Roman"/>
          <w:kern w:val="2"/>
          <w:lang w:val="vi-VN"/>
        </w:rPr>
        <w:t>ít</w:t>
      </w:r>
      <w:r>
        <w:rPr>
          <w:rFonts w:ascii="Times New Roman" w:eastAsia="Palatino Linotype" w:hAnsi="Times New Roman" w:cs="Times New Roman"/>
          <w:kern w:val="2"/>
          <w:lang w:val="vi-VN"/>
        </w:rPr>
        <w:t>)</w:t>
      </w:r>
      <w:r w:rsidRPr="00EE7D63">
        <w:rPr>
          <w:rFonts w:ascii="Times New Roman" w:eastAsia="Palatino Linotype" w:hAnsi="Times New Roman" w:cs="Times New Roman"/>
          <w:kern w:val="2"/>
          <w:lang w:val="vi-VN"/>
        </w:rPr>
        <w:t xml:space="preserve"> ethanol </w:t>
      </w:r>
      <w:r>
        <w:rPr>
          <w:rFonts w:ascii="Times New Roman" w:eastAsia="Palatino Linotype" w:hAnsi="Times New Roman" w:cs="Times New Roman"/>
          <w:kern w:val="2"/>
          <w:lang w:val="vi-VN"/>
        </w:rPr>
        <w:t>38</w:t>
      </w:r>
      <w:r w:rsidRPr="00E86F60">
        <w:rPr>
          <w:rFonts w:ascii="Times New Roman" w:eastAsia="Palatino Linotype" w:hAnsi="Times New Roman" w:cs="Times New Roman"/>
          <w:kern w:val="2"/>
          <w:vertAlign w:val="superscript"/>
          <w:lang w:val="vi-VN"/>
        </w:rPr>
        <w:t>o</w:t>
      </w:r>
      <w:r>
        <w:rPr>
          <w:rFonts w:ascii="Times New Roman" w:eastAsia="Palatino Linotype" w:hAnsi="Times New Roman" w:cs="Times New Roman"/>
          <w:kern w:val="2"/>
          <w:lang w:val="vi-VN"/>
        </w:rPr>
        <w:t xml:space="preserve"> </w:t>
      </w:r>
      <w:r w:rsidRPr="00EE7D63">
        <w:rPr>
          <w:rFonts w:ascii="Times New Roman" w:eastAsia="Palatino Linotype" w:hAnsi="Times New Roman" w:cs="Times New Roman"/>
          <w:kern w:val="2"/>
          <w:lang w:val="vi-VN"/>
        </w:rPr>
        <w:t>có thể bắt đầu gây ra tình trạng nguy kịch cho sức khoẻ là bao nhiêu?</w:t>
      </w:r>
      <w:r>
        <w:rPr>
          <w:rFonts w:ascii="Times New Roman" w:eastAsia="Palatino Linotype" w:hAnsi="Times New Roman" w:cs="Times New Roman"/>
          <w:kern w:val="2"/>
          <w:lang w:val="vi-VN"/>
        </w:rPr>
        <w:t xml:space="preserve"> Bi</w:t>
      </w:r>
      <w:r w:rsidRPr="003E43C6">
        <w:rPr>
          <w:rFonts w:ascii="Times New Roman" w:eastAsia="Palatino Linotype" w:hAnsi="Times New Roman" w:cs="Times New Roman"/>
          <w:kern w:val="2"/>
          <w:lang w:val="vi-VN"/>
        </w:rPr>
        <w:t>ết</w:t>
      </w:r>
      <w:r>
        <w:rPr>
          <w:rFonts w:ascii="Times New Roman" w:eastAsia="Palatino Linotype" w:hAnsi="Times New Roman" w:cs="Times New Roman"/>
          <w:kern w:val="2"/>
          <w:lang w:val="vi-VN"/>
        </w:rPr>
        <w:t xml:space="preserve"> kh</w:t>
      </w:r>
      <w:r w:rsidRPr="003E43C6">
        <w:rPr>
          <w:rFonts w:ascii="Times New Roman" w:eastAsia="Palatino Linotype" w:hAnsi="Times New Roman" w:cs="Times New Roman"/>
          <w:kern w:val="2"/>
          <w:lang w:val="vi-VN"/>
        </w:rPr>
        <w:t>ối</w:t>
      </w:r>
      <w:r>
        <w:rPr>
          <w:rFonts w:ascii="Times New Roman" w:eastAsia="Palatino Linotype" w:hAnsi="Times New Roman" w:cs="Times New Roman"/>
          <w:kern w:val="2"/>
          <w:lang w:val="vi-VN"/>
        </w:rPr>
        <w:t xml:space="preserve"> l</w:t>
      </w:r>
      <w:r w:rsidRPr="003E43C6">
        <w:rPr>
          <w:rFonts w:ascii="Times New Roman" w:eastAsia="Palatino Linotype" w:hAnsi="Times New Roman" w:cs="Times New Roman"/>
          <w:kern w:val="2"/>
          <w:lang w:val="vi-VN"/>
        </w:rPr>
        <w:t>ượng</w:t>
      </w:r>
      <w:r>
        <w:rPr>
          <w:rFonts w:ascii="Times New Roman" w:eastAsia="Palatino Linotype" w:hAnsi="Times New Roman" w:cs="Times New Roman"/>
          <w:kern w:val="2"/>
          <w:lang w:val="vi-VN"/>
        </w:rPr>
        <w:t xml:space="preserve"> ri</w:t>
      </w:r>
      <w:r w:rsidRPr="003E43C6">
        <w:rPr>
          <w:rFonts w:ascii="Times New Roman" w:eastAsia="Palatino Linotype" w:hAnsi="Times New Roman" w:cs="Times New Roman"/>
          <w:kern w:val="2"/>
          <w:lang w:val="vi-VN"/>
        </w:rPr>
        <w:t>ê</w:t>
      </w:r>
      <w:r>
        <w:rPr>
          <w:rFonts w:ascii="Times New Roman" w:eastAsia="Palatino Linotype" w:hAnsi="Times New Roman" w:cs="Times New Roman"/>
          <w:kern w:val="2"/>
          <w:lang w:val="vi-VN"/>
        </w:rPr>
        <w:t>ng c</w:t>
      </w:r>
      <w:r w:rsidRPr="003E43C6">
        <w:rPr>
          <w:rFonts w:ascii="Times New Roman" w:eastAsia="Palatino Linotype" w:hAnsi="Times New Roman" w:cs="Times New Roman"/>
          <w:kern w:val="2"/>
          <w:lang w:val="vi-VN"/>
        </w:rPr>
        <w:t>ủa</w:t>
      </w:r>
      <w:r>
        <w:rPr>
          <w:rFonts w:ascii="Times New Roman" w:eastAsia="Palatino Linotype" w:hAnsi="Times New Roman" w:cs="Times New Roman"/>
          <w:kern w:val="2"/>
          <w:lang w:val="vi-VN"/>
        </w:rPr>
        <w:t xml:space="preserve"> ethanol nguy</w:t>
      </w:r>
      <w:r w:rsidRPr="003E43C6">
        <w:rPr>
          <w:rFonts w:ascii="Times New Roman" w:eastAsia="Palatino Linotype" w:hAnsi="Times New Roman" w:cs="Times New Roman"/>
          <w:kern w:val="2"/>
          <w:lang w:val="vi-VN"/>
        </w:rPr>
        <w:t>ê</w:t>
      </w:r>
      <w:r>
        <w:rPr>
          <w:rFonts w:ascii="Times New Roman" w:eastAsia="Palatino Linotype" w:hAnsi="Times New Roman" w:cs="Times New Roman"/>
          <w:kern w:val="2"/>
          <w:lang w:val="vi-VN"/>
        </w:rPr>
        <w:t>n ch</w:t>
      </w:r>
      <w:r w:rsidRPr="003E43C6">
        <w:rPr>
          <w:rFonts w:ascii="Times New Roman" w:eastAsia="Palatino Linotype" w:hAnsi="Times New Roman" w:cs="Times New Roman"/>
          <w:kern w:val="2"/>
          <w:lang w:val="vi-VN"/>
        </w:rPr>
        <w:t>ấ</w:t>
      </w:r>
      <w:r>
        <w:rPr>
          <w:rFonts w:ascii="Times New Roman" w:eastAsia="Palatino Linotype" w:hAnsi="Times New Roman" w:cs="Times New Roman"/>
          <w:kern w:val="2"/>
          <w:lang w:val="vi-VN"/>
        </w:rPr>
        <w:t>t l</w:t>
      </w:r>
      <w:r w:rsidRPr="003E43C6">
        <w:rPr>
          <w:rFonts w:ascii="Times New Roman" w:eastAsia="Palatino Linotype" w:hAnsi="Times New Roman" w:cs="Times New Roman"/>
          <w:kern w:val="2"/>
          <w:lang w:val="vi-VN"/>
        </w:rPr>
        <w:t>à</w:t>
      </w:r>
      <w:r>
        <w:rPr>
          <w:rFonts w:ascii="Times New Roman" w:eastAsia="Palatino Linotype" w:hAnsi="Times New Roman" w:cs="Times New Roman"/>
          <w:kern w:val="2"/>
          <w:lang w:val="vi-VN"/>
        </w:rPr>
        <w:t xml:space="preserve"> 0,78g/mL.</w:t>
      </w:r>
      <w:r w:rsidRPr="00EE7D63">
        <w:rPr>
          <w:rFonts w:ascii="Times New Roman" w:eastAsia="Palatino Linotype" w:hAnsi="Times New Roman" w:cs="Times New Roman"/>
          <w:kern w:val="2"/>
          <w:lang w:val="vi-VN"/>
        </w:rPr>
        <w:t xml:space="preserve"> </w:t>
      </w:r>
    </w:p>
    <w:p w14:paraId="72985DC0" w14:textId="77777777" w:rsidR="00664BD5" w:rsidRPr="00343EAE" w:rsidRDefault="00664BD5" w:rsidP="00664BD5">
      <w:pPr>
        <w:pStyle w:val="pn"/>
        <w:spacing w:line="264" w:lineRule="auto"/>
        <w:jc w:val="both"/>
        <w:rPr>
          <w:b/>
          <w:bCs/>
          <w:szCs w:val="24"/>
          <w:lang w:val="vi-VN"/>
        </w:rPr>
      </w:pPr>
      <w:r w:rsidRPr="00343EAE">
        <w:rPr>
          <w:b/>
          <w:bCs/>
          <w:szCs w:val="24"/>
          <w:lang w:val="vi-VN"/>
        </w:rPr>
        <w:t>Hướng dẫn chấm</w:t>
      </w:r>
    </w:p>
    <w:p w14:paraId="7C7D87B8" w14:textId="7F797C09" w:rsidR="00FD2779" w:rsidRPr="00FD2779" w:rsidRDefault="002379F2" w:rsidP="00AF1C2C">
      <w:pPr>
        <w:spacing w:after="9" w:line="271" w:lineRule="auto"/>
        <w:ind w:left="-5" w:hanging="10"/>
        <w:jc w:val="both"/>
        <w:rPr>
          <w:rFonts w:ascii="Times New Roman" w:eastAsia="Calibri" w:hAnsi="Times New Roman" w:cs="Times New Roman"/>
          <w:b/>
          <w:bCs/>
          <w:lang w:val="vi-VN"/>
          <w14:ligatures w14:val="none"/>
        </w:rPr>
      </w:pPr>
      <w:r w:rsidRPr="00FD2779">
        <w:rPr>
          <w:rFonts w:ascii="Times New Roman" w:eastAsia="Palatino Linotype" w:hAnsi="Times New Roman" w:cs="Times New Roman"/>
          <w:b/>
          <w:bCs/>
          <w:kern w:val="2"/>
          <w:lang w:val="vi-VN"/>
        </w:rPr>
        <w:t>Tính đư</w:t>
      </w:r>
      <w:r w:rsidR="00FD2779" w:rsidRPr="00FD2779">
        <w:rPr>
          <w:rFonts w:ascii="Times New Roman" w:eastAsia="Palatino Linotype" w:hAnsi="Times New Roman" w:cs="Times New Roman"/>
          <w:b/>
          <w:bCs/>
          <w:kern w:val="2"/>
          <w:lang w:val="vi-VN"/>
        </w:rPr>
        <w:t xml:space="preserve">ợc khối lượng ethanol: 300 gam       </w:t>
      </w:r>
      <w:r w:rsidR="00FD2779" w:rsidRPr="00FD2779">
        <w:rPr>
          <w:rFonts w:ascii="Times New Roman" w:eastAsia="Calibri" w:hAnsi="Times New Roman" w:cs="Times New Roman"/>
          <w:b/>
          <w:bCs/>
          <w:lang w:val="vi-VN"/>
          <w14:ligatures w14:val="none"/>
        </w:rPr>
        <w:t xml:space="preserve">0,25 điểm  </w:t>
      </w:r>
    </w:p>
    <w:p w14:paraId="2720C29D" w14:textId="4C0B4CBA" w:rsidR="00AF1C2C" w:rsidRPr="00FD2779" w:rsidRDefault="00FD2779" w:rsidP="00AF1C2C">
      <w:pPr>
        <w:spacing w:after="9" w:line="271" w:lineRule="auto"/>
        <w:ind w:left="-5" w:hanging="10"/>
        <w:jc w:val="both"/>
        <w:rPr>
          <w:rFonts w:ascii="Times New Roman" w:eastAsia="Palatino Linotype" w:hAnsi="Times New Roman" w:cs="Times New Roman"/>
          <w:b/>
          <w:bCs/>
          <w:kern w:val="2"/>
          <w:lang w:val="vi-VN"/>
        </w:rPr>
      </w:pPr>
      <w:r w:rsidRPr="00FD2779">
        <w:rPr>
          <w:rFonts w:ascii="Times New Roman" w:eastAsia="Palatino Linotype" w:hAnsi="Times New Roman" w:cs="Times New Roman"/>
          <w:b/>
          <w:bCs/>
          <w:kern w:val="2"/>
          <w:lang w:val="vi-VN"/>
        </w:rPr>
        <w:t xml:space="preserve">   Tính được </w:t>
      </w:r>
      <w:r w:rsidRPr="003445CD">
        <w:rPr>
          <w:rFonts w:ascii="Times New Roman" w:eastAsia="Palatino Linotype" w:hAnsi="Times New Roman" w:cs="Times New Roman"/>
          <w:b/>
          <w:bCs/>
          <w:kern w:val="2"/>
          <w:lang w:val="vi-VN"/>
        </w:rPr>
        <w:t>thể tích</w:t>
      </w:r>
      <w:r w:rsidRPr="00FD2779">
        <w:rPr>
          <w:rFonts w:ascii="Times New Roman" w:eastAsia="Palatino Linotype" w:hAnsi="Times New Roman" w:cs="Times New Roman"/>
          <w:b/>
          <w:bCs/>
          <w:kern w:val="2"/>
          <w:lang w:val="vi-VN"/>
        </w:rPr>
        <w:t xml:space="preserve"> ethanol</w:t>
      </w:r>
      <w:r w:rsidRPr="003445CD">
        <w:rPr>
          <w:rFonts w:ascii="Times New Roman" w:eastAsia="Palatino Linotype" w:hAnsi="Times New Roman" w:cs="Times New Roman"/>
          <w:b/>
          <w:bCs/>
          <w:kern w:val="2"/>
          <w:lang w:val="vi-VN"/>
        </w:rPr>
        <w:t xml:space="preserve"> </w:t>
      </w:r>
      <w:r w:rsidR="003445CD" w:rsidRPr="003445CD">
        <w:rPr>
          <w:rFonts w:ascii="Times New Roman" w:eastAsia="Palatino Linotype" w:hAnsi="Times New Roman" w:cs="Times New Roman"/>
          <w:b/>
          <w:bCs/>
          <w:kern w:val="2"/>
          <w:lang w:val="vi-VN"/>
        </w:rPr>
        <w:t>38</w:t>
      </w:r>
      <w:r w:rsidR="003445CD" w:rsidRPr="003445CD">
        <w:rPr>
          <w:rFonts w:ascii="Times New Roman" w:eastAsia="Palatino Linotype" w:hAnsi="Times New Roman" w:cs="Times New Roman"/>
          <w:b/>
          <w:bCs/>
          <w:kern w:val="2"/>
          <w:vertAlign w:val="superscript"/>
          <w:lang w:val="vi-VN"/>
        </w:rPr>
        <w:t>o</w:t>
      </w:r>
      <w:r w:rsidRPr="00FD2779">
        <w:rPr>
          <w:rFonts w:ascii="Times New Roman" w:eastAsia="Palatino Linotype" w:hAnsi="Times New Roman" w:cs="Times New Roman"/>
          <w:b/>
          <w:bCs/>
          <w:kern w:val="2"/>
          <w:lang w:val="vi-VN"/>
        </w:rPr>
        <w:t xml:space="preserve">: </w:t>
      </w:r>
      <w:r w:rsidR="003445CD" w:rsidRPr="003445CD">
        <w:rPr>
          <w:rFonts w:ascii="Times New Roman" w:eastAsia="Palatino Linotype" w:hAnsi="Times New Roman" w:cs="Times New Roman"/>
          <w:b/>
          <w:bCs/>
          <w:kern w:val="2"/>
          <w:lang w:val="vi-VN"/>
        </w:rPr>
        <w:t>1,01</w:t>
      </w:r>
      <w:r w:rsidRPr="00FD2779">
        <w:rPr>
          <w:rFonts w:ascii="Times New Roman" w:eastAsia="Palatino Linotype" w:hAnsi="Times New Roman" w:cs="Times New Roman"/>
          <w:b/>
          <w:bCs/>
          <w:kern w:val="2"/>
          <w:lang w:val="vi-VN"/>
        </w:rPr>
        <w:t xml:space="preserve"> </w:t>
      </w:r>
      <w:r w:rsidR="003445CD" w:rsidRPr="003445CD">
        <w:rPr>
          <w:rFonts w:ascii="Times New Roman" w:eastAsia="Palatino Linotype" w:hAnsi="Times New Roman" w:cs="Times New Roman"/>
          <w:b/>
          <w:bCs/>
          <w:kern w:val="2"/>
          <w:lang w:val="vi-VN"/>
        </w:rPr>
        <w:t xml:space="preserve">lít               </w:t>
      </w:r>
      <w:r w:rsidRPr="00FD2779">
        <w:rPr>
          <w:rFonts w:ascii="Times New Roman" w:eastAsia="Palatino Linotype" w:hAnsi="Times New Roman" w:cs="Times New Roman"/>
          <w:b/>
          <w:bCs/>
          <w:kern w:val="2"/>
          <w:lang w:val="vi-VN"/>
        </w:rPr>
        <w:t xml:space="preserve">      </w:t>
      </w:r>
      <w:r w:rsidRPr="00FD2779">
        <w:rPr>
          <w:rFonts w:ascii="Times New Roman" w:eastAsia="Calibri" w:hAnsi="Times New Roman" w:cs="Times New Roman"/>
          <w:b/>
          <w:bCs/>
          <w:lang w:val="vi-VN"/>
          <w14:ligatures w14:val="none"/>
        </w:rPr>
        <w:t xml:space="preserve">0,25 điểm  </w:t>
      </w:r>
    </w:p>
    <w:p w14:paraId="2ED6C6CB" w14:textId="77777777" w:rsidR="00AF1C2C" w:rsidRDefault="00AF1C2C" w:rsidP="00AF1C2C">
      <w:pPr>
        <w:pStyle w:val="MTDisplayEquation"/>
      </w:pPr>
      <w:r w:rsidRPr="00FD2779">
        <w:rPr>
          <w:lang w:val="vi-VN"/>
        </w:rPr>
        <w:tab/>
      </w:r>
      <w:r w:rsidRPr="003156A3">
        <w:rPr>
          <w:position w:val="-28"/>
        </w:rPr>
        <w:object w:dxaOrig="1560" w:dyaOrig="660" w14:anchorId="482A799C">
          <v:shape id="_x0000_i1026" type="#_x0000_t75" style="width:78pt;height:33pt" o:ole="">
            <v:imagedata r:id="rId7" o:title=""/>
          </v:shape>
          <o:OLEObject Type="Embed" ProgID="Equation.DSMT4" ShapeID="_x0000_i1026" DrawAspect="Content" ObjectID="_1808311042" r:id="rId8"/>
        </w:object>
      </w:r>
    </w:p>
    <w:p w14:paraId="7786EC0C" w14:textId="77777777" w:rsidR="00AF1C2C" w:rsidRPr="00163E28" w:rsidRDefault="00AF1C2C" w:rsidP="00AF1C2C">
      <w:pPr>
        <w:tabs>
          <w:tab w:val="left" w:pos="283"/>
          <w:tab w:val="left" w:pos="2835"/>
          <w:tab w:val="left" w:pos="5386"/>
          <w:tab w:val="left" w:pos="7937"/>
        </w:tabs>
        <w:spacing w:line="264" w:lineRule="auto"/>
        <w:jc w:val="both"/>
        <w:rPr>
          <w:rFonts w:ascii="Times New Roman" w:hAnsi="Times New Roman" w:cs="Times New Roman"/>
          <w:lang w:val="vi-VN"/>
        </w:rPr>
      </w:pPr>
      <w:r w:rsidRPr="00163E28">
        <w:rPr>
          <w:rFonts w:ascii="Times New Roman" w:hAnsi="Times New Roman" w:cs="Times New Roman"/>
          <w:b/>
          <w:bCs/>
          <w:lang w:val="vi-VN"/>
        </w:rPr>
        <w:t xml:space="preserve">Câu 4. </w:t>
      </w:r>
      <w:r w:rsidRPr="00163E28">
        <w:rPr>
          <w:rFonts w:ascii="Times New Roman" w:hAnsi="Times New Roman" w:cs="Times New Roman"/>
          <w:lang w:val="vi-VN"/>
        </w:rPr>
        <w:t>Formic acid là một chất lỏng, mùi xốc mạnh và gây bỏng da, acid này được chưng cất lần đầu từ loài kiến lửa có tên là Formicarufa. Kiến khi cắn sẽ “tiêm” dung dịch chứa 5</w:t>
      </w:r>
      <w:r>
        <w:rPr>
          <w:rFonts w:ascii="Times New Roman" w:hAnsi="Times New Roman" w:cs="Times New Roman"/>
          <w:lang w:val="vi-VN"/>
        </w:rPr>
        <w:t>5</w:t>
      </w:r>
      <w:r w:rsidRPr="00163E28">
        <w:rPr>
          <w:rFonts w:ascii="Times New Roman" w:hAnsi="Times New Roman" w:cs="Times New Roman"/>
          <w:lang w:val="vi-VN"/>
        </w:rPr>
        <w:t>% thể tích formic acid vào da. Trung bình mỗi lần cắn, kiến có thể “tiêm” khoảng 6,0x10</w:t>
      </w:r>
      <w:r w:rsidRPr="00163E28">
        <w:rPr>
          <w:rFonts w:ascii="Times New Roman" w:hAnsi="Times New Roman" w:cs="Times New Roman"/>
          <w:vertAlign w:val="superscript"/>
          <w:lang w:val="vi-VN"/>
        </w:rPr>
        <w:t>-3</w:t>
      </w:r>
      <w:r w:rsidRPr="00163E28">
        <w:rPr>
          <w:rFonts w:ascii="Times New Roman" w:hAnsi="Times New Roman" w:cs="Times New Roman"/>
          <w:lang w:val="vi-VN"/>
        </w:rPr>
        <w:t xml:space="preserve"> cm</w:t>
      </w:r>
      <w:r w:rsidRPr="00163E28">
        <w:rPr>
          <w:rFonts w:ascii="Times New Roman" w:hAnsi="Times New Roman" w:cs="Times New Roman"/>
          <w:vertAlign w:val="superscript"/>
          <w:lang w:val="vi-VN"/>
        </w:rPr>
        <w:t>3</w:t>
      </w:r>
      <w:r w:rsidRPr="00163E28">
        <w:rPr>
          <w:rFonts w:ascii="Times New Roman" w:hAnsi="Times New Roman" w:cs="Times New Roman"/>
          <w:lang w:val="vi-VN"/>
        </w:rPr>
        <w:t xml:space="preserve"> dung dịch formic acid.</w:t>
      </w:r>
    </w:p>
    <w:p w14:paraId="0E1A8BA3" w14:textId="77777777" w:rsidR="00AF1C2C" w:rsidRDefault="00AF1C2C" w:rsidP="00AF1C2C">
      <w:pPr>
        <w:tabs>
          <w:tab w:val="left" w:pos="283"/>
          <w:tab w:val="left" w:pos="2835"/>
          <w:tab w:val="left" w:pos="5386"/>
          <w:tab w:val="left" w:pos="7937"/>
        </w:tabs>
        <w:spacing w:line="264" w:lineRule="auto"/>
        <w:jc w:val="both"/>
        <w:rPr>
          <w:rFonts w:ascii="Times New Roman" w:hAnsi="Times New Roman" w:cs="Times New Roman"/>
          <w:lang w:val="vi-VN"/>
        </w:rPr>
      </w:pPr>
      <w:r w:rsidRPr="00163E28">
        <w:rPr>
          <w:rFonts w:ascii="Times New Roman" w:hAnsi="Times New Roman" w:cs="Times New Roman"/>
          <w:lang w:val="vi-VN"/>
        </w:rPr>
        <w:t xml:space="preserve">Biết mỗi lần cắn, kiến “tiêm” </w:t>
      </w:r>
      <w:r>
        <w:rPr>
          <w:rFonts w:ascii="Times New Roman" w:hAnsi="Times New Roman" w:cs="Times New Roman"/>
          <w:lang w:val="vi-VN"/>
        </w:rPr>
        <w:t>kho</w:t>
      </w:r>
      <w:r w:rsidRPr="0032304A">
        <w:rPr>
          <w:rFonts w:ascii="Times New Roman" w:hAnsi="Times New Roman" w:cs="Times New Roman"/>
          <w:lang w:val="vi-VN"/>
        </w:rPr>
        <w:t>ảng</w:t>
      </w:r>
      <w:r>
        <w:rPr>
          <w:rFonts w:ascii="Times New Roman" w:hAnsi="Times New Roman" w:cs="Times New Roman"/>
          <w:lang w:val="vi-VN"/>
        </w:rPr>
        <w:t xml:space="preserve"> 70</w:t>
      </w:r>
      <w:r w:rsidRPr="00163E28">
        <w:rPr>
          <w:rFonts w:ascii="Times New Roman" w:hAnsi="Times New Roman" w:cs="Times New Roman"/>
          <w:lang w:val="vi-VN"/>
        </w:rPr>
        <w:t xml:space="preserve">% formic acid có trong cơ thề. Giả sử lượng formic acid trong các con kiến là bằng nhau. </w:t>
      </w:r>
    </w:p>
    <w:p w14:paraId="2B6BB439" w14:textId="77777777" w:rsidR="00AF1C2C" w:rsidRPr="00163E28" w:rsidRDefault="00AF1C2C" w:rsidP="00AF1C2C">
      <w:pPr>
        <w:tabs>
          <w:tab w:val="left" w:pos="283"/>
          <w:tab w:val="left" w:pos="2835"/>
          <w:tab w:val="left" w:pos="5386"/>
          <w:tab w:val="left" w:pos="7937"/>
        </w:tabs>
        <w:spacing w:line="264" w:lineRule="auto"/>
        <w:jc w:val="both"/>
        <w:rPr>
          <w:rFonts w:ascii="Times New Roman" w:hAnsi="Times New Roman" w:cs="Times New Roman"/>
          <w:lang w:val="vi-VN"/>
        </w:rPr>
      </w:pPr>
      <w:r>
        <w:rPr>
          <w:rFonts w:ascii="Times New Roman" w:hAnsi="Times New Roman" w:cs="Times New Roman"/>
          <w:lang w:val="vi-VN"/>
        </w:rPr>
        <w:t xml:space="preserve">a/ </w:t>
      </w:r>
      <w:r w:rsidRPr="00163E28">
        <w:rPr>
          <w:rFonts w:ascii="Times New Roman" w:hAnsi="Times New Roman" w:cs="Times New Roman"/>
          <w:lang w:val="vi-VN"/>
        </w:rPr>
        <w:t>Hãy xác định thể tích</w:t>
      </w:r>
      <w:r>
        <w:rPr>
          <w:rFonts w:ascii="Times New Roman" w:hAnsi="Times New Roman" w:cs="Times New Roman"/>
          <w:lang w:val="vi-VN"/>
        </w:rPr>
        <w:t xml:space="preserve"> (mL) </w:t>
      </w:r>
      <w:r w:rsidRPr="00163E28">
        <w:rPr>
          <w:rFonts w:ascii="Times New Roman" w:hAnsi="Times New Roman" w:cs="Times New Roman"/>
          <w:lang w:val="vi-VN"/>
        </w:rPr>
        <w:t>formic acid tinh khiết có trong một con kiến.</w:t>
      </w:r>
    </w:p>
    <w:p w14:paraId="5DEDB789" w14:textId="77777777" w:rsidR="00AF1C2C" w:rsidRPr="00163E28" w:rsidRDefault="00AF1C2C" w:rsidP="00AF1C2C">
      <w:pPr>
        <w:tabs>
          <w:tab w:val="left" w:pos="283"/>
          <w:tab w:val="left" w:pos="2835"/>
          <w:tab w:val="left" w:pos="5386"/>
          <w:tab w:val="left" w:pos="7937"/>
        </w:tabs>
        <w:spacing w:line="264" w:lineRule="auto"/>
        <w:jc w:val="both"/>
        <w:rPr>
          <w:rFonts w:ascii="Times New Roman" w:hAnsi="Times New Roman" w:cs="Times New Roman"/>
          <w:lang w:val="vi-VN"/>
        </w:rPr>
      </w:pPr>
      <w:r>
        <w:rPr>
          <w:rFonts w:ascii="Times New Roman" w:hAnsi="Times New Roman" w:cs="Times New Roman"/>
          <w:lang w:val="vi-VN"/>
        </w:rPr>
        <w:t>b/ M</w:t>
      </w:r>
      <w:r w:rsidRPr="00DE29CA">
        <w:rPr>
          <w:rFonts w:ascii="Times New Roman" w:hAnsi="Times New Roman" w:cs="Times New Roman"/>
          <w:lang w:val="vi-VN"/>
        </w:rPr>
        <w:t>ột</w:t>
      </w:r>
      <w:r>
        <w:rPr>
          <w:rFonts w:ascii="Times New Roman" w:hAnsi="Times New Roman" w:cs="Times New Roman"/>
          <w:lang w:val="vi-VN"/>
        </w:rPr>
        <w:t xml:space="preserve"> ng</w:t>
      </w:r>
      <w:r w:rsidRPr="00DE29CA">
        <w:rPr>
          <w:rFonts w:ascii="Times New Roman" w:hAnsi="Times New Roman" w:cs="Times New Roman"/>
          <w:lang w:val="vi-VN"/>
        </w:rPr>
        <w:t>ười</w:t>
      </w:r>
      <w:r>
        <w:rPr>
          <w:rFonts w:ascii="Times New Roman" w:hAnsi="Times New Roman" w:cs="Times New Roman"/>
          <w:lang w:val="vi-VN"/>
        </w:rPr>
        <w:t xml:space="preserve"> b</w:t>
      </w:r>
      <w:r w:rsidRPr="00DE29CA">
        <w:rPr>
          <w:rFonts w:ascii="Times New Roman" w:hAnsi="Times New Roman" w:cs="Times New Roman"/>
          <w:lang w:val="vi-VN"/>
        </w:rPr>
        <w:t>ị</w:t>
      </w:r>
      <w:r>
        <w:rPr>
          <w:rFonts w:ascii="Times New Roman" w:hAnsi="Times New Roman" w:cs="Times New Roman"/>
          <w:lang w:val="vi-VN"/>
        </w:rPr>
        <w:t xml:space="preserve"> 6 con ki</w:t>
      </w:r>
      <w:r w:rsidRPr="00F55539">
        <w:rPr>
          <w:rFonts w:ascii="Times New Roman" w:hAnsi="Times New Roman" w:cs="Times New Roman"/>
          <w:lang w:val="vi-VN"/>
        </w:rPr>
        <w:t>ến</w:t>
      </w:r>
      <w:r>
        <w:rPr>
          <w:rFonts w:ascii="Times New Roman" w:hAnsi="Times New Roman" w:cs="Times New Roman"/>
          <w:lang w:val="vi-VN"/>
        </w:rPr>
        <w:t xml:space="preserve"> c</w:t>
      </w:r>
      <w:r w:rsidRPr="00F55539">
        <w:rPr>
          <w:rFonts w:ascii="Times New Roman" w:hAnsi="Times New Roman" w:cs="Times New Roman"/>
          <w:lang w:val="vi-VN"/>
        </w:rPr>
        <w:t>ắn</w:t>
      </w:r>
      <w:r>
        <w:rPr>
          <w:rFonts w:ascii="Times New Roman" w:hAnsi="Times New Roman" w:cs="Times New Roman"/>
          <w:lang w:val="vi-VN"/>
        </w:rPr>
        <w:t xml:space="preserve"> th</w:t>
      </w:r>
      <w:r w:rsidRPr="00F55539">
        <w:rPr>
          <w:rFonts w:ascii="Times New Roman" w:hAnsi="Times New Roman" w:cs="Times New Roman"/>
          <w:lang w:val="vi-VN"/>
        </w:rPr>
        <w:t>ì</w:t>
      </w:r>
      <w:r>
        <w:rPr>
          <w:rFonts w:ascii="Times New Roman" w:hAnsi="Times New Roman" w:cs="Times New Roman"/>
          <w:lang w:val="vi-VN"/>
        </w:rPr>
        <w:t xml:space="preserve"> l</w:t>
      </w:r>
      <w:r w:rsidRPr="00F55539">
        <w:rPr>
          <w:rFonts w:ascii="Times New Roman" w:hAnsi="Times New Roman" w:cs="Times New Roman"/>
          <w:lang w:val="vi-VN"/>
        </w:rPr>
        <w:t>ượng</w:t>
      </w:r>
      <w:r>
        <w:rPr>
          <w:rFonts w:ascii="Times New Roman" w:hAnsi="Times New Roman" w:cs="Times New Roman"/>
          <w:lang w:val="vi-VN"/>
        </w:rPr>
        <w:t xml:space="preserve"> formic acid b</w:t>
      </w:r>
      <w:r w:rsidRPr="00A8505C">
        <w:rPr>
          <w:rFonts w:ascii="Times New Roman" w:hAnsi="Times New Roman" w:cs="Times New Roman"/>
          <w:lang w:val="vi-VN"/>
        </w:rPr>
        <w:t>ị</w:t>
      </w:r>
      <w:r>
        <w:rPr>
          <w:rFonts w:ascii="Times New Roman" w:hAnsi="Times New Roman" w:cs="Times New Roman"/>
          <w:lang w:val="vi-VN"/>
        </w:rPr>
        <w:t xml:space="preserve"> ki</w:t>
      </w:r>
      <w:r w:rsidRPr="00CD0246">
        <w:rPr>
          <w:rFonts w:ascii="Times New Roman" w:hAnsi="Times New Roman" w:cs="Times New Roman"/>
          <w:lang w:val="vi-VN"/>
        </w:rPr>
        <w:t>ến</w:t>
      </w:r>
      <w:r>
        <w:rPr>
          <w:rFonts w:ascii="Times New Roman" w:hAnsi="Times New Roman" w:cs="Times New Roman"/>
          <w:lang w:val="vi-VN"/>
        </w:rPr>
        <w:t xml:space="preserve"> “ti</w:t>
      </w:r>
      <w:r w:rsidRPr="008078F6">
        <w:rPr>
          <w:rFonts w:ascii="Times New Roman" w:hAnsi="Times New Roman" w:cs="Times New Roman"/>
          <w:lang w:val="vi-VN"/>
        </w:rPr>
        <w:t>ê</w:t>
      </w:r>
      <w:r>
        <w:rPr>
          <w:rFonts w:ascii="Times New Roman" w:hAnsi="Times New Roman" w:cs="Times New Roman"/>
          <w:lang w:val="vi-VN"/>
        </w:rPr>
        <w:t>m” v</w:t>
      </w:r>
      <w:r w:rsidRPr="008078F6">
        <w:rPr>
          <w:rFonts w:ascii="Times New Roman" w:hAnsi="Times New Roman" w:cs="Times New Roman"/>
          <w:lang w:val="vi-VN"/>
        </w:rPr>
        <w:t>ào</w:t>
      </w:r>
      <w:r>
        <w:rPr>
          <w:rFonts w:ascii="Times New Roman" w:hAnsi="Times New Roman" w:cs="Times New Roman"/>
          <w:lang w:val="vi-VN"/>
        </w:rPr>
        <w:t xml:space="preserve"> c</w:t>
      </w:r>
      <w:r w:rsidRPr="008078F6">
        <w:rPr>
          <w:rFonts w:ascii="Times New Roman" w:hAnsi="Times New Roman" w:cs="Times New Roman"/>
          <w:lang w:val="vi-VN"/>
        </w:rPr>
        <w:t>ơ</w:t>
      </w:r>
      <w:r>
        <w:rPr>
          <w:rFonts w:ascii="Times New Roman" w:hAnsi="Times New Roman" w:cs="Times New Roman"/>
          <w:lang w:val="vi-VN"/>
        </w:rPr>
        <w:t xml:space="preserve"> th</w:t>
      </w:r>
      <w:r w:rsidRPr="008078F6">
        <w:rPr>
          <w:rFonts w:ascii="Times New Roman" w:hAnsi="Times New Roman" w:cs="Times New Roman"/>
          <w:lang w:val="vi-VN"/>
        </w:rPr>
        <w:t>ể</w:t>
      </w:r>
      <w:r>
        <w:rPr>
          <w:rFonts w:ascii="Times New Roman" w:hAnsi="Times New Roman" w:cs="Times New Roman"/>
          <w:lang w:val="vi-VN"/>
        </w:rPr>
        <w:t xml:space="preserve"> l</w:t>
      </w:r>
      <w:r w:rsidRPr="008078F6">
        <w:rPr>
          <w:rFonts w:ascii="Times New Roman" w:hAnsi="Times New Roman" w:cs="Times New Roman"/>
          <w:lang w:val="vi-VN"/>
        </w:rPr>
        <w:t>à</w:t>
      </w:r>
      <w:r>
        <w:rPr>
          <w:rFonts w:ascii="Times New Roman" w:hAnsi="Times New Roman" w:cs="Times New Roman"/>
          <w:lang w:val="vi-VN"/>
        </w:rPr>
        <w:t xml:space="preserve"> bao nhi</w:t>
      </w:r>
      <w:r w:rsidRPr="008078F6">
        <w:rPr>
          <w:rFonts w:ascii="Times New Roman" w:hAnsi="Times New Roman" w:cs="Times New Roman"/>
          <w:lang w:val="vi-VN"/>
        </w:rPr>
        <w:t>ê</w:t>
      </w:r>
      <w:r>
        <w:rPr>
          <w:rFonts w:ascii="Times New Roman" w:hAnsi="Times New Roman" w:cs="Times New Roman"/>
          <w:lang w:val="vi-VN"/>
        </w:rPr>
        <w:t>u mL?</w:t>
      </w:r>
    </w:p>
    <w:p w14:paraId="1FEC7EDF" w14:textId="77777777" w:rsidR="00664BD5" w:rsidRPr="00343EAE" w:rsidRDefault="00664BD5" w:rsidP="00664BD5">
      <w:pPr>
        <w:pStyle w:val="pn"/>
        <w:spacing w:line="264" w:lineRule="auto"/>
        <w:jc w:val="both"/>
        <w:rPr>
          <w:b/>
          <w:bCs/>
          <w:szCs w:val="24"/>
          <w:lang w:val="vi-VN"/>
        </w:rPr>
      </w:pPr>
      <w:r w:rsidRPr="00343EAE">
        <w:rPr>
          <w:b/>
          <w:bCs/>
          <w:szCs w:val="24"/>
          <w:lang w:val="vi-VN"/>
        </w:rPr>
        <w:t>Hướng dẫn chấm</w:t>
      </w:r>
    </w:p>
    <w:p w14:paraId="369A799E" w14:textId="2963BEDD" w:rsidR="00AF1C2C" w:rsidRPr="00664BD5" w:rsidRDefault="00AF1C2C" w:rsidP="00AF1C2C">
      <w:pPr>
        <w:pStyle w:val="pn"/>
        <w:spacing w:line="264" w:lineRule="auto"/>
        <w:jc w:val="both"/>
        <w:rPr>
          <w:b/>
          <w:bCs/>
          <w:szCs w:val="24"/>
          <w:lang w:val="vi-VN" w:bidi="vi-VN"/>
        </w:rPr>
      </w:pPr>
      <w:r w:rsidRPr="00664BD5">
        <w:rPr>
          <w:szCs w:val="24"/>
          <w:lang w:val="vi-VN" w:bidi="vi-VN"/>
        </w:rPr>
        <w:t>(a) Thể tích HCOOH có trong 1 con kiến:</w:t>
      </w:r>
      <w:r w:rsidR="00052D30" w:rsidRPr="00664BD5">
        <w:rPr>
          <w:szCs w:val="24"/>
          <w:lang w:val="vi-VN" w:bidi="vi-VN"/>
        </w:rPr>
        <w:t xml:space="preserve">      </w:t>
      </w:r>
      <w:r w:rsidR="00052D30" w:rsidRPr="00664BD5">
        <w:rPr>
          <w:b/>
          <w:bCs/>
          <w:szCs w:val="24"/>
          <w:lang w:val="vi-VN" w:bidi="vi-VN"/>
        </w:rPr>
        <w:t>0,25 điểm</w:t>
      </w:r>
    </w:p>
    <w:p w14:paraId="5F38684E" w14:textId="77777777" w:rsidR="00AF1C2C" w:rsidRPr="00163E28" w:rsidRDefault="00AF1C2C" w:rsidP="00AF1C2C">
      <w:pPr>
        <w:pStyle w:val="pn"/>
        <w:spacing w:line="264" w:lineRule="auto"/>
        <w:jc w:val="both"/>
        <w:rPr>
          <w:szCs w:val="24"/>
          <w:lang w:bidi="vi-VN"/>
        </w:rPr>
      </w:pPr>
      <w:r w:rsidRPr="00163E28">
        <w:rPr>
          <w:position w:val="-24"/>
          <w:szCs w:val="24"/>
        </w:rPr>
        <w:object w:dxaOrig="4060" w:dyaOrig="620" w14:anchorId="20882938">
          <v:shape id="_x0000_i1027" type="#_x0000_t75" style="width:204pt;height:31.5pt" o:ole="">
            <v:imagedata r:id="rId9" o:title=""/>
          </v:shape>
          <o:OLEObject Type="Embed" ProgID="Equation.DSMT4" ShapeID="_x0000_i1027" DrawAspect="Content" ObjectID="_1808311043" r:id="rId10"/>
        </w:object>
      </w:r>
    </w:p>
    <w:p w14:paraId="1206643C" w14:textId="6514C5F4" w:rsidR="00AF1C2C" w:rsidRPr="00163E28" w:rsidRDefault="00AF1C2C" w:rsidP="00AF1C2C">
      <w:pPr>
        <w:pStyle w:val="pn"/>
        <w:spacing w:line="264" w:lineRule="auto"/>
        <w:jc w:val="both"/>
        <w:rPr>
          <w:bCs/>
          <w:lang w:val="es-ES"/>
        </w:rPr>
      </w:pPr>
      <w:r w:rsidRPr="00163E28">
        <w:rPr>
          <w:szCs w:val="24"/>
          <w:lang w:bidi="vi-VN"/>
        </w:rPr>
        <w:t xml:space="preserve">(b) </w:t>
      </w:r>
      <w:r w:rsidRPr="00163E28">
        <w:rPr>
          <w:position w:val="-24"/>
          <w:szCs w:val="24"/>
        </w:rPr>
        <w:object w:dxaOrig="3560" w:dyaOrig="620" w14:anchorId="22A21121">
          <v:shape id="_x0000_i1028" type="#_x0000_t75" style="width:179.25pt;height:31.5pt" o:ole="">
            <v:imagedata r:id="rId11" o:title=""/>
          </v:shape>
          <o:OLEObject Type="Embed" ProgID="Equation.DSMT4" ShapeID="_x0000_i1028" DrawAspect="Content" ObjectID="_1808311044" r:id="rId12"/>
        </w:object>
      </w:r>
      <w:r w:rsidR="00D24D52">
        <w:rPr>
          <w:szCs w:val="24"/>
        </w:rPr>
        <w:t xml:space="preserve">         </w:t>
      </w:r>
      <w:r w:rsidR="00D24D52" w:rsidRPr="00D24D52">
        <w:rPr>
          <w:b/>
          <w:bCs/>
          <w:szCs w:val="24"/>
        </w:rPr>
        <w:t>0,25 điểm</w:t>
      </w:r>
    </w:p>
    <w:p w14:paraId="2B836C49" w14:textId="77777777" w:rsidR="007F21E3" w:rsidRPr="00C258D2" w:rsidRDefault="007F21E3" w:rsidP="003647E5">
      <w:pPr>
        <w:rPr>
          <w:rFonts w:ascii="Times New Roman" w:hAnsi="Times New Roman" w:cs="Times New Roman"/>
          <w:bCs/>
          <w:lang w:val="vi-VN"/>
        </w:rPr>
      </w:pPr>
    </w:p>
    <w:p w14:paraId="463A91CF" w14:textId="0837E1DF" w:rsidR="00E34B51" w:rsidRPr="00605311" w:rsidRDefault="00E34B51" w:rsidP="00E34B51">
      <w:pPr>
        <w:shd w:val="clear" w:color="auto" w:fill="FFFFFF"/>
        <w:tabs>
          <w:tab w:val="left" w:pos="283"/>
          <w:tab w:val="left" w:pos="2835"/>
          <w:tab w:val="left" w:pos="5386"/>
          <w:tab w:val="left" w:pos="7937"/>
        </w:tabs>
        <w:spacing w:after="0" w:line="240" w:lineRule="auto"/>
        <w:jc w:val="both"/>
        <w:rPr>
          <w:rFonts w:ascii="Times New Roman" w:eastAsia="Arial" w:hAnsi="Times New Roman" w:cs="Times New Roman"/>
          <w:b/>
          <w:lang w:val="vi-VN"/>
          <w14:ligatures w14:val="none"/>
        </w:rPr>
      </w:pPr>
      <w:r w:rsidRPr="00C258D2">
        <w:rPr>
          <w:rFonts w:ascii="Times New Roman" w:eastAsia="Arial" w:hAnsi="Times New Roman" w:cs="Arial"/>
          <w:b/>
          <w:lang w:val="vi-VN"/>
          <w14:ligatures w14:val="none"/>
        </w:rPr>
        <w:lastRenderedPageBreak/>
        <w:t xml:space="preserve">Phần IV. Tự luận (HS làm ra giấy tự luận, ghi rõ mã đề)  mã </w:t>
      </w:r>
      <w:r w:rsidR="00605311" w:rsidRPr="00605311">
        <w:rPr>
          <w:rFonts w:ascii="Times New Roman" w:eastAsia="Arial" w:hAnsi="Times New Roman" w:cs="Arial"/>
          <w:b/>
          <w:lang w:val="vi-VN"/>
          <w14:ligatures w14:val="none"/>
        </w:rPr>
        <w:t>102</w:t>
      </w:r>
      <w:r w:rsidRPr="00C258D2">
        <w:rPr>
          <w:rFonts w:ascii="Times New Roman" w:eastAsia="Arial" w:hAnsi="Times New Roman" w:cs="Arial"/>
          <w:b/>
          <w:lang w:val="vi-VN"/>
          <w14:ligatures w14:val="none"/>
        </w:rPr>
        <w:t xml:space="preserve"> và </w:t>
      </w:r>
      <w:r w:rsidR="00605311" w:rsidRPr="00605311">
        <w:rPr>
          <w:rFonts w:ascii="Times New Roman" w:eastAsia="Arial" w:hAnsi="Times New Roman" w:cs="Arial"/>
          <w:b/>
          <w:lang w:val="vi-VN"/>
          <w14:ligatures w14:val="none"/>
        </w:rPr>
        <w:t>104</w:t>
      </w:r>
    </w:p>
    <w:p w14:paraId="405E25AC" w14:textId="77777777" w:rsidR="00FC6F05" w:rsidRPr="00A75245" w:rsidRDefault="00FC6F05" w:rsidP="00FC6F05">
      <w:pPr>
        <w:spacing w:after="0" w:line="240" w:lineRule="auto"/>
        <w:jc w:val="both"/>
        <w:rPr>
          <w:rFonts w:ascii="Times New Roman" w:eastAsia="Arial" w:hAnsi="Times New Roman" w:cs="Times New Roman"/>
          <w:b/>
          <w:bCs/>
          <w:lang w:val="vi-VN"/>
          <w14:ligatures w14:val="none"/>
        </w:rPr>
      </w:pPr>
      <w:r w:rsidRPr="00A75245">
        <w:rPr>
          <w:rFonts w:ascii="Times New Roman" w:eastAsia="Arial" w:hAnsi="Times New Roman" w:cs="Times New Roman"/>
          <w:b/>
          <w:bCs/>
          <w:lang w:val="vi-VN"/>
          <w14:ligatures w14:val="none"/>
        </w:rPr>
        <w:t>Cho: C=12; H=1; O=16; Ag=108, N=14; Cl=35,5</w:t>
      </w:r>
    </w:p>
    <w:p w14:paraId="0F119689" w14:textId="77777777" w:rsidR="00FC6F05" w:rsidRPr="00685A9B" w:rsidRDefault="00FC6F05" w:rsidP="00446A7C">
      <w:pPr>
        <w:spacing w:after="0" w:line="276" w:lineRule="auto"/>
        <w:jc w:val="both"/>
        <w:rPr>
          <w:rFonts w:ascii="Times New Roman" w:eastAsia="Calibri" w:hAnsi="Times New Roman" w:cs="Times New Roman"/>
          <w:b/>
          <w:noProof/>
          <w:lang w:val="vi-VN"/>
          <w14:ligatures w14:val="none"/>
        </w:rPr>
      </w:pPr>
    </w:p>
    <w:p w14:paraId="26B85FA1" w14:textId="77777777" w:rsidR="007A3CDB" w:rsidRPr="00260D21" w:rsidRDefault="007A3CDB" w:rsidP="007A3CDB">
      <w:pPr>
        <w:spacing w:after="0" w:line="276" w:lineRule="auto"/>
        <w:rPr>
          <w:rFonts w:ascii="Times New Roman" w:eastAsia="Calibri" w:hAnsi="Times New Roman" w:cs="Times New Roman"/>
          <w:lang w:val="vi-VN"/>
          <w14:ligatures w14:val="none"/>
        </w:rPr>
      </w:pPr>
      <w:r w:rsidRPr="00260D21">
        <w:rPr>
          <w:rFonts w:ascii="Times New Roman" w:eastAsia="Calibri" w:hAnsi="Times New Roman" w:cs="Times New Roman"/>
          <w:b/>
          <w:lang w:val="vi-VN"/>
          <w14:ligatures w14:val="none"/>
        </w:rPr>
        <w:t xml:space="preserve">Câu </w:t>
      </w:r>
      <w:r w:rsidRPr="00163E28">
        <w:rPr>
          <w:rFonts w:ascii="Times New Roman" w:eastAsia="Calibri" w:hAnsi="Times New Roman" w:cs="Times New Roman"/>
          <w:b/>
          <w:lang w:val="vi-VN"/>
          <w14:ligatures w14:val="none"/>
        </w:rPr>
        <w:t>1</w:t>
      </w:r>
      <w:r w:rsidRPr="00260D21">
        <w:rPr>
          <w:rFonts w:ascii="Times New Roman" w:eastAsia="Calibri" w:hAnsi="Times New Roman" w:cs="Times New Roman"/>
          <w:b/>
          <w:lang w:val="vi-VN"/>
          <w14:ligatures w14:val="none"/>
        </w:rPr>
        <w:t xml:space="preserve">. </w:t>
      </w:r>
      <w:r w:rsidRPr="00260D21">
        <w:rPr>
          <w:rFonts w:ascii="Times New Roman" w:eastAsia="Calibri" w:hAnsi="Times New Roman" w:cs="Times New Roman"/>
          <w:lang w:val="vi-VN"/>
          <w14:ligatures w14:val="none"/>
        </w:rPr>
        <w:t>Hoàn thành các phương trình hóa học của các phản ứng sau:</w:t>
      </w:r>
    </w:p>
    <w:p w14:paraId="3F5146C0" w14:textId="77777777" w:rsidR="00664BD5" w:rsidRPr="00343EAE" w:rsidRDefault="00664BD5" w:rsidP="00664BD5">
      <w:pPr>
        <w:pStyle w:val="pn"/>
        <w:spacing w:line="264" w:lineRule="auto"/>
        <w:jc w:val="both"/>
        <w:rPr>
          <w:b/>
          <w:bCs/>
          <w:szCs w:val="24"/>
          <w:lang w:val="vi-VN"/>
        </w:rPr>
      </w:pPr>
      <w:r w:rsidRPr="00343EAE">
        <w:rPr>
          <w:b/>
          <w:bCs/>
          <w:szCs w:val="24"/>
          <w:lang w:val="vi-VN"/>
        </w:rPr>
        <w:t>Hướng dẫn chấm</w:t>
      </w:r>
    </w:p>
    <w:p w14:paraId="0A397A1C" w14:textId="6F12188A" w:rsidR="007A3CDB" w:rsidRPr="00260D21" w:rsidRDefault="007A3CDB" w:rsidP="007A3CDB">
      <w:pPr>
        <w:spacing w:after="0" w:line="276" w:lineRule="auto"/>
        <w:rPr>
          <w:rFonts w:ascii="Times New Roman" w:eastAsia="Calibri" w:hAnsi="Times New Roman" w:cs="Times New Roman"/>
          <w14:ligatures w14:val="none"/>
        </w:rPr>
      </w:pPr>
      <w:r w:rsidRPr="00260D21">
        <w:rPr>
          <w:rFonts w:ascii="Times New Roman" w:eastAsia="Calibri" w:hAnsi="Times New Roman" w:cs="Times New Roman"/>
          <w14:ligatures w14:val="none"/>
        </w:rPr>
        <w:t>(</w:t>
      </w:r>
      <w:r w:rsidRPr="00260D21">
        <w:rPr>
          <w:rFonts w:ascii="Times New Roman" w:eastAsia="Calibri" w:hAnsi="Times New Roman" w:cs="Times New Roman"/>
          <w:lang w:val="vi-VN"/>
          <w14:ligatures w14:val="none"/>
        </w:rPr>
        <w:t xml:space="preserve">a) </w:t>
      </w:r>
      <w:r w:rsidRPr="00260D21">
        <w:rPr>
          <w:rFonts w:ascii="Times New Roman" w:eastAsia="Calibri" w:hAnsi="Times New Roman" w:cs="Times New Roman"/>
          <w14:ligatures w14:val="none"/>
        </w:rPr>
        <w:t>C</w:t>
      </w:r>
      <w:r w:rsidRPr="00163E28">
        <w:rPr>
          <w:rFonts w:ascii="Times New Roman" w:eastAsia="Calibri" w:hAnsi="Times New Roman" w:cs="Times New Roman"/>
          <w:lang w:val="vi-VN"/>
          <w14:ligatures w14:val="none"/>
        </w:rPr>
        <w:t>H</w:t>
      </w:r>
      <w:r w:rsidRPr="00163E28">
        <w:rPr>
          <w:rFonts w:ascii="Times New Roman" w:eastAsia="Calibri" w:hAnsi="Times New Roman" w:cs="Times New Roman"/>
          <w:vertAlign w:val="subscript"/>
          <w:lang w:val="vi-VN"/>
          <w14:ligatures w14:val="none"/>
        </w:rPr>
        <w:t>2</w:t>
      </w:r>
      <w:r w:rsidRPr="00163E28">
        <w:rPr>
          <w:rFonts w:ascii="Times New Roman" w:eastAsia="Calibri" w:hAnsi="Times New Roman" w:cs="Times New Roman"/>
          <w:lang w:val="vi-VN"/>
          <w14:ligatures w14:val="none"/>
        </w:rPr>
        <w:t>=C</w:t>
      </w:r>
      <w:r w:rsidRPr="00260D21">
        <w:rPr>
          <w:rFonts w:ascii="Times New Roman" w:eastAsia="Calibri" w:hAnsi="Times New Roman" w:cs="Times New Roman"/>
          <w14:ligatures w14:val="none"/>
        </w:rPr>
        <w:t>H</w:t>
      </w:r>
      <w:r w:rsidRPr="00163E28">
        <w:rPr>
          <w:rFonts w:ascii="Times New Roman" w:eastAsia="Calibri" w:hAnsi="Times New Roman" w:cs="Times New Roman"/>
          <w:vertAlign w:val="subscript"/>
          <w:lang w:val="vi-VN"/>
          <w14:ligatures w14:val="none"/>
        </w:rPr>
        <w:t>2</w:t>
      </w:r>
      <w:r w:rsidRPr="00260D21">
        <w:rPr>
          <w:rFonts w:ascii="Times New Roman" w:eastAsia="Calibri" w:hAnsi="Times New Roman" w:cs="Times New Roman"/>
          <w14:ligatures w14:val="none"/>
        </w:rPr>
        <w:t xml:space="preserve"> + Br</w:t>
      </w:r>
      <w:r w:rsidRPr="00260D21">
        <w:rPr>
          <w:rFonts w:ascii="Times New Roman" w:eastAsia="Calibri" w:hAnsi="Times New Roman" w:cs="Times New Roman"/>
          <w:vertAlign w:val="subscript"/>
          <w14:ligatures w14:val="none"/>
        </w:rPr>
        <w:t>2</w:t>
      </w:r>
      <w:r w:rsidRPr="00163E28">
        <w:rPr>
          <w:rFonts w:ascii="Times New Roman" w:eastAsia="Calibri" w:hAnsi="Times New Roman" w:cs="Times New Roman"/>
          <w:vertAlign w:val="subscript"/>
          <w:lang w:val="vi-VN"/>
          <w14:ligatures w14:val="none"/>
        </w:rPr>
        <w:t xml:space="preserve"> dd</w:t>
      </w:r>
      <w:r w:rsidRPr="00260D21">
        <w:rPr>
          <w:rFonts w:ascii="Times New Roman" w:eastAsia="Calibri" w:hAnsi="Times New Roman" w:cs="Times New Roman"/>
          <w14:ligatures w14:val="none"/>
        </w:rPr>
        <w:t xml:space="preserve">→ </w:t>
      </w:r>
      <w:r>
        <w:rPr>
          <w:rFonts w:ascii="Times New Roman" w:eastAsia="Calibri" w:hAnsi="Times New Roman" w:cs="Times New Roman"/>
          <w14:ligatures w14:val="none"/>
        </w:rPr>
        <w:t>Br</w:t>
      </w:r>
      <w:r w:rsidRPr="00260D21">
        <w:rPr>
          <w:rFonts w:ascii="Times New Roman" w:eastAsia="Calibri" w:hAnsi="Times New Roman" w:cs="Times New Roman"/>
          <w14:ligatures w14:val="none"/>
        </w:rPr>
        <w:t>C</w:t>
      </w:r>
      <w:r w:rsidRPr="00163E28">
        <w:rPr>
          <w:rFonts w:ascii="Times New Roman" w:eastAsia="Calibri" w:hAnsi="Times New Roman" w:cs="Times New Roman"/>
          <w:lang w:val="vi-VN"/>
          <w14:ligatures w14:val="none"/>
        </w:rPr>
        <w:t>H</w:t>
      </w:r>
      <w:r w:rsidRPr="00163E28">
        <w:rPr>
          <w:rFonts w:ascii="Times New Roman" w:eastAsia="Calibri" w:hAnsi="Times New Roman" w:cs="Times New Roman"/>
          <w:vertAlign w:val="subscript"/>
          <w:lang w:val="vi-VN"/>
          <w14:ligatures w14:val="none"/>
        </w:rPr>
        <w:t>2</w:t>
      </w:r>
      <w:r w:rsidR="00574800">
        <w:rPr>
          <w:rFonts w:ascii="Times New Roman" w:eastAsia="Calibri" w:hAnsi="Times New Roman" w:cs="Times New Roman"/>
          <w14:ligatures w14:val="none"/>
        </w:rPr>
        <w:t>-</w:t>
      </w:r>
      <w:r w:rsidRPr="00163E28">
        <w:rPr>
          <w:rFonts w:ascii="Times New Roman" w:eastAsia="Calibri" w:hAnsi="Times New Roman" w:cs="Times New Roman"/>
          <w:lang w:val="vi-VN"/>
          <w14:ligatures w14:val="none"/>
        </w:rPr>
        <w:t>C</w:t>
      </w:r>
      <w:r w:rsidRPr="00260D21">
        <w:rPr>
          <w:rFonts w:ascii="Times New Roman" w:eastAsia="Calibri" w:hAnsi="Times New Roman" w:cs="Times New Roman"/>
          <w14:ligatures w14:val="none"/>
        </w:rPr>
        <w:t>H</w:t>
      </w:r>
      <w:r w:rsidRPr="00163E28">
        <w:rPr>
          <w:rFonts w:ascii="Times New Roman" w:eastAsia="Calibri" w:hAnsi="Times New Roman" w:cs="Times New Roman"/>
          <w:vertAlign w:val="subscript"/>
          <w:lang w:val="vi-VN"/>
          <w14:ligatures w14:val="none"/>
        </w:rPr>
        <w:t>2</w:t>
      </w:r>
      <w:r>
        <w:rPr>
          <w:rFonts w:ascii="Times New Roman" w:eastAsia="Calibri" w:hAnsi="Times New Roman" w:cs="Times New Roman"/>
          <w14:ligatures w14:val="none"/>
        </w:rPr>
        <w:t xml:space="preserve">Br                                                                          </w:t>
      </w:r>
      <w:r w:rsidRPr="00C45951">
        <w:rPr>
          <w:rFonts w:ascii="Times New Roman" w:eastAsia="Calibri" w:hAnsi="Times New Roman" w:cs="Times New Roman"/>
          <w:b/>
          <w:bCs/>
          <w14:ligatures w14:val="none"/>
        </w:rPr>
        <w:t>0,5 điểm</w:t>
      </w:r>
    </w:p>
    <w:p w14:paraId="5A0E36BF" w14:textId="77777777" w:rsidR="007A3CDB" w:rsidRDefault="007A3CDB" w:rsidP="007A3CDB">
      <w:pPr>
        <w:spacing w:after="0" w:line="276" w:lineRule="auto"/>
        <w:rPr>
          <w:rFonts w:ascii="Times New Roman" w:eastAsia="Calibri" w:hAnsi="Times New Roman" w:cs="Times New Roman"/>
          <w:b/>
          <w:bCs/>
          <w14:ligatures w14:val="none"/>
        </w:rPr>
      </w:pPr>
      <w:r w:rsidRPr="00260D21">
        <w:rPr>
          <w:rFonts w:ascii="Times New Roman" w:eastAsia="Calibri" w:hAnsi="Times New Roman" w:cs="Times New Roman"/>
          <w14:ligatures w14:val="none"/>
        </w:rPr>
        <w:t>(b) CH</w:t>
      </w:r>
      <w:r w:rsidRPr="00260D21">
        <w:rPr>
          <w:rFonts w:ascii="Times New Roman" w:eastAsia="Calibri" w:hAnsi="Times New Roman" w:cs="Times New Roman"/>
          <w:vertAlign w:val="subscript"/>
          <w14:ligatures w14:val="none"/>
        </w:rPr>
        <w:t>3</w:t>
      </w:r>
      <w:r w:rsidRPr="00260D21">
        <w:rPr>
          <w:rFonts w:ascii="Times New Roman" w:eastAsia="Calibri" w:hAnsi="Times New Roman" w:cs="Times New Roman"/>
          <w14:ligatures w14:val="none"/>
        </w:rPr>
        <w:t xml:space="preserve">CHO + </w:t>
      </w:r>
      <w:r>
        <w:rPr>
          <w:rFonts w:ascii="Times New Roman" w:eastAsia="Calibri" w:hAnsi="Times New Roman" w:cs="Times New Roman"/>
          <w14:ligatures w14:val="none"/>
        </w:rPr>
        <w:t>2</w:t>
      </w:r>
      <w:r w:rsidRPr="00260D21">
        <w:rPr>
          <w:rFonts w:ascii="Times New Roman" w:eastAsia="Calibri" w:hAnsi="Times New Roman" w:cs="Times New Roman"/>
          <w14:ligatures w14:val="none"/>
        </w:rPr>
        <w:t>[Ag(NH</w:t>
      </w:r>
      <w:r w:rsidRPr="00260D21">
        <w:rPr>
          <w:rFonts w:ascii="Times New Roman" w:eastAsia="Calibri" w:hAnsi="Times New Roman" w:cs="Times New Roman"/>
          <w:vertAlign w:val="subscript"/>
          <w14:ligatures w14:val="none"/>
        </w:rPr>
        <w:t>3</w:t>
      </w:r>
      <w:r w:rsidRPr="00260D21">
        <w:rPr>
          <w:rFonts w:ascii="Times New Roman" w:eastAsia="Calibri" w:hAnsi="Times New Roman" w:cs="Times New Roman"/>
          <w14:ligatures w14:val="none"/>
        </w:rPr>
        <w:t>)</w:t>
      </w:r>
      <w:r w:rsidRPr="00260D21">
        <w:rPr>
          <w:rFonts w:ascii="Times New Roman" w:eastAsia="Calibri" w:hAnsi="Times New Roman" w:cs="Times New Roman"/>
          <w:vertAlign w:val="subscript"/>
          <w14:ligatures w14:val="none"/>
        </w:rPr>
        <w:t>2</w:t>
      </w:r>
      <w:r w:rsidRPr="00260D21">
        <w:rPr>
          <w:rFonts w:ascii="Times New Roman" w:eastAsia="Calibri" w:hAnsi="Times New Roman" w:cs="Times New Roman"/>
          <w14:ligatures w14:val="none"/>
        </w:rPr>
        <w:t xml:space="preserve">]OH </w:t>
      </w:r>
      <w:r w:rsidRPr="00260D21">
        <w:rPr>
          <w:rFonts w:ascii="Times New Roman" w:eastAsia="Calibri" w:hAnsi="Times New Roman" w:cs="Times New Roman"/>
          <w:position w:val="-6"/>
          <w14:ligatures w14:val="none"/>
        </w:rPr>
        <w:object w:dxaOrig="680" w:dyaOrig="360" w14:anchorId="630089EE">
          <v:shape id="_x0000_i1029" type="#_x0000_t75" style="width:34.5pt;height:18pt" o:ole="">
            <v:imagedata r:id="rId5" o:title=""/>
          </v:shape>
          <o:OLEObject Type="Embed" ProgID="Equation.DSMT4" ShapeID="_x0000_i1029" DrawAspect="Content" ObjectID="_1808311045" r:id="rId13"/>
        </w:object>
      </w:r>
      <w:r w:rsidRPr="00260D21">
        <w:rPr>
          <w:rFonts w:ascii="Times New Roman" w:eastAsia="Calibri" w:hAnsi="Times New Roman" w:cs="Times New Roman"/>
          <w14:ligatures w14:val="none"/>
        </w:rPr>
        <w:t xml:space="preserve"> CH</w:t>
      </w:r>
      <w:r w:rsidRPr="00260D21">
        <w:rPr>
          <w:rFonts w:ascii="Times New Roman" w:eastAsia="Calibri" w:hAnsi="Times New Roman" w:cs="Times New Roman"/>
          <w:vertAlign w:val="subscript"/>
          <w14:ligatures w14:val="none"/>
        </w:rPr>
        <w:t>3</w:t>
      </w:r>
      <w:r w:rsidRPr="00260D21">
        <w:rPr>
          <w:rFonts w:ascii="Times New Roman" w:eastAsia="Calibri" w:hAnsi="Times New Roman" w:cs="Times New Roman"/>
          <w14:ligatures w14:val="none"/>
        </w:rPr>
        <w:t>CO</w:t>
      </w:r>
      <w:r>
        <w:rPr>
          <w:rFonts w:ascii="Times New Roman" w:eastAsia="Calibri" w:hAnsi="Times New Roman" w:cs="Times New Roman"/>
          <w14:ligatures w14:val="none"/>
        </w:rPr>
        <w:t>ONH</w:t>
      </w:r>
      <w:r w:rsidRPr="004302C0">
        <w:rPr>
          <w:rFonts w:ascii="Times New Roman" w:eastAsia="Calibri" w:hAnsi="Times New Roman" w:cs="Times New Roman"/>
          <w:vertAlign w:val="subscript"/>
          <w14:ligatures w14:val="none"/>
        </w:rPr>
        <w:t>4</w:t>
      </w:r>
      <w:r>
        <w:rPr>
          <w:rFonts w:ascii="Times New Roman" w:eastAsia="Calibri" w:hAnsi="Times New Roman" w:cs="Times New Roman"/>
          <w14:ligatures w14:val="none"/>
        </w:rPr>
        <w:t xml:space="preserve">  +  2Ag   +  3NH</w:t>
      </w:r>
      <w:r w:rsidRPr="004302C0">
        <w:rPr>
          <w:rFonts w:ascii="Times New Roman" w:eastAsia="Calibri" w:hAnsi="Times New Roman" w:cs="Times New Roman"/>
          <w:vertAlign w:val="subscript"/>
          <w14:ligatures w14:val="none"/>
        </w:rPr>
        <w:t>3</w:t>
      </w:r>
      <w:r>
        <w:rPr>
          <w:rFonts w:ascii="Times New Roman" w:eastAsia="Calibri" w:hAnsi="Times New Roman" w:cs="Times New Roman"/>
          <w14:ligatures w14:val="none"/>
        </w:rPr>
        <w:t xml:space="preserve">    + H2O     </w:t>
      </w:r>
      <w:r w:rsidRPr="00C45951">
        <w:rPr>
          <w:rFonts w:ascii="Times New Roman" w:eastAsia="Calibri" w:hAnsi="Times New Roman" w:cs="Times New Roman"/>
          <w:b/>
          <w:bCs/>
          <w14:ligatures w14:val="none"/>
        </w:rPr>
        <w:t>0,5 điểm</w:t>
      </w:r>
    </w:p>
    <w:p w14:paraId="6E572E87" w14:textId="77777777" w:rsidR="007A3CDB" w:rsidRPr="001E7F88" w:rsidRDefault="007A3CDB" w:rsidP="007A3CDB">
      <w:pPr>
        <w:spacing w:after="0" w:line="276" w:lineRule="auto"/>
        <w:rPr>
          <w:rFonts w:ascii="Times New Roman" w:eastAsia="Calibri" w:hAnsi="Times New Roman" w:cs="Times New Roman"/>
          <w:b/>
          <w:bCs/>
          <w:i/>
          <w:iCs/>
          <w:u w:val="single"/>
          <w14:ligatures w14:val="none"/>
        </w:rPr>
      </w:pPr>
      <w:r w:rsidRPr="001E7F88">
        <w:rPr>
          <w:rFonts w:ascii="Times New Roman" w:eastAsia="Calibri" w:hAnsi="Times New Roman" w:cs="Times New Roman"/>
          <w:b/>
          <w:bCs/>
          <w:i/>
          <w:iCs/>
          <w:u w:val="single"/>
          <w14:ligatures w14:val="none"/>
        </w:rPr>
        <w:t>Cân bằng sai trừ 0,25 điểm</w:t>
      </w:r>
    </w:p>
    <w:p w14:paraId="21A0D586" w14:textId="77777777" w:rsidR="007A3CDB" w:rsidRDefault="007A3CDB" w:rsidP="007A3CDB">
      <w:pPr>
        <w:spacing w:after="0" w:line="276" w:lineRule="auto"/>
        <w:rPr>
          <w:rFonts w:ascii="Times New Roman" w:eastAsia="Times New Roman" w:hAnsi="Times New Roman" w:cs="Times New Roman"/>
          <w:b/>
          <w:bCs/>
          <w14:ligatures w14:val="none"/>
        </w:rPr>
      </w:pPr>
    </w:p>
    <w:p w14:paraId="322C3F7C" w14:textId="77777777" w:rsidR="007A3CDB" w:rsidRPr="007A3CDB" w:rsidRDefault="007A3CDB" w:rsidP="007A3CDB">
      <w:pPr>
        <w:spacing w:after="0" w:line="276" w:lineRule="auto"/>
        <w:rPr>
          <w:rFonts w:ascii="Times New Roman" w:eastAsia="Times New Roman" w:hAnsi="Times New Roman" w:cs="Times New Roman"/>
          <w:lang w:val="vi-VN"/>
          <w14:ligatures w14:val="none"/>
        </w:rPr>
      </w:pPr>
      <w:r w:rsidRPr="00163E28">
        <w:rPr>
          <w:rFonts w:ascii="Times New Roman" w:eastAsia="Times New Roman" w:hAnsi="Times New Roman" w:cs="Times New Roman"/>
          <w:b/>
          <w:bCs/>
          <w:lang w:val="vi-VN"/>
          <w14:ligatures w14:val="none"/>
        </w:rPr>
        <w:t xml:space="preserve">Câu 2. </w:t>
      </w:r>
      <w:r w:rsidRPr="00163E28">
        <w:rPr>
          <w:rFonts w:ascii="Times New Roman" w:eastAsia="Times New Roman" w:hAnsi="Times New Roman" w:cs="Times New Roman"/>
          <w:lang w:val="vi-VN"/>
          <w14:ligatures w14:val="none"/>
        </w:rPr>
        <w:t>Từ một loại tinh dầu thảo mộc, người ta tách được hợp chất hữu cơ A có mùi thơm. Bằng phương pháp phân tích nguyên tố, người ta thấy rằng A chứa 81,82% C và 6,06 %H về khối lượng, còn lại là O. Phổ MS cho thấy A có phân tử khối bằng 132. Trên phổ IR của A có một tín hiệu đặc trưng ở 1 746 cm</w:t>
      </w:r>
      <w:r w:rsidRPr="00163E28">
        <w:rPr>
          <w:rFonts w:ascii="Times New Roman" w:eastAsia="Times New Roman" w:hAnsi="Times New Roman" w:cs="Times New Roman"/>
          <w:vertAlign w:val="superscript"/>
          <w:lang w:val="vi-VN"/>
          <w14:ligatures w14:val="none"/>
        </w:rPr>
        <w:t>-1</w:t>
      </w:r>
      <w:r w:rsidRPr="00163E28">
        <w:rPr>
          <w:rFonts w:ascii="Times New Roman" w:eastAsia="Times New Roman" w:hAnsi="Times New Roman" w:cs="Times New Roman"/>
          <w:lang w:val="vi-VN"/>
          <w14:ligatures w14:val="none"/>
        </w:rPr>
        <w:t>. Chất A có phản ứng tráng bạc, làm mất màu dung dịch Br</w:t>
      </w:r>
      <w:r w:rsidRPr="00163E28">
        <w:rPr>
          <w:rFonts w:ascii="Times New Roman" w:eastAsia="Times New Roman" w:hAnsi="Times New Roman" w:cs="Times New Roman"/>
          <w:vertAlign w:val="subscript"/>
          <w:lang w:val="vi-VN"/>
          <w14:ligatures w14:val="none"/>
        </w:rPr>
        <w:t>2</w:t>
      </w:r>
      <w:r w:rsidRPr="00163E28">
        <w:rPr>
          <w:rFonts w:ascii="Times New Roman" w:eastAsia="Times New Roman" w:hAnsi="Times New Roman" w:cs="Times New Roman"/>
          <w:lang w:val="vi-VN"/>
          <w14:ligatures w14:val="none"/>
        </w:rPr>
        <w:t>/CCl</w:t>
      </w:r>
      <w:r w:rsidRPr="00163E28">
        <w:rPr>
          <w:rFonts w:ascii="Times New Roman" w:eastAsia="Times New Roman" w:hAnsi="Times New Roman" w:cs="Times New Roman"/>
          <w:vertAlign w:val="subscript"/>
          <w:lang w:val="vi-VN"/>
          <w14:ligatures w14:val="none"/>
        </w:rPr>
        <w:t>4</w:t>
      </w:r>
      <w:r w:rsidRPr="00163E28">
        <w:rPr>
          <w:rFonts w:ascii="Times New Roman" w:eastAsia="Times New Roman" w:hAnsi="Times New Roman" w:cs="Times New Roman"/>
          <w:lang w:val="vi-VN"/>
          <w14:ligatures w14:val="none"/>
        </w:rPr>
        <w:t xml:space="preserve"> và khi bị oxi hóa bằng KMnO</w:t>
      </w:r>
      <w:r w:rsidRPr="00163E28">
        <w:rPr>
          <w:rFonts w:ascii="Times New Roman" w:eastAsia="Times New Roman" w:hAnsi="Times New Roman" w:cs="Times New Roman"/>
          <w:vertAlign w:val="subscript"/>
          <w:lang w:val="vi-VN"/>
          <w14:ligatures w14:val="none"/>
        </w:rPr>
        <w:t>4</w:t>
      </w:r>
      <w:r w:rsidRPr="00163E28">
        <w:rPr>
          <w:rFonts w:ascii="Times New Roman" w:eastAsia="Times New Roman" w:hAnsi="Times New Roman" w:cs="Times New Roman"/>
          <w:lang w:val="vi-VN"/>
          <w14:ligatures w14:val="none"/>
        </w:rPr>
        <w:t xml:space="preserve"> nóng thu được benzoic acid.</w:t>
      </w:r>
      <w:r w:rsidRPr="00A027D3">
        <w:rPr>
          <w:rFonts w:ascii="Times New Roman" w:eastAsia="Times New Roman" w:hAnsi="Times New Roman" w:cs="Times New Roman"/>
          <w:lang w:val="vi-VN"/>
          <w14:ligatures w14:val="none"/>
        </w:rPr>
        <w:t xml:space="preserve"> Xác định công thức </w:t>
      </w:r>
      <w:r>
        <w:rPr>
          <w:rFonts w:ascii="Times New Roman" w:eastAsia="Times New Roman" w:hAnsi="Times New Roman" w:cs="Times New Roman"/>
          <w:lang w:val="vi-VN"/>
          <w14:ligatures w14:val="none"/>
        </w:rPr>
        <w:t>ph</w:t>
      </w:r>
      <w:r w:rsidRPr="00DD4093">
        <w:rPr>
          <w:rFonts w:ascii="Times New Roman" w:eastAsia="Times New Roman" w:hAnsi="Times New Roman" w:cs="Times New Roman"/>
          <w:lang w:val="vi-VN"/>
          <w14:ligatures w14:val="none"/>
        </w:rPr>
        <w:t>â</w:t>
      </w:r>
      <w:r>
        <w:rPr>
          <w:rFonts w:ascii="Times New Roman" w:eastAsia="Times New Roman" w:hAnsi="Times New Roman" w:cs="Times New Roman"/>
          <w:lang w:val="vi-VN"/>
          <w14:ligatures w14:val="none"/>
        </w:rPr>
        <w:t>n t</w:t>
      </w:r>
      <w:r w:rsidRPr="00DD4093">
        <w:rPr>
          <w:rFonts w:ascii="Times New Roman" w:eastAsia="Times New Roman" w:hAnsi="Times New Roman" w:cs="Times New Roman"/>
          <w:lang w:val="vi-VN"/>
          <w14:ligatures w14:val="none"/>
        </w:rPr>
        <w:t>ử</w:t>
      </w:r>
      <w:r w:rsidRPr="00A027D3">
        <w:rPr>
          <w:rFonts w:ascii="Times New Roman" w:eastAsia="Times New Roman" w:hAnsi="Times New Roman" w:cs="Times New Roman"/>
          <w:lang w:val="vi-VN"/>
          <w14:ligatures w14:val="none"/>
        </w:rPr>
        <w:t xml:space="preserve"> của A</w:t>
      </w:r>
    </w:p>
    <w:p w14:paraId="65F14D40" w14:textId="77777777" w:rsidR="00664BD5" w:rsidRPr="00343EAE" w:rsidRDefault="00664BD5" w:rsidP="00664BD5">
      <w:pPr>
        <w:pStyle w:val="pn"/>
        <w:spacing w:line="264" w:lineRule="auto"/>
        <w:jc w:val="both"/>
        <w:rPr>
          <w:b/>
          <w:bCs/>
          <w:szCs w:val="24"/>
          <w:lang w:val="vi-VN"/>
        </w:rPr>
      </w:pPr>
      <w:r w:rsidRPr="00343EAE">
        <w:rPr>
          <w:b/>
          <w:bCs/>
          <w:szCs w:val="24"/>
          <w:lang w:val="vi-VN"/>
        </w:rPr>
        <w:t>Hướng dẫn chấm</w:t>
      </w:r>
    </w:p>
    <w:p w14:paraId="2FB2A8B3" w14:textId="77777777" w:rsidR="007A3CDB" w:rsidRPr="007A3CDB" w:rsidRDefault="007A3CDB" w:rsidP="007A3CDB">
      <w:pPr>
        <w:spacing w:after="0" w:line="276" w:lineRule="auto"/>
        <w:rPr>
          <w:rFonts w:ascii="Times New Roman" w:eastAsia="Times New Roman" w:hAnsi="Times New Roman" w:cs="Times New Roman"/>
          <w:vertAlign w:val="subscript"/>
          <w:lang w:val="vi-VN"/>
          <w14:ligatures w14:val="none"/>
        </w:rPr>
      </w:pPr>
      <w:r w:rsidRPr="007A3CDB">
        <w:rPr>
          <w:rFonts w:ascii="Times New Roman" w:eastAsia="Times New Roman" w:hAnsi="Times New Roman" w:cs="Times New Roman"/>
          <w:lang w:val="vi-VN"/>
          <w14:ligatures w14:val="none"/>
        </w:rPr>
        <w:t>Gọi CTPT A có dạng : C</w:t>
      </w:r>
      <w:r w:rsidRPr="007A3CDB">
        <w:rPr>
          <w:rFonts w:ascii="Times New Roman" w:eastAsia="Times New Roman" w:hAnsi="Times New Roman" w:cs="Times New Roman"/>
          <w:vertAlign w:val="subscript"/>
          <w:lang w:val="vi-VN"/>
          <w14:ligatures w14:val="none"/>
        </w:rPr>
        <w:t>x</w:t>
      </w:r>
      <w:r w:rsidRPr="007A3CDB">
        <w:rPr>
          <w:rFonts w:ascii="Times New Roman" w:eastAsia="Times New Roman" w:hAnsi="Times New Roman" w:cs="Times New Roman"/>
          <w:lang w:val="vi-VN"/>
          <w14:ligatures w14:val="none"/>
        </w:rPr>
        <w:t>H</w:t>
      </w:r>
      <w:r w:rsidRPr="007A3CDB">
        <w:rPr>
          <w:rFonts w:ascii="Times New Roman" w:eastAsia="Times New Roman" w:hAnsi="Times New Roman" w:cs="Times New Roman"/>
          <w:vertAlign w:val="subscript"/>
          <w:lang w:val="vi-VN"/>
          <w14:ligatures w14:val="none"/>
        </w:rPr>
        <w:t>y</w:t>
      </w:r>
      <w:r w:rsidRPr="007A3CDB">
        <w:rPr>
          <w:rFonts w:ascii="Times New Roman" w:eastAsia="Times New Roman" w:hAnsi="Times New Roman" w:cs="Times New Roman"/>
          <w:lang w:val="vi-VN"/>
          <w14:ligatures w14:val="none"/>
        </w:rPr>
        <w:t>O</w:t>
      </w:r>
      <w:r w:rsidRPr="007A3CDB">
        <w:rPr>
          <w:rFonts w:ascii="Times New Roman" w:eastAsia="Times New Roman" w:hAnsi="Times New Roman" w:cs="Times New Roman"/>
          <w:vertAlign w:val="subscript"/>
          <w:lang w:val="vi-VN"/>
          <w14:ligatures w14:val="none"/>
        </w:rPr>
        <w:t>z</w:t>
      </w:r>
    </w:p>
    <w:p w14:paraId="73FEA5CE" w14:textId="77777777" w:rsidR="007A3CDB" w:rsidRPr="007A3CDB" w:rsidRDefault="007A3CDB" w:rsidP="007A3CDB">
      <w:pPr>
        <w:spacing w:after="0" w:line="276" w:lineRule="auto"/>
        <w:rPr>
          <w:rFonts w:ascii="Times New Roman" w:eastAsia="Calibri" w:hAnsi="Times New Roman" w:cs="Times New Roman"/>
          <w:b/>
          <w:bCs/>
          <w:lang w:val="vi-VN"/>
          <w14:ligatures w14:val="none"/>
        </w:rPr>
      </w:pPr>
      <w:r w:rsidRPr="007A3CDB">
        <w:rPr>
          <w:rFonts w:ascii="Times New Roman" w:eastAsia="Times New Roman" w:hAnsi="Times New Roman" w:cs="Times New Roman"/>
          <w:lang w:val="vi-VN"/>
          <w14:ligatures w14:val="none"/>
        </w:rPr>
        <w:t xml:space="preserve">Lập công thức theo % các nguyên tố  đúng                 :  </w:t>
      </w:r>
      <w:r w:rsidRPr="007A3CDB">
        <w:rPr>
          <w:rFonts w:ascii="Times New Roman" w:eastAsia="Calibri" w:hAnsi="Times New Roman" w:cs="Times New Roman"/>
          <w:b/>
          <w:bCs/>
          <w:lang w:val="vi-VN"/>
          <w14:ligatures w14:val="none"/>
        </w:rPr>
        <w:t>0,5 điểm</w:t>
      </w:r>
    </w:p>
    <w:p w14:paraId="0B2BB451" w14:textId="77777777" w:rsidR="007A3CDB" w:rsidRPr="007A3CDB" w:rsidRDefault="007A3CDB" w:rsidP="007A3CDB">
      <w:pPr>
        <w:spacing w:after="0" w:line="276" w:lineRule="auto"/>
        <w:rPr>
          <w:rFonts w:ascii="Times New Roman" w:eastAsia="Calibri" w:hAnsi="Times New Roman" w:cs="Times New Roman"/>
          <w:b/>
          <w:bCs/>
          <w:lang w:val="vi-VN"/>
          <w14:ligatures w14:val="none"/>
        </w:rPr>
      </w:pPr>
      <w:r w:rsidRPr="007A3CDB">
        <w:rPr>
          <w:rFonts w:ascii="Times New Roman" w:eastAsia="Calibri" w:hAnsi="Times New Roman" w:cs="Times New Roman"/>
          <w:b/>
          <w:bCs/>
          <w:lang w:val="vi-VN"/>
          <w14:ligatures w14:val="none"/>
        </w:rPr>
        <w:t xml:space="preserve">Tìm được x, y,z                                                               0,25 điểm  </w:t>
      </w:r>
    </w:p>
    <w:p w14:paraId="26B1513B" w14:textId="4491D774" w:rsidR="007A3CDB" w:rsidRPr="007B6008" w:rsidRDefault="007A3CDB" w:rsidP="007A3CDB">
      <w:pPr>
        <w:spacing w:after="0" w:line="276" w:lineRule="auto"/>
        <w:rPr>
          <w:rFonts w:ascii="Times New Roman" w:eastAsia="Times New Roman" w:hAnsi="Times New Roman" w:cs="Times New Roman"/>
          <w:lang w:val="vi-VN"/>
          <w14:ligatures w14:val="none"/>
        </w:rPr>
      </w:pPr>
      <w:r w:rsidRPr="00BE7D3A">
        <w:rPr>
          <w:rFonts w:ascii="Times New Roman" w:eastAsia="Times New Roman" w:hAnsi="Times New Roman" w:cs="Times New Roman"/>
          <w:lang w:val="vi-VN"/>
          <w14:ligatures w14:val="none"/>
        </w:rPr>
        <w:t>Viết đúng CTPT</w:t>
      </w:r>
      <w:r w:rsidRPr="00BE7D3A">
        <w:rPr>
          <w:rFonts w:ascii="Times New Roman" w:eastAsia="Times New Roman" w:hAnsi="Times New Roman" w:cs="Times New Roman"/>
          <w:b/>
          <w:bCs/>
          <w:lang w:val="vi-VN"/>
          <w14:ligatures w14:val="none"/>
        </w:rPr>
        <w:t xml:space="preserve">:  </w:t>
      </w:r>
      <w:r w:rsidR="007B6008" w:rsidRPr="007B6008">
        <w:rPr>
          <w:rFonts w:ascii="Times New Roman" w:eastAsia="Times New Roman" w:hAnsi="Times New Roman" w:cs="Times New Roman"/>
          <w:b/>
          <w:bCs/>
          <w:lang w:val="vi-VN"/>
          <w14:ligatures w14:val="none"/>
        </w:rPr>
        <w:t>C</w:t>
      </w:r>
      <w:r w:rsidR="007B6008" w:rsidRPr="007B6008">
        <w:rPr>
          <w:rFonts w:ascii="Times New Roman" w:eastAsia="Times New Roman" w:hAnsi="Times New Roman" w:cs="Times New Roman"/>
          <w:b/>
          <w:bCs/>
          <w:vertAlign w:val="subscript"/>
          <w:lang w:val="vi-VN"/>
          <w14:ligatures w14:val="none"/>
        </w:rPr>
        <w:t>9</w:t>
      </w:r>
      <w:r w:rsidR="007B6008" w:rsidRPr="007B6008">
        <w:rPr>
          <w:rFonts w:ascii="Times New Roman" w:eastAsia="Times New Roman" w:hAnsi="Times New Roman" w:cs="Times New Roman"/>
          <w:b/>
          <w:bCs/>
          <w:lang w:val="vi-VN"/>
          <w14:ligatures w14:val="none"/>
        </w:rPr>
        <w:t>H</w:t>
      </w:r>
      <w:r w:rsidR="007B6008" w:rsidRPr="007B6008">
        <w:rPr>
          <w:rFonts w:ascii="Times New Roman" w:eastAsia="Times New Roman" w:hAnsi="Times New Roman" w:cs="Times New Roman"/>
          <w:b/>
          <w:bCs/>
          <w:vertAlign w:val="subscript"/>
          <w:lang w:val="vi-VN"/>
          <w14:ligatures w14:val="none"/>
        </w:rPr>
        <w:t>8</w:t>
      </w:r>
      <w:r w:rsidR="007B6008" w:rsidRPr="007B6008">
        <w:rPr>
          <w:rFonts w:ascii="Times New Roman" w:eastAsia="Times New Roman" w:hAnsi="Times New Roman" w:cs="Times New Roman"/>
          <w:b/>
          <w:bCs/>
          <w:lang w:val="vi-VN"/>
          <w14:ligatures w14:val="none"/>
        </w:rPr>
        <w:t>O</w:t>
      </w:r>
      <w:r w:rsidRPr="00BE7D3A">
        <w:rPr>
          <w:rFonts w:ascii="Times New Roman" w:eastAsia="Times New Roman" w:hAnsi="Times New Roman" w:cs="Times New Roman"/>
          <w:b/>
          <w:bCs/>
          <w:lang w:val="vi-VN"/>
          <w14:ligatures w14:val="none"/>
        </w:rPr>
        <w:t xml:space="preserve">                                               0,25</w:t>
      </w:r>
      <w:r w:rsidR="00072020" w:rsidRPr="007B6008">
        <w:rPr>
          <w:rFonts w:ascii="Times New Roman" w:eastAsia="Times New Roman" w:hAnsi="Times New Roman" w:cs="Times New Roman"/>
          <w:b/>
          <w:bCs/>
          <w:lang w:val="vi-VN"/>
          <w14:ligatures w14:val="none"/>
        </w:rPr>
        <w:t xml:space="preserve"> điểm</w:t>
      </w:r>
    </w:p>
    <w:p w14:paraId="6B883DAF" w14:textId="77777777" w:rsidR="00BE7D3A" w:rsidRPr="00A75245" w:rsidRDefault="00BE7D3A" w:rsidP="00BE7D3A">
      <w:pPr>
        <w:spacing w:after="9" w:line="271" w:lineRule="auto"/>
        <w:ind w:left="-5" w:hanging="10"/>
        <w:jc w:val="both"/>
        <w:rPr>
          <w:rFonts w:ascii="Times New Roman" w:eastAsia="Palatino Linotype" w:hAnsi="Times New Roman" w:cs="Times New Roman"/>
          <w:kern w:val="2"/>
          <w:lang w:val="vi-VN"/>
        </w:rPr>
      </w:pPr>
      <w:r w:rsidRPr="00A75245">
        <w:rPr>
          <w:rFonts w:ascii="Times New Roman" w:eastAsia="Palatino Linotype" w:hAnsi="Times New Roman" w:cs="Times New Roman"/>
          <w:b/>
          <w:bCs/>
          <w:kern w:val="2"/>
          <w:lang w:val="vi-VN"/>
        </w:rPr>
        <w:t>Câu 3:</w:t>
      </w:r>
      <w:r w:rsidRPr="00A75245">
        <w:rPr>
          <w:rFonts w:ascii="Times New Roman" w:eastAsia="Palatino Linotype" w:hAnsi="Times New Roman" w:cs="Times New Roman"/>
          <w:b/>
          <w:kern w:val="2"/>
          <w:lang w:val="vi-VN"/>
        </w:rPr>
        <w:t xml:space="preserve"> </w:t>
      </w:r>
      <w:r w:rsidRPr="00A75245">
        <w:rPr>
          <w:rFonts w:ascii="Times New Roman" w:eastAsia="Palatino Linotype" w:hAnsi="Times New Roman" w:cs="Times New Roman"/>
          <w:kern w:val="2"/>
          <w:lang w:val="vi-VN"/>
        </w:rPr>
        <w:t>LD50 (Lethal Dose, 50%) là liều lượng hoá chất phơi nhiễm trong cùng một thời điểm, gây tử vong cho 50% cá thể của nhóm thử nghiệm. LD50 của ethanol đối với người trưởng thành trong khoảng 5 gam - 8 gam trên 1 kg trọng lượng cơ thể. Trung bình, một người trưởng thành nặng 60kg, khi sử dụng đồ uống có cồn, thể tích( lít) ethanol 36</w:t>
      </w:r>
      <w:r w:rsidRPr="00A75245">
        <w:rPr>
          <w:rFonts w:ascii="Times New Roman" w:eastAsia="Palatino Linotype" w:hAnsi="Times New Roman" w:cs="Times New Roman"/>
          <w:kern w:val="2"/>
          <w:vertAlign w:val="superscript"/>
          <w:lang w:val="vi-VN"/>
        </w:rPr>
        <w:t>o</w:t>
      </w:r>
      <w:r w:rsidRPr="00A75245">
        <w:rPr>
          <w:rFonts w:ascii="Times New Roman" w:eastAsia="Palatino Linotype" w:hAnsi="Times New Roman" w:cs="Times New Roman"/>
          <w:kern w:val="2"/>
          <w:lang w:val="vi-VN"/>
        </w:rPr>
        <w:t xml:space="preserve"> có thể bắt đầu gây ra tình trạng nguy kịch cho sức khoẻ là bao nhiêu? </w:t>
      </w:r>
    </w:p>
    <w:p w14:paraId="06D9F0CE" w14:textId="77777777" w:rsidR="00343EAE" w:rsidRPr="00343EAE" w:rsidRDefault="00343EAE" w:rsidP="00343EAE">
      <w:pPr>
        <w:pStyle w:val="pn"/>
        <w:spacing w:line="264" w:lineRule="auto"/>
        <w:jc w:val="both"/>
        <w:rPr>
          <w:b/>
          <w:bCs/>
          <w:szCs w:val="24"/>
          <w:lang w:val="vi-VN"/>
        </w:rPr>
      </w:pPr>
      <w:r w:rsidRPr="00343EAE">
        <w:rPr>
          <w:b/>
          <w:bCs/>
          <w:szCs w:val="24"/>
          <w:lang w:val="vi-VN"/>
        </w:rPr>
        <w:t>Hướng dẫn chấm</w:t>
      </w:r>
    </w:p>
    <w:p w14:paraId="788EF4D0" w14:textId="71709390" w:rsidR="00555B7E" w:rsidRPr="00FD2779" w:rsidRDefault="00555B7E" w:rsidP="00555B7E">
      <w:pPr>
        <w:spacing w:after="9" w:line="271" w:lineRule="auto"/>
        <w:ind w:left="-5" w:hanging="10"/>
        <w:jc w:val="both"/>
        <w:rPr>
          <w:rFonts w:ascii="Times New Roman" w:eastAsia="Calibri" w:hAnsi="Times New Roman" w:cs="Times New Roman"/>
          <w:b/>
          <w:bCs/>
          <w:lang w:val="vi-VN"/>
          <w14:ligatures w14:val="none"/>
        </w:rPr>
      </w:pPr>
      <w:r w:rsidRPr="00FD2779">
        <w:rPr>
          <w:rFonts w:ascii="Times New Roman" w:eastAsia="Palatino Linotype" w:hAnsi="Times New Roman" w:cs="Times New Roman"/>
          <w:b/>
          <w:bCs/>
          <w:kern w:val="2"/>
          <w:lang w:val="vi-VN"/>
        </w:rPr>
        <w:t xml:space="preserve">Tính được khối lượng ethanol: 300 gam       </w:t>
      </w:r>
      <w:r w:rsidRPr="00FD2779">
        <w:rPr>
          <w:rFonts w:ascii="Times New Roman" w:eastAsia="Calibri" w:hAnsi="Times New Roman" w:cs="Times New Roman"/>
          <w:b/>
          <w:bCs/>
          <w:lang w:val="vi-VN"/>
          <w14:ligatures w14:val="none"/>
        </w:rPr>
        <w:t xml:space="preserve">0,25 điểm  </w:t>
      </w:r>
    </w:p>
    <w:p w14:paraId="450FCC4B" w14:textId="77777777" w:rsidR="00685A9B" w:rsidRPr="00FD2779" w:rsidRDefault="00685A9B" w:rsidP="00685A9B">
      <w:pPr>
        <w:spacing w:after="9" w:line="271" w:lineRule="auto"/>
        <w:ind w:left="-5" w:hanging="10"/>
        <w:jc w:val="both"/>
        <w:rPr>
          <w:rFonts w:ascii="Times New Roman" w:eastAsia="Palatino Linotype" w:hAnsi="Times New Roman" w:cs="Times New Roman"/>
          <w:b/>
          <w:bCs/>
          <w:lang w:val="vi-VN"/>
        </w:rPr>
      </w:pPr>
      <w:r w:rsidRPr="00FD2779">
        <w:rPr>
          <w:rFonts w:ascii="Times New Roman" w:eastAsia="Palatino Linotype" w:hAnsi="Times New Roman" w:cs="Times New Roman"/>
          <w:b/>
          <w:bCs/>
          <w:lang w:val="vi-VN"/>
        </w:rPr>
        <w:t xml:space="preserve">Tính được </w:t>
      </w:r>
      <w:r w:rsidRPr="003445CD">
        <w:rPr>
          <w:rFonts w:ascii="Times New Roman" w:eastAsia="Palatino Linotype" w:hAnsi="Times New Roman" w:cs="Times New Roman"/>
          <w:b/>
          <w:bCs/>
          <w:lang w:val="vi-VN"/>
        </w:rPr>
        <w:t>thể tích</w:t>
      </w:r>
      <w:r w:rsidRPr="00FD2779">
        <w:rPr>
          <w:rFonts w:ascii="Times New Roman" w:eastAsia="Palatino Linotype" w:hAnsi="Times New Roman" w:cs="Times New Roman"/>
          <w:b/>
          <w:bCs/>
          <w:lang w:val="vi-VN"/>
        </w:rPr>
        <w:t xml:space="preserve"> ethanol</w:t>
      </w:r>
      <w:r w:rsidRPr="003445CD">
        <w:rPr>
          <w:rFonts w:ascii="Times New Roman" w:eastAsia="Palatino Linotype" w:hAnsi="Times New Roman" w:cs="Times New Roman"/>
          <w:b/>
          <w:bCs/>
          <w:lang w:val="vi-VN"/>
        </w:rPr>
        <w:t xml:space="preserve"> 3</w:t>
      </w:r>
      <w:r w:rsidRPr="00555B7E">
        <w:rPr>
          <w:rFonts w:ascii="Times New Roman" w:eastAsia="Palatino Linotype" w:hAnsi="Times New Roman" w:cs="Times New Roman"/>
          <w:b/>
          <w:bCs/>
          <w:lang w:val="vi-VN"/>
        </w:rPr>
        <w:t>6</w:t>
      </w:r>
      <w:r w:rsidRPr="003445CD">
        <w:rPr>
          <w:rFonts w:ascii="Times New Roman" w:eastAsia="Palatino Linotype" w:hAnsi="Times New Roman" w:cs="Times New Roman"/>
          <w:b/>
          <w:bCs/>
          <w:vertAlign w:val="superscript"/>
          <w:lang w:val="vi-VN"/>
        </w:rPr>
        <w:t>o</w:t>
      </w:r>
      <w:r w:rsidRPr="00FD2779">
        <w:rPr>
          <w:rFonts w:ascii="Times New Roman" w:eastAsia="Palatino Linotype" w:hAnsi="Times New Roman" w:cs="Times New Roman"/>
          <w:b/>
          <w:bCs/>
          <w:lang w:val="vi-VN"/>
        </w:rPr>
        <w:t xml:space="preserve">: </w:t>
      </w:r>
      <w:r w:rsidRPr="003445CD">
        <w:rPr>
          <w:rFonts w:ascii="Times New Roman" w:eastAsia="Palatino Linotype" w:hAnsi="Times New Roman" w:cs="Times New Roman"/>
          <w:b/>
          <w:bCs/>
          <w:lang w:val="vi-VN"/>
        </w:rPr>
        <w:t>1,0</w:t>
      </w:r>
      <w:r w:rsidRPr="006618C4">
        <w:rPr>
          <w:rFonts w:ascii="Times New Roman" w:eastAsia="Palatino Linotype" w:hAnsi="Times New Roman" w:cs="Times New Roman"/>
          <w:b/>
          <w:bCs/>
          <w:lang w:val="vi-VN"/>
        </w:rPr>
        <w:t>42</w:t>
      </w:r>
      <w:r w:rsidRPr="00FD2779">
        <w:rPr>
          <w:rFonts w:ascii="Times New Roman" w:eastAsia="Palatino Linotype" w:hAnsi="Times New Roman" w:cs="Times New Roman"/>
          <w:b/>
          <w:bCs/>
          <w:lang w:val="vi-VN"/>
        </w:rPr>
        <w:t xml:space="preserve"> </w:t>
      </w:r>
      <w:r w:rsidRPr="003445CD">
        <w:rPr>
          <w:rFonts w:ascii="Times New Roman" w:eastAsia="Palatino Linotype" w:hAnsi="Times New Roman" w:cs="Times New Roman"/>
          <w:b/>
          <w:bCs/>
          <w:lang w:val="vi-VN"/>
        </w:rPr>
        <w:t xml:space="preserve">lít               </w:t>
      </w:r>
      <w:r w:rsidRPr="00FD2779">
        <w:rPr>
          <w:rFonts w:ascii="Times New Roman" w:eastAsia="Palatino Linotype" w:hAnsi="Times New Roman" w:cs="Times New Roman"/>
          <w:b/>
          <w:bCs/>
          <w:lang w:val="vi-VN"/>
        </w:rPr>
        <w:t xml:space="preserve">      </w:t>
      </w:r>
      <w:r w:rsidRPr="00FD2779">
        <w:rPr>
          <w:rFonts w:ascii="Times New Roman" w:eastAsia="Calibri" w:hAnsi="Times New Roman" w:cs="Times New Roman"/>
          <w:b/>
          <w:bCs/>
          <w:lang w:val="vi-VN"/>
          <w14:ligatures w14:val="none"/>
        </w:rPr>
        <w:t xml:space="preserve">0,25 điểm  </w:t>
      </w:r>
    </w:p>
    <w:p w14:paraId="0A1D3B12" w14:textId="77777777" w:rsidR="00685A9B" w:rsidRPr="00EE7D63" w:rsidRDefault="00685A9B" w:rsidP="00685A9B">
      <w:pPr>
        <w:spacing w:after="9" w:line="271" w:lineRule="auto"/>
        <w:ind w:left="-5" w:hanging="10"/>
        <w:jc w:val="both"/>
        <w:rPr>
          <w:rFonts w:ascii="Times New Roman" w:eastAsia="Palatino Linotype" w:hAnsi="Times New Roman" w:cs="Times New Roman"/>
          <w:lang w:val="vi-VN"/>
        </w:rPr>
      </w:pPr>
      <w:r w:rsidRPr="003156A3">
        <w:rPr>
          <w:position w:val="-28"/>
        </w:rPr>
        <w:object w:dxaOrig="1700" w:dyaOrig="660" w14:anchorId="0DE27E31">
          <v:shape id="_x0000_i1033" type="#_x0000_t75" style="width:84.75pt;height:33pt" o:ole="">
            <v:imagedata r:id="rId14" o:title=""/>
          </v:shape>
          <o:OLEObject Type="Embed" ProgID="Equation.DSMT4" ShapeID="_x0000_i1033" DrawAspect="Content" ObjectID="_1808311046" r:id="rId15"/>
        </w:object>
      </w:r>
      <w:r>
        <w:rPr>
          <w:rFonts w:ascii="Times New Roman" w:eastAsia="Palatino Linotype" w:hAnsi="Times New Roman" w:cs="Times New Roman"/>
          <w:b/>
          <w:bCs/>
          <w:lang w:val="vi-VN"/>
        </w:rPr>
        <w:t>l</w:t>
      </w:r>
      <w:r w:rsidRPr="005E09E8">
        <w:rPr>
          <w:rFonts w:ascii="Times New Roman" w:eastAsia="Palatino Linotype" w:hAnsi="Times New Roman" w:cs="Times New Roman"/>
          <w:b/>
          <w:bCs/>
          <w:lang w:val="vi-VN"/>
        </w:rPr>
        <w:t>ít</w:t>
      </w:r>
    </w:p>
    <w:p w14:paraId="64B35117" w14:textId="3D8A906A" w:rsidR="00BE7D3A" w:rsidRPr="00A75245" w:rsidRDefault="00555B7E" w:rsidP="00685A9B">
      <w:pPr>
        <w:spacing w:after="9" w:line="271" w:lineRule="auto"/>
        <w:ind w:left="-5" w:hanging="10"/>
        <w:jc w:val="both"/>
        <w:rPr>
          <w:rFonts w:ascii="Times New Roman" w:hAnsi="Times New Roman" w:cs="Times New Roman"/>
          <w:lang w:val="vi-VN"/>
        </w:rPr>
      </w:pPr>
      <w:r w:rsidRPr="00FD2779">
        <w:rPr>
          <w:rFonts w:ascii="Times New Roman" w:eastAsia="Palatino Linotype" w:hAnsi="Times New Roman" w:cs="Times New Roman"/>
          <w:b/>
          <w:bCs/>
          <w:kern w:val="2"/>
          <w:lang w:val="vi-VN"/>
        </w:rPr>
        <w:t xml:space="preserve">   </w:t>
      </w:r>
      <w:r w:rsidR="00BE7D3A" w:rsidRPr="00A75245">
        <w:rPr>
          <w:rFonts w:ascii="Times New Roman" w:hAnsi="Times New Roman" w:cs="Times New Roman"/>
          <w:b/>
          <w:bCs/>
          <w:lang w:val="vi-VN"/>
        </w:rPr>
        <w:t xml:space="preserve">Câu 4. </w:t>
      </w:r>
      <w:r w:rsidR="00BE7D3A" w:rsidRPr="00A75245">
        <w:rPr>
          <w:rFonts w:ascii="Times New Roman" w:hAnsi="Times New Roman" w:cs="Times New Roman"/>
          <w:lang w:val="vi-VN"/>
        </w:rPr>
        <w:t>Formic acid là một chất lỏng, mùi xốc mạnh và gây bỏng da, acid này được chưng cất lần đầu từ loài kiến lửa có tên là Formicarufa. Kiến khi cắn sẽ “tiêm” dung dịch chứa 45% thể tích formic acid vào da. Trung bình mỗi lần cắn, kiến có thể “tiêm” khoảng 6,0x10</w:t>
      </w:r>
      <w:r w:rsidR="00BE7D3A" w:rsidRPr="00A75245">
        <w:rPr>
          <w:rFonts w:ascii="Times New Roman" w:hAnsi="Times New Roman" w:cs="Times New Roman"/>
          <w:vertAlign w:val="superscript"/>
          <w:lang w:val="vi-VN"/>
        </w:rPr>
        <w:t>-3</w:t>
      </w:r>
      <w:r w:rsidR="00BE7D3A" w:rsidRPr="00A75245">
        <w:rPr>
          <w:rFonts w:ascii="Times New Roman" w:hAnsi="Times New Roman" w:cs="Times New Roman"/>
          <w:lang w:val="vi-VN"/>
        </w:rPr>
        <w:t xml:space="preserve"> cm</w:t>
      </w:r>
      <w:r w:rsidR="00BE7D3A" w:rsidRPr="00A75245">
        <w:rPr>
          <w:rFonts w:ascii="Times New Roman" w:hAnsi="Times New Roman" w:cs="Times New Roman"/>
          <w:vertAlign w:val="superscript"/>
          <w:lang w:val="vi-VN"/>
        </w:rPr>
        <w:t>3</w:t>
      </w:r>
      <w:r w:rsidR="00BE7D3A" w:rsidRPr="00A75245">
        <w:rPr>
          <w:rFonts w:ascii="Times New Roman" w:hAnsi="Times New Roman" w:cs="Times New Roman"/>
          <w:lang w:val="vi-VN"/>
        </w:rPr>
        <w:t xml:space="preserve"> dung dịch formic acid.</w:t>
      </w:r>
    </w:p>
    <w:p w14:paraId="4E3ADC8F" w14:textId="77777777" w:rsidR="00BE7D3A" w:rsidRPr="00A75245" w:rsidRDefault="00BE7D3A" w:rsidP="00BE7D3A">
      <w:pPr>
        <w:tabs>
          <w:tab w:val="left" w:pos="283"/>
          <w:tab w:val="left" w:pos="2835"/>
          <w:tab w:val="left" w:pos="5386"/>
          <w:tab w:val="left" w:pos="7937"/>
        </w:tabs>
        <w:spacing w:line="264" w:lineRule="auto"/>
        <w:jc w:val="both"/>
        <w:rPr>
          <w:rFonts w:ascii="Times New Roman" w:hAnsi="Times New Roman" w:cs="Times New Roman"/>
          <w:lang w:val="vi-VN"/>
        </w:rPr>
      </w:pPr>
      <w:r w:rsidRPr="00A75245">
        <w:rPr>
          <w:rFonts w:ascii="Times New Roman" w:hAnsi="Times New Roman" w:cs="Times New Roman"/>
          <w:lang w:val="vi-VN"/>
        </w:rPr>
        <w:t xml:space="preserve">Biết mỗi lần cắn, kiến “tiêm” khoảng 75% formic acid có trong cơ thề. Giả sử lượng formic acid trong các con kiến là bằng nhau. </w:t>
      </w:r>
    </w:p>
    <w:p w14:paraId="432C47CB" w14:textId="77777777" w:rsidR="00BE7D3A" w:rsidRPr="00A75245" w:rsidRDefault="00BE7D3A" w:rsidP="00BE7D3A">
      <w:pPr>
        <w:tabs>
          <w:tab w:val="left" w:pos="283"/>
          <w:tab w:val="left" w:pos="2835"/>
          <w:tab w:val="left" w:pos="5386"/>
          <w:tab w:val="left" w:pos="7937"/>
        </w:tabs>
        <w:spacing w:line="264" w:lineRule="auto"/>
        <w:jc w:val="both"/>
        <w:rPr>
          <w:rFonts w:ascii="Times New Roman" w:hAnsi="Times New Roman" w:cs="Times New Roman"/>
          <w:lang w:val="vi-VN"/>
        </w:rPr>
      </w:pPr>
      <w:r w:rsidRPr="00A75245">
        <w:rPr>
          <w:rFonts w:ascii="Times New Roman" w:hAnsi="Times New Roman" w:cs="Times New Roman"/>
          <w:lang w:val="vi-VN"/>
        </w:rPr>
        <w:t>a/ Hãy xác định thể tích (mL) formic acid tinh khiết có trong một con kiến.</w:t>
      </w:r>
    </w:p>
    <w:p w14:paraId="14CB1B87" w14:textId="77777777" w:rsidR="00BE7D3A" w:rsidRPr="00A75245" w:rsidRDefault="00BE7D3A" w:rsidP="00BE7D3A">
      <w:pPr>
        <w:tabs>
          <w:tab w:val="left" w:pos="283"/>
          <w:tab w:val="left" w:pos="2835"/>
          <w:tab w:val="left" w:pos="5386"/>
          <w:tab w:val="left" w:pos="7937"/>
        </w:tabs>
        <w:spacing w:line="264" w:lineRule="auto"/>
        <w:jc w:val="both"/>
        <w:rPr>
          <w:rFonts w:ascii="Times New Roman" w:hAnsi="Times New Roman" w:cs="Times New Roman"/>
          <w:lang w:val="vi-VN"/>
        </w:rPr>
      </w:pPr>
      <w:r w:rsidRPr="00A75245">
        <w:rPr>
          <w:rFonts w:ascii="Times New Roman" w:hAnsi="Times New Roman" w:cs="Times New Roman"/>
          <w:lang w:val="vi-VN"/>
        </w:rPr>
        <w:t>b/ Một người bị 6 con kiến cắn thì lượng formic acid bị kiến “tiêm” vào cơ thể là bao nhiêu mL?</w:t>
      </w:r>
    </w:p>
    <w:p w14:paraId="451D3B17" w14:textId="25831863" w:rsidR="00605311" w:rsidRPr="00343EAE" w:rsidRDefault="00343EAE" w:rsidP="00605311">
      <w:pPr>
        <w:pStyle w:val="pn"/>
        <w:spacing w:line="264" w:lineRule="auto"/>
        <w:jc w:val="both"/>
        <w:rPr>
          <w:b/>
          <w:bCs/>
          <w:szCs w:val="24"/>
          <w:lang w:val="vi-VN"/>
        </w:rPr>
      </w:pPr>
      <w:r w:rsidRPr="00343EAE">
        <w:rPr>
          <w:b/>
          <w:bCs/>
          <w:szCs w:val="24"/>
          <w:lang w:val="vi-VN"/>
        </w:rPr>
        <w:t>Hướng dẫn chấm</w:t>
      </w:r>
    </w:p>
    <w:p w14:paraId="0D70C636" w14:textId="2FFDB9C3" w:rsidR="00605311" w:rsidRPr="00685A9B" w:rsidRDefault="00605311" w:rsidP="00605311">
      <w:pPr>
        <w:pStyle w:val="pn"/>
        <w:spacing w:line="264" w:lineRule="auto"/>
        <w:jc w:val="both"/>
        <w:rPr>
          <w:szCs w:val="24"/>
          <w:lang w:val="vi-VN" w:bidi="vi-VN"/>
        </w:rPr>
      </w:pPr>
      <w:r w:rsidRPr="00343EAE">
        <w:rPr>
          <w:szCs w:val="24"/>
          <w:lang w:val="vi-VN" w:bidi="vi-VN"/>
        </w:rPr>
        <w:t>(a) Thể tích HCOOH có trong 1 con kiến:</w:t>
      </w:r>
      <w:r w:rsidR="00343EAE" w:rsidRPr="00343EAE">
        <w:rPr>
          <w:szCs w:val="24"/>
          <w:lang w:val="vi-VN" w:bidi="vi-VN"/>
        </w:rPr>
        <w:t xml:space="preserve">  </w:t>
      </w:r>
      <w:r w:rsidR="00343EAE" w:rsidRPr="00685A9B">
        <w:rPr>
          <w:szCs w:val="24"/>
          <w:lang w:val="vi-VN" w:bidi="vi-VN"/>
        </w:rPr>
        <w:t xml:space="preserve">  </w:t>
      </w:r>
      <w:r w:rsidR="00343EAE" w:rsidRPr="00685A9B">
        <w:rPr>
          <w:b/>
          <w:bCs/>
          <w:szCs w:val="24"/>
          <w:lang w:val="vi-VN" w:bidi="vi-VN"/>
        </w:rPr>
        <w:t>0,25 điểm</w:t>
      </w:r>
    </w:p>
    <w:p w14:paraId="3A70CBD3" w14:textId="77777777" w:rsidR="00605311" w:rsidRPr="00163E28" w:rsidRDefault="00605311" w:rsidP="00605311">
      <w:pPr>
        <w:pStyle w:val="pn"/>
        <w:spacing w:line="264" w:lineRule="auto"/>
        <w:jc w:val="both"/>
        <w:rPr>
          <w:szCs w:val="24"/>
          <w:lang w:bidi="vi-VN"/>
        </w:rPr>
      </w:pPr>
      <w:r w:rsidRPr="00163E28">
        <w:rPr>
          <w:position w:val="-24"/>
          <w:szCs w:val="24"/>
        </w:rPr>
        <w:object w:dxaOrig="3940" w:dyaOrig="620" w14:anchorId="4B174F9E">
          <v:shape id="_x0000_i1031" type="#_x0000_t75" style="width:198pt;height:31.5pt" o:ole="">
            <v:imagedata r:id="rId16" o:title=""/>
          </v:shape>
          <o:OLEObject Type="Embed" ProgID="Equation.DSMT4" ShapeID="_x0000_i1031" DrawAspect="Content" ObjectID="_1808311047" r:id="rId17"/>
        </w:object>
      </w:r>
    </w:p>
    <w:p w14:paraId="14483F10" w14:textId="20D95497" w:rsidR="00605311" w:rsidRPr="00163E28" w:rsidRDefault="00605311" w:rsidP="00605311">
      <w:pPr>
        <w:pStyle w:val="pn"/>
        <w:spacing w:line="264" w:lineRule="auto"/>
        <w:jc w:val="both"/>
        <w:rPr>
          <w:bCs/>
          <w:lang w:val="es-ES"/>
        </w:rPr>
      </w:pPr>
      <w:r w:rsidRPr="00163E28">
        <w:rPr>
          <w:szCs w:val="24"/>
          <w:lang w:bidi="vi-VN"/>
        </w:rPr>
        <w:t xml:space="preserve">(b) </w:t>
      </w:r>
      <w:r w:rsidRPr="00163E28">
        <w:rPr>
          <w:position w:val="-24"/>
          <w:szCs w:val="24"/>
        </w:rPr>
        <w:object w:dxaOrig="3560" w:dyaOrig="620" w14:anchorId="58563CA2">
          <v:shape id="_x0000_i1032" type="#_x0000_t75" style="width:179.25pt;height:31.5pt" o:ole="">
            <v:imagedata r:id="rId18" o:title=""/>
          </v:shape>
          <o:OLEObject Type="Embed" ProgID="Equation.DSMT4" ShapeID="_x0000_i1032" DrawAspect="Content" ObjectID="_1808311048" r:id="rId19"/>
        </w:object>
      </w:r>
      <w:r w:rsidR="00343EAE">
        <w:rPr>
          <w:szCs w:val="24"/>
        </w:rPr>
        <w:t xml:space="preserve">       </w:t>
      </w:r>
      <w:r w:rsidR="00343EAE" w:rsidRPr="00343EAE">
        <w:rPr>
          <w:b/>
          <w:bCs/>
          <w:szCs w:val="24"/>
        </w:rPr>
        <w:t>0,25 điểm</w:t>
      </w:r>
    </w:p>
    <w:p w14:paraId="69C26982" w14:textId="77777777" w:rsidR="00446A7C" w:rsidRPr="00C258D2" w:rsidRDefault="00446A7C" w:rsidP="003647E5">
      <w:pPr>
        <w:rPr>
          <w:rFonts w:ascii="Times New Roman" w:hAnsi="Times New Roman" w:cs="Times New Roman"/>
          <w:bCs/>
          <w:lang w:val="vi-VN"/>
        </w:rPr>
      </w:pPr>
    </w:p>
    <w:sectPr w:rsidR="00446A7C" w:rsidRPr="00C258D2" w:rsidSect="0085240E">
      <w:pgSz w:w="12240" w:h="15840"/>
      <w:pgMar w:top="630" w:right="81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192"/>
    <w:multiLevelType w:val="hybridMultilevel"/>
    <w:tmpl w:val="C48820CC"/>
    <w:lvl w:ilvl="0" w:tplc="9DC8951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25326"/>
    <w:multiLevelType w:val="hybridMultilevel"/>
    <w:tmpl w:val="139C8728"/>
    <w:lvl w:ilvl="0" w:tplc="5F604FE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624997">
    <w:abstractNumId w:val="0"/>
  </w:num>
  <w:num w:numId="2" w16cid:durableId="25632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4D"/>
    <w:rsid w:val="00003C53"/>
    <w:rsid w:val="000043DD"/>
    <w:rsid w:val="00012B7A"/>
    <w:rsid w:val="000131F3"/>
    <w:rsid w:val="00052D30"/>
    <w:rsid w:val="00072020"/>
    <w:rsid w:val="0008310C"/>
    <w:rsid w:val="00087CEB"/>
    <w:rsid w:val="00090454"/>
    <w:rsid w:val="000930FC"/>
    <w:rsid w:val="000A1D07"/>
    <w:rsid w:val="000C0484"/>
    <w:rsid w:val="000D5FE3"/>
    <w:rsid w:val="000D6214"/>
    <w:rsid w:val="000E3426"/>
    <w:rsid w:val="000F60E5"/>
    <w:rsid w:val="00112746"/>
    <w:rsid w:val="00124EE4"/>
    <w:rsid w:val="00133548"/>
    <w:rsid w:val="00156217"/>
    <w:rsid w:val="00156FE9"/>
    <w:rsid w:val="00174A98"/>
    <w:rsid w:val="00176E89"/>
    <w:rsid w:val="00177382"/>
    <w:rsid w:val="0017749F"/>
    <w:rsid w:val="001955DA"/>
    <w:rsid w:val="001A5886"/>
    <w:rsid w:val="001C3FE8"/>
    <w:rsid w:val="001E7F88"/>
    <w:rsid w:val="001F4C76"/>
    <w:rsid w:val="002126E9"/>
    <w:rsid w:val="00224D54"/>
    <w:rsid w:val="002349B2"/>
    <w:rsid w:val="002379F2"/>
    <w:rsid w:val="00251101"/>
    <w:rsid w:val="00255768"/>
    <w:rsid w:val="00255C06"/>
    <w:rsid w:val="002612BE"/>
    <w:rsid w:val="0027368C"/>
    <w:rsid w:val="002801F1"/>
    <w:rsid w:val="00294D04"/>
    <w:rsid w:val="002975FF"/>
    <w:rsid w:val="002E0D7F"/>
    <w:rsid w:val="002E2DE1"/>
    <w:rsid w:val="002F0409"/>
    <w:rsid w:val="002F0E1F"/>
    <w:rsid w:val="002F0F23"/>
    <w:rsid w:val="00320170"/>
    <w:rsid w:val="00321BAD"/>
    <w:rsid w:val="00330B52"/>
    <w:rsid w:val="00343EAE"/>
    <w:rsid w:val="003445CD"/>
    <w:rsid w:val="003508A7"/>
    <w:rsid w:val="003554A5"/>
    <w:rsid w:val="00355CA8"/>
    <w:rsid w:val="003647E5"/>
    <w:rsid w:val="00373E61"/>
    <w:rsid w:val="00391244"/>
    <w:rsid w:val="003C2EFF"/>
    <w:rsid w:val="003E26A6"/>
    <w:rsid w:val="0040214B"/>
    <w:rsid w:val="004107EA"/>
    <w:rsid w:val="00421D0B"/>
    <w:rsid w:val="004302C0"/>
    <w:rsid w:val="00433DE1"/>
    <w:rsid w:val="00434D09"/>
    <w:rsid w:val="00446A7C"/>
    <w:rsid w:val="00447FD8"/>
    <w:rsid w:val="00454145"/>
    <w:rsid w:val="00464ED9"/>
    <w:rsid w:val="00481265"/>
    <w:rsid w:val="004873F3"/>
    <w:rsid w:val="004B0E88"/>
    <w:rsid w:val="004C3648"/>
    <w:rsid w:val="004C3C6D"/>
    <w:rsid w:val="004E39EE"/>
    <w:rsid w:val="00507349"/>
    <w:rsid w:val="005121A4"/>
    <w:rsid w:val="00516EDD"/>
    <w:rsid w:val="00527F08"/>
    <w:rsid w:val="00530407"/>
    <w:rsid w:val="00555B7E"/>
    <w:rsid w:val="0055624D"/>
    <w:rsid w:val="00567D09"/>
    <w:rsid w:val="00574800"/>
    <w:rsid w:val="00582DD5"/>
    <w:rsid w:val="005A6A94"/>
    <w:rsid w:val="005A7572"/>
    <w:rsid w:val="00605311"/>
    <w:rsid w:val="00620F83"/>
    <w:rsid w:val="00654B7D"/>
    <w:rsid w:val="00664BD5"/>
    <w:rsid w:val="00674EF3"/>
    <w:rsid w:val="00685A9B"/>
    <w:rsid w:val="00693D34"/>
    <w:rsid w:val="006A3D71"/>
    <w:rsid w:val="006D38B8"/>
    <w:rsid w:val="006E5EFD"/>
    <w:rsid w:val="00700EC6"/>
    <w:rsid w:val="0070533B"/>
    <w:rsid w:val="00791AE8"/>
    <w:rsid w:val="007A3CDB"/>
    <w:rsid w:val="007A50C6"/>
    <w:rsid w:val="007B6008"/>
    <w:rsid w:val="007D3FA8"/>
    <w:rsid w:val="007E0110"/>
    <w:rsid w:val="007E1F88"/>
    <w:rsid w:val="007E2556"/>
    <w:rsid w:val="007F21E3"/>
    <w:rsid w:val="00803BCB"/>
    <w:rsid w:val="00803D14"/>
    <w:rsid w:val="008052F8"/>
    <w:rsid w:val="00850D4F"/>
    <w:rsid w:val="0085240E"/>
    <w:rsid w:val="00855810"/>
    <w:rsid w:val="00857718"/>
    <w:rsid w:val="00864D6F"/>
    <w:rsid w:val="00866AC6"/>
    <w:rsid w:val="00885DCE"/>
    <w:rsid w:val="008879E8"/>
    <w:rsid w:val="00891128"/>
    <w:rsid w:val="00897483"/>
    <w:rsid w:val="008B6690"/>
    <w:rsid w:val="008C6591"/>
    <w:rsid w:val="008C6EBC"/>
    <w:rsid w:val="008F527C"/>
    <w:rsid w:val="00904B4B"/>
    <w:rsid w:val="00922EAE"/>
    <w:rsid w:val="0093594E"/>
    <w:rsid w:val="00943350"/>
    <w:rsid w:val="00954221"/>
    <w:rsid w:val="00956370"/>
    <w:rsid w:val="00985552"/>
    <w:rsid w:val="009868C4"/>
    <w:rsid w:val="009875FD"/>
    <w:rsid w:val="009A1AA0"/>
    <w:rsid w:val="009B09F9"/>
    <w:rsid w:val="009B2C0F"/>
    <w:rsid w:val="009B7339"/>
    <w:rsid w:val="009C0649"/>
    <w:rsid w:val="009C3BC1"/>
    <w:rsid w:val="009D5105"/>
    <w:rsid w:val="009D67EA"/>
    <w:rsid w:val="00A00942"/>
    <w:rsid w:val="00A012F3"/>
    <w:rsid w:val="00A149B5"/>
    <w:rsid w:val="00A5430D"/>
    <w:rsid w:val="00A61132"/>
    <w:rsid w:val="00A61469"/>
    <w:rsid w:val="00A63B34"/>
    <w:rsid w:val="00A730E6"/>
    <w:rsid w:val="00A7477E"/>
    <w:rsid w:val="00A905AF"/>
    <w:rsid w:val="00A91D0C"/>
    <w:rsid w:val="00A94CD8"/>
    <w:rsid w:val="00A96E34"/>
    <w:rsid w:val="00AC17A3"/>
    <w:rsid w:val="00AC1F27"/>
    <w:rsid w:val="00AE6242"/>
    <w:rsid w:val="00AF1C2C"/>
    <w:rsid w:val="00AF4AB1"/>
    <w:rsid w:val="00B14F39"/>
    <w:rsid w:val="00B1629F"/>
    <w:rsid w:val="00B36E93"/>
    <w:rsid w:val="00B44066"/>
    <w:rsid w:val="00B7681C"/>
    <w:rsid w:val="00B81FE0"/>
    <w:rsid w:val="00B842BB"/>
    <w:rsid w:val="00B911F4"/>
    <w:rsid w:val="00B927CD"/>
    <w:rsid w:val="00B96ED6"/>
    <w:rsid w:val="00BA2230"/>
    <w:rsid w:val="00BB03CB"/>
    <w:rsid w:val="00BC7DB4"/>
    <w:rsid w:val="00BE7D3A"/>
    <w:rsid w:val="00BF411C"/>
    <w:rsid w:val="00C05065"/>
    <w:rsid w:val="00C203AF"/>
    <w:rsid w:val="00C258D2"/>
    <w:rsid w:val="00C36920"/>
    <w:rsid w:val="00C45951"/>
    <w:rsid w:val="00C468E5"/>
    <w:rsid w:val="00C763AA"/>
    <w:rsid w:val="00C92FC4"/>
    <w:rsid w:val="00C93A08"/>
    <w:rsid w:val="00C948DD"/>
    <w:rsid w:val="00CB5367"/>
    <w:rsid w:val="00CD1715"/>
    <w:rsid w:val="00CE563E"/>
    <w:rsid w:val="00D01246"/>
    <w:rsid w:val="00D169C1"/>
    <w:rsid w:val="00D24D52"/>
    <w:rsid w:val="00D45EE3"/>
    <w:rsid w:val="00D466D9"/>
    <w:rsid w:val="00D83779"/>
    <w:rsid w:val="00DA2376"/>
    <w:rsid w:val="00DC1A05"/>
    <w:rsid w:val="00DC3E29"/>
    <w:rsid w:val="00DC5C5A"/>
    <w:rsid w:val="00DD433A"/>
    <w:rsid w:val="00DD5A73"/>
    <w:rsid w:val="00DE25A6"/>
    <w:rsid w:val="00DF3C4D"/>
    <w:rsid w:val="00E03699"/>
    <w:rsid w:val="00E34B51"/>
    <w:rsid w:val="00E375F0"/>
    <w:rsid w:val="00E51299"/>
    <w:rsid w:val="00E627AF"/>
    <w:rsid w:val="00E85B86"/>
    <w:rsid w:val="00EB7EA4"/>
    <w:rsid w:val="00EC4C97"/>
    <w:rsid w:val="00EC6B87"/>
    <w:rsid w:val="00EC70B3"/>
    <w:rsid w:val="00ED6833"/>
    <w:rsid w:val="00EE74C2"/>
    <w:rsid w:val="00EF5AE1"/>
    <w:rsid w:val="00F225EF"/>
    <w:rsid w:val="00F53C07"/>
    <w:rsid w:val="00F577B0"/>
    <w:rsid w:val="00F668F6"/>
    <w:rsid w:val="00F77199"/>
    <w:rsid w:val="00F91BE4"/>
    <w:rsid w:val="00FB1BB3"/>
    <w:rsid w:val="00FC1486"/>
    <w:rsid w:val="00FC4E0D"/>
    <w:rsid w:val="00FC6F05"/>
    <w:rsid w:val="00FD0E9E"/>
    <w:rsid w:val="00FD2779"/>
    <w:rsid w:val="00FE2B03"/>
    <w:rsid w:val="00FF6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5C68ED6"/>
  <w15:chartTrackingRefBased/>
  <w15:docId w15:val="{F934CB01-8DC3-4FE5-9FB5-915FA49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4D"/>
    <w:rPr>
      <w:rFonts w:eastAsiaTheme="majorEastAsia" w:cstheme="majorBidi"/>
      <w:color w:val="272727" w:themeColor="text1" w:themeTint="D8"/>
    </w:rPr>
  </w:style>
  <w:style w:type="paragraph" w:styleId="Title">
    <w:name w:val="Title"/>
    <w:basedOn w:val="Normal"/>
    <w:next w:val="Normal"/>
    <w:link w:val="TitleChar"/>
    <w:uiPriority w:val="10"/>
    <w:qFormat/>
    <w:rsid w:val="00DF3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4D"/>
    <w:pPr>
      <w:spacing w:before="160"/>
      <w:jc w:val="center"/>
    </w:pPr>
    <w:rPr>
      <w:i/>
      <w:iCs/>
      <w:color w:val="404040" w:themeColor="text1" w:themeTint="BF"/>
    </w:rPr>
  </w:style>
  <w:style w:type="character" w:customStyle="1" w:styleId="QuoteChar">
    <w:name w:val="Quote Char"/>
    <w:basedOn w:val="DefaultParagraphFont"/>
    <w:link w:val="Quote"/>
    <w:uiPriority w:val="29"/>
    <w:rsid w:val="00DF3C4D"/>
    <w:rPr>
      <w:i/>
      <w:iCs/>
      <w:color w:val="404040" w:themeColor="text1" w:themeTint="BF"/>
    </w:rPr>
  </w:style>
  <w:style w:type="paragraph" w:styleId="ListParagraph">
    <w:name w:val="List Paragraph"/>
    <w:basedOn w:val="Normal"/>
    <w:uiPriority w:val="34"/>
    <w:qFormat/>
    <w:rsid w:val="00DF3C4D"/>
    <w:pPr>
      <w:ind w:left="720"/>
      <w:contextualSpacing/>
    </w:pPr>
  </w:style>
  <w:style w:type="character" w:styleId="IntenseEmphasis">
    <w:name w:val="Intense Emphasis"/>
    <w:basedOn w:val="DefaultParagraphFont"/>
    <w:uiPriority w:val="21"/>
    <w:qFormat/>
    <w:rsid w:val="00DF3C4D"/>
    <w:rPr>
      <w:i/>
      <w:iCs/>
      <w:color w:val="0F4761" w:themeColor="accent1" w:themeShade="BF"/>
    </w:rPr>
  </w:style>
  <w:style w:type="paragraph" w:styleId="IntenseQuote">
    <w:name w:val="Intense Quote"/>
    <w:basedOn w:val="Normal"/>
    <w:next w:val="Normal"/>
    <w:link w:val="IntenseQuoteChar"/>
    <w:uiPriority w:val="30"/>
    <w:qFormat/>
    <w:rsid w:val="00DF3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C4D"/>
    <w:rPr>
      <w:i/>
      <w:iCs/>
      <w:color w:val="0F4761" w:themeColor="accent1" w:themeShade="BF"/>
    </w:rPr>
  </w:style>
  <w:style w:type="character" w:styleId="IntenseReference">
    <w:name w:val="Intense Reference"/>
    <w:basedOn w:val="DefaultParagraphFont"/>
    <w:uiPriority w:val="32"/>
    <w:qFormat/>
    <w:rsid w:val="00DF3C4D"/>
    <w:rPr>
      <w:b/>
      <w:bCs/>
      <w:smallCaps/>
      <w:color w:val="0F4761" w:themeColor="accent1" w:themeShade="BF"/>
      <w:spacing w:val="5"/>
    </w:rPr>
  </w:style>
  <w:style w:type="table" w:customStyle="1" w:styleId="YoungMixTable">
    <w:name w:val="YoungMix_Table"/>
    <w:rsid w:val="002F0409"/>
    <w:pPr>
      <w:spacing w:line="259" w:lineRule="auto"/>
    </w:pPr>
    <w:rPr>
      <w:rFonts w:ascii="Times New Roman" w:hAnsi="Times New Roman"/>
      <w:szCs w:val="22"/>
    </w:rPr>
    <w:tblPr>
      <w:tblCellMar>
        <w:top w:w="0" w:type="dxa"/>
        <w:left w:w="0" w:type="dxa"/>
        <w:bottom w:w="0" w:type="dxa"/>
        <w:right w:w="0" w:type="dxa"/>
      </w:tblCellMar>
    </w:tblPr>
  </w:style>
  <w:style w:type="paragraph" w:customStyle="1" w:styleId="MTDisplayEquation">
    <w:name w:val="MTDisplayEquation"/>
    <w:basedOn w:val="Normal"/>
    <w:next w:val="Normal"/>
    <w:link w:val="MTDisplayEquationChar"/>
    <w:rsid w:val="00133548"/>
    <w:pPr>
      <w:tabs>
        <w:tab w:val="center" w:pos="5220"/>
        <w:tab w:val="right" w:pos="10440"/>
      </w:tabs>
    </w:pPr>
    <w:rPr>
      <w:rFonts w:ascii="Times New Roman" w:hAnsi="Times New Roman" w:cs="Times New Roman"/>
      <w:bCs/>
    </w:rPr>
  </w:style>
  <w:style w:type="character" w:customStyle="1" w:styleId="MTDisplayEquationChar">
    <w:name w:val="MTDisplayEquation Char"/>
    <w:basedOn w:val="DefaultParagraphFont"/>
    <w:link w:val="MTDisplayEquation"/>
    <w:rsid w:val="00133548"/>
    <w:rPr>
      <w:rFonts w:ascii="Times New Roman" w:hAnsi="Times New Roman" w:cs="Times New Roman"/>
      <w:bCs/>
    </w:rPr>
  </w:style>
  <w:style w:type="paragraph" w:customStyle="1" w:styleId="pn">
    <w:name w:val="Đáp án"/>
    <w:basedOn w:val="Normal"/>
    <w:link w:val="pnChar"/>
    <w:qFormat/>
    <w:rsid w:val="00AF1C2C"/>
    <w:pPr>
      <w:tabs>
        <w:tab w:val="left" w:pos="284"/>
        <w:tab w:val="left" w:pos="2552"/>
        <w:tab w:val="left" w:pos="4820"/>
        <w:tab w:val="left" w:pos="7088"/>
      </w:tabs>
      <w:spacing w:after="0" w:line="288" w:lineRule="auto"/>
    </w:pPr>
    <w:rPr>
      <w:rFonts w:ascii="Times New Roman" w:hAnsi="Times New Roman" w:cs="Times New Roman"/>
      <w:szCs w:val="22"/>
      <w14:ligatures w14:val="none"/>
    </w:rPr>
  </w:style>
  <w:style w:type="character" w:customStyle="1" w:styleId="pnChar">
    <w:name w:val="Đáp án Char"/>
    <w:basedOn w:val="DefaultParagraphFont"/>
    <w:link w:val="pn"/>
    <w:rsid w:val="00AF1C2C"/>
    <w:rPr>
      <w:rFonts w:ascii="Times New Roman" w:hAnsi="Times New Roman"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5634">
      <w:bodyDiv w:val="1"/>
      <w:marLeft w:val="0"/>
      <w:marRight w:val="0"/>
      <w:marTop w:val="0"/>
      <w:marBottom w:val="0"/>
      <w:divBdr>
        <w:top w:val="none" w:sz="0" w:space="0" w:color="auto"/>
        <w:left w:val="none" w:sz="0" w:space="0" w:color="auto"/>
        <w:bottom w:val="none" w:sz="0" w:space="0" w:color="auto"/>
        <w:right w:val="none" w:sz="0" w:space="0" w:color="auto"/>
      </w:divBdr>
    </w:div>
    <w:div w:id="9788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oleObject" Target="embeddings/oleObject6.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truong</dc:creator>
  <cp:keywords/>
  <dc:description/>
  <cp:lastModifiedBy>ngo truong</cp:lastModifiedBy>
  <cp:revision>52</cp:revision>
  <cp:lastPrinted>2025-04-23T22:45:00Z</cp:lastPrinted>
  <dcterms:created xsi:type="dcterms:W3CDTF">2025-04-23T11:42:00Z</dcterms:created>
  <dcterms:modified xsi:type="dcterms:W3CDTF">2025-05-09T08:50:00Z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