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13EC" w14:textId="18729303" w:rsidR="00501268" w:rsidRDefault="00501268" w:rsidP="00501268">
      <w:pPr>
        <w:spacing w:after="0" w:line="240" w:lineRule="auto"/>
        <w:jc w:val="center"/>
        <w:rPr>
          <w:rFonts w:ascii="Times New Roman" w:hAnsi="Times New Roman" w:cs="Times New Roman"/>
          <w:b/>
          <w:sz w:val="26"/>
          <w:szCs w:val="26"/>
        </w:rPr>
      </w:pPr>
      <w:bookmarkStart w:id="0" w:name="_Hlk213752015"/>
      <w:r>
        <w:rPr>
          <w:rFonts w:ascii="Times New Roman" w:hAnsi="Times New Roman" w:cs="Times New Roman"/>
          <w:b/>
          <w:sz w:val="26"/>
          <w:szCs w:val="26"/>
        </w:rPr>
        <w:t xml:space="preserve">                                                                                                                              </w:t>
      </w:r>
      <w:r w:rsidRPr="00671D26">
        <w:rPr>
          <w:rFonts w:ascii="Times New Roman" w:hAnsi="Times New Roman" w:cs="Times New Roman"/>
          <w:b/>
          <w:sz w:val="26"/>
          <w:szCs w:val="26"/>
        </w:rPr>
        <w:t>PHỤ LỤC 9</w:t>
      </w:r>
    </w:p>
    <w:tbl>
      <w:tblPr>
        <w:tblW w:w="10563" w:type="dxa"/>
        <w:tblLook w:val="04A0" w:firstRow="1" w:lastRow="0" w:firstColumn="1" w:lastColumn="0" w:noHBand="0" w:noVBand="1"/>
      </w:tblPr>
      <w:tblGrid>
        <w:gridCol w:w="5495"/>
        <w:gridCol w:w="5068"/>
      </w:tblGrid>
      <w:tr w:rsidR="00501268" w:rsidRPr="00B5787E" w14:paraId="78DA2E2A" w14:textId="77777777" w:rsidTr="00B77120">
        <w:tc>
          <w:tcPr>
            <w:tcW w:w="5495" w:type="dxa"/>
          </w:tcPr>
          <w:p w14:paraId="2620552F" w14:textId="77777777" w:rsidR="007169C6" w:rsidRDefault="007169C6" w:rsidP="007169C6">
            <w:pPr>
              <w:spacing w:after="0" w:line="320" w:lineRule="atLeast"/>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ĐẢNG BỘ PHƯỜNG KINH MÔN</w:t>
            </w:r>
          </w:p>
          <w:p w14:paraId="4170B79A" w14:textId="77777777" w:rsidR="007169C6" w:rsidRDefault="007169C6" w:rsidP="007169C6">
            <w:pPr>
              <w:spacing w:after="0" w:line="320" w:lineRule="atLeast"/>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CHI, ĐẢNG UỶ ………</w:t>
            </w:r>
          </w:p>
          <w:p w14:paraId="21437727" w14:textId="77777777" w:rsidR="00501268" w:rsidRPr="004E11BB" w:rsidRDefault="00501268" w:rsidP="00B77120">
            <w:pPr>
              <w:spacing w:line="320" w:lineRule="atLeast"/>
              <w:jc w:val="center"/>
              <w:rPr>
                <w:rFonts w:ascii="Times New Roman" w:eastAsia="Calibri" w:hAnsi="Times New Roman" w:cs="Times New Roman"/>
                <w:sz w:val="28"/>
                <w:szCs w:val="28"/>
              </w:rPr>
            </w:pPr>
          </w:p>
        </w:tc>
        <w:tc>
          <w:tcPr>
            <w:tcW w:w="5068" w:type="dxa"/>
          </w:tcPr>
          <w:p w14:paraId="68BEC972" w14:textId="5BE0DBCB" w:rsidR="00501268" w:rsidRPr="004E11BB" w:rsidRDefault="00501268" w:rsidP="00AA42C7">
            <w:pPr>
              <w:spacing w:line="320" w:lineRule="atLeast"/>
              <w:jc w:val="center"/>
              <w:rPr>
                <w:rFonts w:ascii="Times New Roman" w:eastAsia="Calibri" w:hAnsi="Times New Roman" w:cs="Times New Roman"/>
                <w:b/>
                <w:bCs/>
                <w:sz w:val="28"/>
                <w:szCs w:val="28"/>
                <w:u w:val="single"/>
              </w:rPr>
            </w:pPr>
            <w:r w:rsidRPr="004E11BB">
              <w:rPr>
                <w:rFonts w:ascii="Times New Roman" w:eastAsia="Calibri" w:hAnsi="Times New Roman" w:cs="Times New Roman"/>
                <w:b/>
                <w:bCs/>
                <w:sz w:val="28"/>
                <w:szCs w:val="28"/>
                <w:u w:val="single"/>
              </w:rPr>
              <w:t>ĐẢNG CỘNG SẢN VIỆT NAM</w:t>
            </w:r>
          </w:p>
          <w:p w14:paraId="7A4309C1" w14:textId="77777777" w:rsidR="00501268" w:rsidRPr="004E11BB" w:rsidRDefault="00501268" w:rsidP="00B77120">
            <w:pPr>
              <w:spacing w:line="320" w:lineRule="atLeast"/>
              <w:jc w:val="center"/>
              <w:rPr>
                <w:rFonts w:ascii="Times New Roman" w:eastAsia="Calibri" w:hAnsi="Times New Roman" w:cs="Times New Roman"/>
                <w:sz w:val="28"/>
                <w:szCs w:val="28"/>
              </w:rPr>
            </w:pPr>
            <w:r w:rsidRPr="004E11BB">
              <w:rPr>
                <w:rFonts w:ascii="Times New Roman" w:eastAsia="Calibri" w:hAnsi="Times New Roman" w:cs="Times New Roman"/>
                <w:i/>
                <w:iCs/>
                <w:sz w:val="28"/>
                <w:szCs w:val="28"/>
              </w:rPr>
              <w:t>Kinh Môn, ngày     tháng 11 năm 2025</w:t>
            </w:r>
          </w:p>
        </w:tc>
      </w:tr>
    </w:tbl>
    <w:p w14:paraId="43629A7A" w14:textId="77777777" w:rsidR="00DB3B9A" w:rsidRPr="00671D26" w:rsidRDefault="007E59C2" w:rsidP="00DB3B9A">
      <w:pPr>
        <w:spacing w:after="0" w:line="240" w:lineRule="auto"/>
        <w:jc w:val="center"/>
        <w:rPr>
          <w:rFonts w:ascii="Times New Roman" w:hAnsi="Times New Roman" w:cs="Times New Roman"/>
          <w:b/>
          <w:sz w:val="26"/>
          <w:szCs w:val="26"/>
        </w:rPr>
      </w:pPr>
      <w:r w:rsidRPr="00671D26">
        <w:rPr>
          <w:rFonts w:ascii="Times New Roman" w:hAnsi="Times New Roman" w:cs="Times New Roman"/>
          <w:b/>
          <w:sz w:val="26"/>
          <w:szCs w:val="26"/>
        </w:rPr>
        <w:t>TIÊU CHÍ</w:t>
      </w:r>
      <w:r w:rsidR="00DB3B9A" w:rsidRPr="00671D26">
        <w:rPr>
          <w:rFonts w:ascii="Times New Roman" w:hAnsi="Times New Roman" w:cs="Times New Roman"/>
          <w:b/>
          <w:sz w:val="26"/>
          <w:szCs w:val="26"/>
        </w:rPr>
        <w:t xml:space="preserve"> ĐÁNH GIÁ</w:t>
      </w:r>
      <w:r w:rsidR="00956421" w:rsidRPr="00671D26">
        <w:rPr>
          <w:rFonts w:ascii="Times New Roman" w:hAnsi="Times New Roman" w:cs="Times New Roman"/>
          <w:b/>
          <w:sz w:val="26"/>
          <w:szCs w:val="26"/>
        </w:rPr>
        <w:t>, XẾP LOẠI</w:t>
      </w:r>
      <w:r w:rsidR="00DB3B9A" w:rsidRPr="00671D26">
        <w:rPr>
          <w:rFonts w:ascii="Times New Roman" w:hAnsi="Times New Roman" w:cs="Times New Roman"/>
          <w:b/>
          <w:sz w:val="26"/>
          <w:szCs w:val="26"/>
        </w:rPr>
        <w:t xml:space="preserve"> ĐỐI VỚI CÁ NHÂN</w:t>
      </w:r>
    </w:p>
    <w:p w14:paraId="38CD0792" w14:textId="59113AC3" w:rsidR="00DB3B9A" w:rsidRPr="00671D26" w:rsidRDefault="00DB3B9A" w:rsidP="00DB3B9A">
      <w:pPr>
        <w:spacing w:after="0" w:line="240" w:lineRule="auto"/>
        <w:jc w:val="center"/>
        <w:rPr>
          <w:rFonts w:ascii="Times New Roman" w:hAnsi="Times New Roman" w:cs="Times New Roman"/>
          <w:b/>
          <w:sz w:val="26"/>
          <w:szCs w:val="26"/>
        </w:rPr>
      </w:pPr>
      <w:r w:rsidRPr="00671D26">
        <w:rPr>
          <w:rFonts w:ascii="Times New Roman" w:hAnsi="Times New Roman" w:cs="Times New Roman"/>
          <w:b/>
          <w:sz w:val="26"/>
          <w:szCs w:val="26"/>
        </w:rPr>
        <w:t>GIỮ CHỨC VỤ LÃNH ĐẠO, QUẢN LÝ</w:t>
      </w:r>
      <w:r w:rsidR="0031470E">
        <w:rPr>
          <w:rFonts w:ascii="Times New Roman" w:hAnsi="Times New Roman" w:cs="Times New Roman"/>
          <w:b/>
          <w:sz w:val="26"/>
          <w:szCs w:val="26"/>
        </w:rPr>
        <w:t xml:space="preserve"> KHỐI </w:t>
      </w:r>
      <w:r w:rsidR="00EC7103">
        <w:rPr>
          <w:rFonts w:ascii="Times New Roman" w:hAnsi="Times New Roman" w:cs="Times New Roman"/>
          <w:b/>
          <w:sz w:val="26"/>
          <w:szCs w:val="26"/>
        </w:rPr>
        <w:t>ĐƠN VỊ SỰ NGHIỆP CÔNG LẬP</w:t>
      </w:r>
    </w:p>
    <w:p w14:paraId="2CA8504B" w14:textId="0BC59FA4" w:rsidR="007E59C2" w:rsidRDefault="00DB3B9A" w:rsidP="00DB3B9A">
      <w:pPr>
        <w:pStyle w:val="u1"/>
        <w:spacing w:before="0" w:line="240" w:lineRule="auto"/>
        <w:jc w:val="center"/>
        <w:rPr>
          <w:rFonts w:ascii="Times New Roman" w:hAnsi="Times New Roman" w:cs="Times New Roman"/>
          <w:b w:val="0"/>
          <w:i/>
          <w:color w:val="auto"/>
          <w:shd w:val="clear" w:color="auto" w:fill="FFFFFF"/>
        </w:rPr>
      </w:pPr>
      <w:r w:rsidRPr="00F721F8">
        <w:rPr>
          <w:rFonts w:ascii="Times New Roman" w:hAnsi="Times New Roman" w:cs="Times New Roman"/>
          <w:b w:val="0"/>
          <w:i/>
          <w:color w:val="auto"/>
          <w:shd w:val="clear" w:color="auto" w:fill="FFFFFF"/>
        </w:rPr>
        <w:t xml:space="preserve"> </w:t>
      </w:r>
      <w:r w:rsidR="007E59C2" w:rsidRPr="00F721F8">
        <w:rPr>
          <w:rFonts w:ascii="Times New Roman" w:hAnsi="Times New Roman" w:cs="Times New Roman"/>
          <w:b w:val="0"/>
          <w:i/>
          <w:color w:val="auto"/>
          <w:shd w:val="clear" w:color="auto" w:fill="FFFFFF"/>
        </w:rPr>
        <w:t xml:space="preserve">(kèm theo Quy định </w:t>
      </w:r>
      <w:r w:rsidR="00D744C0">
        <w:rPr>
          <w:rFonts w:ascii="Times New Roman" w:hAnsi="Times New Roman" w:cs="Times New Roman"/>
          <w:b w:val="0"/>
          <w:i/>
          <w:color w:val="auto"/>
          <w:shd w:val="clear" w:color="auto" w:fill="FFFFFF"/>
        </w:rPr>
        <w:t>số   -QĐ/ĐU, ngày  /11/2025 của Ban Thường vụ Đảng ủy</w:t>
      </w:r>
      <w:r w:rsidR="007E59C2" w:rsidRPr="00F721F8">
        <w:rPr>
          <w:rFonts w:ascii="Times New Roman" w:hAnsi="Times New Roman" w:cs="Times New Roman"/>
          <w:b w:val="0"/>
          <w:i/>
          <w:color w:val="auto"/>
          <w:shd w:val="clear" w:color="auto" w:fill="FFFFFF"/>
        </w:rPr>
        <w:t>)</w:t>
      </w:r>
    </w:p>
    <w:p w14:paraId="534D2B80" w14:textId="77777777" w:rsidR="001400F9" w:rsidRDefault="001400F9" w:rsidP="001400F9">
      <w:pPr>
        <w:spacing w:line="320" w:lineRule="atLeast"/>
        <w:rPr>
          <w:rFonts w:ascii="Times New Roman" w:hAnsi="Times New Roman" w:cs="Times New Roman"/>
          <w:sz w:val="28"/>
          <w:szCs w:val="28"/>
        </w:rPr>
      </w:pPr>
      <w:r>
        <w:rPr>
          <w:rFonts w:ascii="Times New Roman" w:hAnsi="Times New Roman" w:cs="Times New Roman"/>
          <w:b/>
          <w:sz w:val="28"/>
          <w:szCs w:val="28"/>
        </w:rPr>
        <w:t>Họ tên</w:t>
      </w:r>
      <w:r>
        <w:rPr>
          <w:rFonts w:ascii="Times New Roman" w:hAnsi="Times New Roman" w:cs="Times New Roman"/>
          <w:sz w:val="28"/>
          <w:szCs w:val="28"/>
        </w:rPr>
        <w:t>:………………………………………………..</w:t>
      </w:r>
    </w:p>
    <w:p w14:paraId="528A9D26" w14:textId="77777777" w:rsidR="001400F9" w:rsidRDefault="001400F9" w:rsidP="001400F9">
      <w:pPr>
        <w:spacing w:line="320" w:lineRule="atLeast"/>
        <w:rPr>
          <w:rFonts w:ascii="Times New Roman" w:hAnsi="Times New Roman" w:cs="Times New Roman"/>
          <w:sz w:val="28"/>
          <w:szCs w:val="28"/>
        </w:rPr>
      </w:pPr>
      <w:r>
        <w:rPr>
          <w:rFonts w:ascii="Times New Roman" w:hAnsi="Times New Roman" w:cs="Times New Roman"/>
          <w:b/>
          <w:sz w:val="28"/>
          <w:szCs w:val="28"/>
        </w:rPr>
        <w:t>Chức vụ, Đơn vị công tác</w:t>
      </w:r>
      <w:r>
        <w:rPr>
          <w:rFonts w:ascii="Times New Roman" w:hAnsi="Times New Roman" w:cs="Times New Roman"/>
          <w:sz w:val="28"/>
          <w:szCs w:val="28"/>
        </w:rPr>
        <w:t>:……………………………………….</w:t>
      </w:r>
    </w:p>
    <w:p w14:paraId="501D286F" w14:textId="19573582" w:rsidR="00737D08" w:rsidRPr="001400F9" w:rsidRDefault="001400F9" w:rsidP="00315CC3">
      <w:pPr>
        <w:spacing w:line="320" w:lineRule="atLeast"/>
        <w:rPr>
          <w:rFonts w:ascii="Times New Roman" w:hAnsi="Times New Roman" w:cs="Times New Roman"/>
          <w:b/>
          <w:sz w:val="28"/>
          <w:szCs w:val="28"/>
        </w:rPr>
      </w:pPr>
      <w:r>
        <w:rPr>
          <w:rFonts w:ascii="Times New Roman" w:hAnsi="Times New Roman" w:cs="Times New Roman"/>
          <w:b/>
          <w:sz w:val="28"/>
          <w:szCs w:val="28"/>
        </w:rPr>
        <w:t>Sinh hoạt đảng Chi bộ: …………………………..Đảng bộ………………………</w:t>
      </w:r>
    </w:p>
    <w:tbl>
      <w:tblPr>
        <w:tblStyle w:val="LiBang"/>
        <w:tblW w:w="10005" w:type="dxa"/>
        <w:tblLook w:val="04A0" w:firstRow="1" w:lastRow="0" w:firstColumn="1" w:lastColumn="0" w:noHBand="0" w:noVBand="1"/>
      </w:tblPr>
      <w:tblGrid>
        <w:gridCol w:w="734"/>
        <w:gridCol w:w="7655"/>
        <w:gridCol w:w="808"/>
        <w:gridCol w:w="808"/>
      </w:tblGrid>
      <w:tr w:rsidR="00DE03A6" w:rsidRPr="00671D26" w14:paraId="37EA364D" w14:textId="240911C9" w:rsidTr="00DE03A6">
        <w:trPr>
          <w:tblHeader/>
        </w:trPr>
        <w:tc>
          <w:tcPr>
            <w:tcW w:w="734" w:type="dxa"/>
            <w:vAlign w:val="center"/>
          </w:tcPr>
          <w:p w14:paraId="09A50657" w14:textId="77777777" w:rsidR="00DE03A6" w:rsidRPr="00671D26" w:rsidRDefault="00DE03A6" w:rsidP="0041230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TT</w:t>
            </w:r>
          </w:p>
        </w:tc>
        <w:tc>
          <w:tcPr>
            <w:tcW w:w="7670" w:type="dxa"/>
            <w:vAlign w:val="center"/>
          </w:tcPr>
          <w:p w14:paraId="1AF0ED2F" w14:textId="77777777" w:rsidR="00DE03A6" w:rsidRPr="00671D26" w:rsidRDefault="00DE03A6" w:rsidP="006876A5">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Tiêu chí đánh giá, xếp loại</w:t>
            </w:r>
          </w:p>
        </w:tc>
        <w:tc>
          <w:tcPr>
            <w:tcW w:w="808" w:type="dxa"/>
            <w:vAlign w:val="center"/>
          </w:tcPr>
          <w:p w14:paraId="27C7D2AE" w14:textId="77777777" w:rsidR="00DE03A6" w:rsidRPr="00671D26" w:rsidRDefault="00DE03A6" w:rsidP="0041230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bCs/>
                <w:sz w:val="26"/>
                <w:szCs w:val="26"/>
              </w:rPr>
              <w:t>Điểm tối đa</w:t>
            </w:r>
          </w:p>
        </w:tc>
        <w:tc>
          <w:tcPr>
            <w:tcW w:w="793" w:type="dxa"/>
          </w:tcPr>
          <w:p w14:paraId="0AFC0292" w14:textId="3A618D11" w:rsidR="00DE03A6" w:rsidRPr="00671D26" w:rsidRDefault="00DE03A6" w:rsidP="0041230A">
            <w:pPr>
              <w:spacing w:beforeLines="40" w:before="96" w:afterLines="40" w:after="96"/>
              <w:jc w:val="center"/>
              <w:rPr>
                <w:rFonts w:ascii="Times New Roman" w:hAnsi="Times New Roman" w:cs="Times New Roman"/>
                <w:b/>
                <w:bCs/>
                <w:sz w:val="26"/>
                <w:szCs w:val="26"/>
              </w:rPr>
            </w:pPr>
            <w:r>
              <w:rPr>
                <w:rFonts w:ascii="Times New Roman" w:hAnsi="Times New Roman" w:cs="Times New Roman"/>
                <w:b/>
                <w:bCs/>
                <w:sz w:val="26"/>
                <w:szCs w:val="26"/>
              </w:rPr>
              <w:t>Điểm thực hiện</w:t>
            </w:r>
          </w:p>
        </w:tc>
      </w:tr>
      <w:tr w:rsidR="00DE03A6" w:rsidRPr="00671D26" w14:paraId="437E54D4" w14:textId="00FB5783" w:rsidTr="00DE03A6">
        <w:trPr>
          <w:trHeight w:val="356"/>
        </w:trPr>
        <w:tc>
          <w:tcPr>
            <w:tcW w:w="8404" w:type="dxa"/>
            <w:gridSpan w:val="2"/>
            <w:vAlign w:val="center"/>
          </w:tcPr>
          <w:p w14:paraId="2F3200B0" w14:textId="77777777" w:rsidR="00DE03A6" w:rsidRPr="00671D26" w:rsidRDefault="00DE03A6" w:rsidP="006C2F4A">
            <w:pPr>
              <w:pStyle w:val="ThngthngWeb"/>
              <w:spacing w:beforeLines="40" w:before="96" w:beforeAutospacing="0" w:afterLines="40" w:after="96" w:afterAutospacing="0" w:line="300" w:lineRule="exact"/>
              <w:jc w:val="center"/>
              <w:rPr>
                <w:b/>
                <w:sz w:val="26"/>
                <w:szCs w:val="26"/>
              </w:rPr>
            </w:pPr>
            <w:r w:rsidRPr="00671D26">
              <w:rPr>
                <w:b/>
                <w:sz w:val="26"/>
                <w:szCs w:val="26"/>
              </w:rPr>
              <w:t>TỔNG ĐIỂM (=I+II)</w:t>
            </w:r>
          </w:p>
        </w:tc>
        <w:tc>
          <w:tcPr>
            <w:tcW w:w="808" w:type="dxa"/>
            <w:vAlign w:val="center"/>
          </w:tcPr>
          <w:p w14:paraId="2C513C2D" w14:textId="77777777" w:rsidR="00DE03A6" w:rsidRPr="00671D26" w:rsidRDefault="00DE03A6" w:rsidP="006C2F4A">
            <w:pPr>
              <w:pStyle w:val="ThngthngWeb"/>
              <w:spacing w:beforeLines="40" w:before="96" w:beforeAutospacing="0" w:afterLines="40" w:after="96" w:afterAutospacing="0" w:line="300" w:lineRule="exact"/>
              <w:jc w:val="center"/>
              <w:rPr>
                <w:b/>
                <w:sz w:val="26"/>
                <w:szCs w:val="26"/>
              </w:rPr>
            </w:pPr>
            <w:r w:rsidRPr="00671D26">
              <w:rPr>
                <w:b/>
                <w:sz w:val="26"/>
                <w:szCs w:val="26"/>
              </w:rPr>
              <w:t xml:space="preserve">100 </w:t>
            </w:r>
          </w:p>
        </w:tc>
        <w:tc>
          <w:tcPr>
            <w:tcW w:w="793" w:type="dxa"/>
          </w:tcPr>
          <w:p w14:paraId="4558E01B" w14:textId="77777777" w:rsidR="00DE03A6" w:rsidRPr="00671D26" w:rsidRDefault="00DE03A6" w:rsidP="006C2F4A">
            <w:pPr>
              <w:pStyle w:val="ThngthngWeb"/>
              <w:spacing w:beforeLines="40" w:before="96" w:beforeAutospacing="0" w:afterLines="40" w:after="96" w:afterAutospacing="0" w:line="300" w:lineRule="exact"/>
              <w:jc w:val="center"/>
              <w:rPr>
                <w:b/>
                <w:sz w:val="26"/>
                <w:szCs w:val="26"/>
              </w:rPr>
            </w:pPr>
          </w:p>
        </w:tc>
      </w:tr>
      <w:tr w:rsidR="00DE03A6" w:rsidRPr="00671D26" w14:paraId="155E76F9" w14:textId="7D9A4964" w:rsidTr="00DE03A6">
        <w:trPr>
          <w:trHeight w:val="565"/>
        </w:trPr>
        <w:tc>
          <w:tcPr>
            <w:tcW w:w="8404" w:type="dxa"/>
            <w:gridSpan w:val="2"/>
            <w:vAlign w:val="center"/>
          </w:tcPr>
          <w:p w14:paraId="6089119F" w14:textId="77777777" w:rsidR="00DE03A6" w:rsidRPr="00671D26" w:rsidRDefault="00DE03A6" w:rsidP="00EF67A5">
            <w:pPr>
              <w:spacing w:beforeLines="40" w:before="96" w:afterLines="40" w:after="96"/>
              <w:rPr>
                <w:rFonts w:ascii="Times New Roman" w:hAnsi="Times New Roman" w:cs="Times New Roman"/>
                <w:b/>
                <w:sz w:val="26"/>
                <w:szCs w:val="26"/>
              </w:rPr>
            </w:pPr>
            <w:r w:rsidRPr="00671D26">
              <w:rPr>
                <w:rFonts w:ascii="Times New Roman" w:hAnsi="Times New Roman" w:cs="Times New Roman"/>
                <w:b/>
                <w:sz w:val="26"/>
                <w:szCs w:val="26"/>
              </w:rPr>
              <w:t xml:space="preserve">I. NHÓM TIÊU CHÍ CHUNG </w:t>
            </w:r>
          </w:p>
        </w:tc>
        <w:tc>
          <w:tcPr>
            <w:tcW w:w="808" w:type="dxa"/>
            <w:vAlign w:val="center"/>
          </w:tcPr>
          <w:p w14:paraId="0575DAFB" w14:textId="77777777" w:rsidR="00DE03A6" w:rsidRPr="00671D26" w:rsidRDefault="00DE03A6" w:rsidP="0041230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30</w:t>
            </w:r>
          </w:p>
        </w:tc>
        <w:tc>
          <w:tcPr>
            <w:tcW w:w="793" w:type="dxa"/>
          </w:tcPr>
          <w:p w14:paraId="22FE87FA" w14:textId="77777777" w:rsidR="00DE03A6" w:rsidRPr="00671D26" w:rsidRDefault="00DE03A6" w:rsidP="0041230A">
            <w:pPr>
              <w:spacing w:beforeLines="40" w:before="96" w:afterLines="40" w:after="96"/>
              <w:jc w:val="center"/>
              <w:rPr>
                <w:rFonts w:ascii="Times New Roman" w:hAnsi="Times New Roman" w:cs="Times New Roman"/>
                <w:b/>
                <w:sz w:val="26"/>
                <w:szCs w:val="26"/>
              </w:rPr>
            </w:pPr>
          </w:p>
        </w:tc>
      </w:tr>
      <w:tr w:rsidR="00DE03A6" w:rsidRPr="00671D26" w14:paraId="10ABBC1C" w14:textId="19B34509" w:rsidTr="00DE03A6">
        <w:trPr>
          <w:trHeight w:val="447"/>
        </w:trPr>
        <w:tc>
          <w:tcPr>
            <w:tcW w:w="734" w:type="dxa"/>
            <w:vAlign w:val="center"/>
          </w:tcPr>
          <w:p w14:paraId="6406F33D"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1</w:t>
            </w:r>
          </w:p>
        </w:tc>
        <w:tc>
          <w:tcPr>
            <w:tcW w:w="7670" w:type="dxa"/>
          </w:tcPr>
          <w:p w14:paraId="79AE619E" w14:textId="77777777" w:rsidR="00DE03A6" w:rsidRPr="00671D26" w:rsidRDefault="00DE03A6" w:rsidP="00127E97">
            <w:pPr>
              <w:spacing w:before="40" w:after="40" w:line="300" w:lineRule="exact"/>
              <w:jc w:val="both"/>
              <w:rPr>
                <w:rFonts w:ascii="Times New Roman" w:hAnsi="Times New Roman" w:cs="Times New Roman"/>
                <w:b/>
                <w:sz w:val="26"/>
                <w:szCs w:val="26"/>
              </w:rPr>
            </w:pPr>
            <w:r w:rsidRPr="00671D26">
              <w:rPr>
                <w:rFonts w:ascii="Times New Roman" w:hAnsi="Times New Roman" w:cs="Times New Roman"/>
                <w:b/>
                <w:sz w:val="26"/>
                <w:szCs w:val="26"/>
              </w:rPr>
              <w:t xml:space="preserve"> Về chính trị, tư tưởng</w:t>
            </w:r>
          </w:p>
        </w:tc>
        <w:tc>
          <w:tcPr>
            <w:tcW w:w="808" w:type="dxa"/>
            <w:vAlign w:val="center"/>
          </w:tcPr>
          <w:p w14:paraId="31E3F145" w14:textId="77777777" w:rsidR="00DE03A6" w:rsidRPr="00671D26" w:rsidRDefault="00DE03A6" w:rsidP="0041230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6</w:t>
            </w:r>
          </w:p>
        </w:tc>
        <w:tc>
          <w:tcPr>
            <w:tcW w:w="793" w:type="dxa"/>
          </w:tcPr>
          <w:p w14:paraId="0D6C1B20" w14:textId="77777777" w:rsidR="00DE03A6" w:rsidRPr="00671D26" w:rsidRDefault="00DE03A6" w:rsidP="0041230A">
            <w:pPr>
              <w:spacing w:beforeLines="40" w:before="96" w:afterLines="40" w:after="96"/>
              <w:jc w:val="center"/>
              <w:rPr>
                <w:rFonts w:ascii="Times New Roman" w:hAnsi="Times New Roman" w:cs="Times New Roman"/>
                <w:b/>
                <w:sz w:val="26"/>
                <w:szCs w:val="26"/>
              </w:rPr>
            </w:pPr>
          </w:p>
        </w:tc>
      </w:tr>
      <w:tr w:rsidR="00DE03A6" w:rsidRPr="00671D26" w14:paraId="27DE8040" w14:textId="07595E97" w:rsidTr="00DE03A6">
        <w:trPr>
          <w:trHeight w:val="1070"/>
        </w:trPr>
        <w:tc>
          <w:tcPr>
            <w:tcW w:w="734" w:type="dxa"/>
            <w:vAlign w:val="center"/>
          </w:tcPr>
          <w:p w14:paraId="275C420F"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670" w:type="dxa"/>
          </w:tcPr>
          <w:p w14:paraId="195F02A8" w14:textId="662A7702" w:rsidR="00DE03A6" w:rsidRPr="00671D26" w:rsidRDefault="00DE03A6" w:rsidP="00314EC4">
            <w:pPr>
              <w:spacing w:before="40" w:after="40" w:line="300" w:lineRule="exact"/>
              <w:jc w:val="both"/>
              <w:rPr>
                <w:rFonts w:ascii="Times New Roman" w:hAnsi="Times New Roman" w:cs="Times New Roman"/>
                <w:bCs/>
                <w:sz w:val="26"/>
                <w:szCs w:val="26"/>
              </w:rPr>
            </w:pPr>
            <w:bookmarkStart w:id="1" w:name="_Hlk205543941"/>
            <w:r w:rsidRPr="00671D26">
              <w:rPr>
                <w:rFonts w:ascii="Times New Roman" w:hAnsi="Times New Roman" w:cs="Times New Roman"/>
                <w:bCs/>
                <w:sz w:val="26"/>
                <w:szCs w:val="26"/>
              </w:rPr>
              <w:t>Tuyệt đối trung thành với Đảng, với Tổ quốc và Nhân dân; kiên định lý tưởng cách mạng, chủ nghĩa Mác - Lênin, tư tưởng Hồ Chí Minh, mục tiêu độc lập dân tộc, chủ nghĩa xã hội và đường lối đổi mới của Đảng</w:t>
            </w:r>
            <w:bookmarkEnd w:id="1"/>
            <w:r w:rsidRPr="00671D26">
              <w:rPr>
                <w:rFonts w:ascii="Times New Roman" w:hAnsi="Times New Roman" w:cs="Times New Roman"/>
                <w:bCs/>
                <w:sz w:val="26"/>
                <w:szCs w:val="26"/>
              </w:rPr>
              <w:t>.</w:t>
            </w:r>
          </w:p>
        </w:tc>
        <w:tc>
          <w:tcPr>
            <w:tcW w:w="808" w:type="dxa"/>
            <w:vAlign w:val="center"/>
          </w:tcPr>
          <w:p w14:paraId="6CF5AC43" w14:textId="77777777" w:rsidR="00DE03A6" w:rsidRPr="00671D26" w:rsidRDefault="00DE03A6" w:rsidP="0041230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0A8E70AB" w14:textId="77777777" w:rsidR="00DE03A6" w:rsidRPr="00671D26" w:rsidRDefault="00DE03A6" w:rsidP="0041230A">
            <w:pPr>
              <w:spacing w:beforeLines="40" w:before="96" w:afterLines="40" w:after="96"/>
              <w:jc w:val="center"/>
              <w:rPr>
                <w:rFonts w:ascii="Times New Roman" w:hAnsi="Times New Roman" w:cs="Times New Roman"/>
                <w:sz w:val="26"/>
                <w:szCs w:val="26"/>
              </w:rPr>
            </w:pPr>
          </w:p>
        </w:tc>
      </w:tr>
      <w:tr w:rsidR="00DE03A6" w:rsidRPr="00671D26" w14:paraId="2A87B863" w14:textId="1585113D" w:rsidTr="00DE03A6">
        <w:trPr>
          <w:trHeight w:val="1632"/>
        </w:trPr>
        <w:tc>
          <w:tcPr>
            <w:tcW w:w="734" w:type="dxa"/>
            <w:vAlign w:val="center"/>
          </w:tcPr>
          <w:p w14:paraId="1DEADF1C"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670" w:type="dxa"/>
          </w:tcPr>
          <w:p w14:paraId="567DF011" w14:textId="0624725A" w:rsidR="00DE03A6" w:rsidRPr="00671D26" w:rsidRDefault="00DE03A6" w:rsidP="00314EC4">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 xml:space="preserve">Có lập trường, quan điểm, bản lĩnh chính trị vững vàng, không dao động trước mọi khó khăn, thách thức; </w:t>
            </w:r>
            <w:bookmarkStart w:id="2" w:name="_Hlk205544028"/>
            <w:r w:rsidRPr="00671D26">
              <w:rPr>
                <w:rFonts w:ascii="Times New Roman" w:hAnsi="Times New Roman" w:cs="Times New Roman"/>
                <w:bCs/>
                <w:sz w:val="26"/>
                <w:szCs w:val="26"/>
              </w:rPr>
              <w:t xml:space="preserve">kiên quyết </w:t>
            </w:r>
            <w:r w:rsidRPr="00671D26">
              <w:rPr>
                <w:rFonts w:ascii="Times New Roman" w:hAnsi="Times New Roman" w:cs="Times New Roman"/>
                <w:bCs/>
                <w:sz w:val="26"/>
                <w:szCs w:val="26"/>
                <w:lang w:val="vi-VN"/>
              </w:rPr>
              <w:t xml:space="preserve">bảo vệ </w:t>
            </w:r>
            <w:r w:rsidRPr="00671D26">
              <w:rPr>
                <w:rFonts w:ascii="Times New Roman" w:hAnsi="Times New Roman" w:cs="Times New Roman"/>
                <w:bCs/>
                <w:sz w:val="26"/>
                <w:szCs w:val="26"/>
              </w:rPr>
              <w:t>nền tảng tư tưởng, Cương lĩnh, đường lối của Đảng, Hiến pháp và pháp luật của Nhà nước</w:t>
            </w:r>
            <w:bookmarkEnd w:id="2"/>
            <w:r w:rsidRPr="00671D26">
              <w:rPr>
                <w:rFonts w:ascii="Times New Roman" w:hAnsi="Times New Roman" w:cs="Times New Roman"/>
                <w:bCs/>
                <w:sz w:val="26"/>
                <w:szCs w:val="26"/>
              </w:rPr>
              <w:t xml:space="preserve">; nhận thức và hành động thống nhất về tư tưởng chính trị, tổ chức và đạo đức; đấu tranh phản bác các quan điểm sai trái, luận điệu xuyên tạc của các thế lực thù </w:t>
            </w:r>
            <w:r w:rsidRPr="00671D26">
              <w:rPr>
                <w:rFonts w:ascii="Times New Roman" w:hAnsi="Times New Roman" w:cs="Times New Roman"/>
                <w:bCs/>
                <w:spacing w:val="-4"/>
                <w:sz w:val="26"/>
                <w:szCs w:val="26"/>
              </w:rPr>
              <w:t>địch. Giữ nghiêm kỷ luật phát ngôn theo đúng nguyên tắc, quy định của</w:t>
            </w:r>
            <w:r w:rsidRPr="00671D26">
              <w:rPr>
                <w:rFonts w:ascii="Times New Roman" w:hAnsi="Times New Roman" w:cs="Times New Roman"/>
                <w:bCs/>
                <w:sz w:val="26"/>
                <w:szCs w:val="26"/>
              </w:rPr>
              <w:t xml:space="preserve"> Đảng.</w:t>
            </w:r>
          </w:p>
        </w:tc>
        <w:tc>
          <w:tcPr>
            <w:tcW w:w="808" w:type="dxa"/>
            <w:vAlign w:val="center"/>
          </w:tcPr>
          <w:p w14:paraId="386F8D2D" w14:textId="77777777" w:rsidR="00DE03A6" w:rsidRPr="00671D26" w:rsidRDefault="00DE03A6" w:rsidP="0041230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2CF2FEB8" w14:textId="77777777" w:rsidR="00DE03A6" w:rsidRPr="00671D26" w:rsidRDefault="00DE03A6" w:rsidP="0041230A">
            <w:pPr>
              <w:spacing w:beforeLines="40" w:before="96" w:afterLines="40" w:after="96"/>
              <w:jc w:val="center"/>
              <w:rPr>
                <w:rFonts w:ascii="Times New Roman" w:hAnsi="Times New Roman" w:cs="Times New Roman"/>
                <w:sz w:val="26"/>
                <w:szCs w:val="26"/>
              </w:rPr>
            </w:pPr>
          </w:p>
        </w:tc>
      </w:tr>
      <w:tr w:rsidR="00DE03A6" w:rsidRPr="00671D26" w14:paraId="2A69EFD3" w14:textId="01229D1C" w:rsidTr="00DE03A6">
        <w:trPr>
          <w:trHeight w:val="1632"/>
        </w:trPr>
        <w:tc>
          <w:tcPr>
            <w:tcW w:w="734" w:type="dxa"/>
            <w:vAlign w:val="center"/>
          </w:tcPr>
          <w:p w14:paraId="33B97AEB"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c)</w:t>
            </w:r>
          </w:p>
        </w:tc>
        <w:tc>
          <w:tcPr>
            <w:tcW w:w="7670" w:type="dxa"/>
          </w:tcPr>
          <w:p w14:paraId="6DAD51C0" w14:textId="3F43AC61" w:rsidR="00DE03A6" w:rsidRPr="00671D26" w:rsidRDefault="00DE03A6" w:rsidP="00314EC4">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lang w:val="vi-VN"/>
              </w:rPr>
              <w:t>Có tinh thần yêu nước</w:t>
            </w:r>
            <w:r w:rsidRPr="00671D26">
              <w:rPr>
                <w:rFonts w:ascii="Times New Roman" w:hAnsi="Times New Roman" w:cs="Times New Roman"/>
                <w:bCs/>
                <w:sz w:val="26"/>
                <w:szCs w:val="26"/>
              </w:rPr>
              <w:t xml:space="preserve"> sâu sắc</w:t>
            </w:r>
            <w:r w:rsidRPr="00671D26">
              <w:rPr>
                <w:rFonts w:ascii="Times New Roman" w:hAnsi="Times New Roman" w:cs="Times New Roman"/>
                <w:bCs/>
                <w:sz w:val="26"/>
                <w:szCs w:val="26"/>
                <w:lang w:val="vi-VN"/>
              </w:rPr>
              <w:t xml:space="preserve">, </w:t>
            </w:r>
            <w:r w:rsidRPr="00671D26">
              <w:rPr>
                <w:rFonts w:ascii="Times New Roman" w:hAnsi="Times New Roman" w:cs="Times New Roman"/>
                <w:bCs/>
                <w:sz w:val="26"/>
                <w:szCs w:val="26"/>
              </w:rPr>
              <w:t>tận tuỵ phục vụ Nhân dân, sâu sát cơ sở, luôn hành động vì lợi ích của Nhân dân, đặt lợi ích của Đảng, quốc gia</w:t>
            </w:r>
            <w:r w:rsidRPr="00671D26">
              <w:rPr>
                <w:rFonts w:ascii="Times New Roman" w:hAnsi="Times New Roman" w:cs="Times New Roman"/>
                <w:bCs/>
                <w:sz w:val="26"/>
                <w:szCs w:val="26"/>
                <w:lang w:val="vi-VN"/>
              </w:rPr>
              <w:t xml:space="preserve">, </w:t>
            </w:r>
            <w:r w:rsidRPr="00671D26">
              <w:rPr>
                <w:rFonts w:ascii="Times New Roman" w:hAnsi="Times New Roman" w:cs="Times New Roman"/>
                <w:bCs/>
                <w:sz w:val="26"/>
                <w:szCs w:val="26"/>
              </w:rPr>
              <w:t>dân tộc, Nhân dân, tập thể lên trên lợi ích cá nhân</w:t>
            </w:r>
            <w:r w:rsidRPr="00671D26">
              <w:rPr>
                <w:rFonts w:ascii="Times New Roman" w:hAnsi="Times New Roman" w:cs="Times New Roman"/>
                <w:bCs/>
                <w:sz w:val="26"/>
                <w:szCs w:val="26"/>
                <w:lang w:val="vi-VN"/>
              </w:rPr>
              <w:t>; sẵn sàng hy sinh vì sự nghiệp của Đảng, vì độc lập, tự do của Tổ quốc, vì hạnh phúc của Nhân dân</w:t>
            </w:r>
            <w:r w:rsidRPr="00671D26">
              <w:rPr>
                <w:rFonts w:ascii="Times New Roman" w:hAnsi="Times New Roman" w:cs="Times New Roman"/>
                <w:bCs/>
                <w:sz w:val="26"/>
                <w:szCs w:val="26"/>
              </w:rPr>
              <w:t>.</w:t>
            </w:r>
          </w:p>
        </w:tc>
        <w:tc>
          <w:tcPr>
            <w:tcW w:w="808" w:type="dxa"/>
            <w:vAlign w:val="center"/>
          </w:tcPr>
          <w:p w14:paraId="2D261E6C" w14:textId="77777777" w:rsidR="00DE03A6" w:rsidRPr="00671D26" w:rsidRDefault="00DE03A6" w:rsidP="0041230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27F1DA7E" w14:textId="77777777" w:rsidR="00DE03A6" w:rsidRPr="00671D26" w:rsidRDefault="00DE03A6" w:rsidP="0041230A">
            <w:pPr>
              <w:spacing w:beforeLines="40" w:before="96" w:afterLines="40" w:after="96"/>
              <w:jc w:val="center"/>
              <w:rPr>
                <w:rFonts w:ascii="Times New Roman" w:hAnsi="Times New Roman" w:cs="Times New Roman"/>
                <w:sz w:val="26"/>
                <w:szCs w:val="26"/>
              </w:rPr>
            </w:pPr>
          </w:p>
        </w:tc>
      </w:tr>
      <w:tr w:rsidR="00DE03A6" w:rsidRPr="00671D26" w14:paraId="56298BE6" w14:textId="0457EAC5" w:rsidTr="00DE03A6">
        <w:trPr>
          <w:trHeight w:val="613"/>
        </w:trPr>
        <w:tc>
          <w:tcPr>
            <w:tcW w:w="734" w:type="dxa"/>
            <w:vAlign w:val="center"/>
          </w:tcPr>
          <w:p w14:paraId="3D223C48"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d)</w:t>
            </w:r>
          </w:p>
        </w:tc>
        <w:tc>
          <w:tcPr>
            <w:tcW w:w="7670" w:type="dxa"/>
          </w:tcPr>
          <w:p w14:paraId="656F6CB2" w14:textId="2238DC3B" w:rsidR="00DE03A6" w:rsidRPr="00671D26" w:rsidRDefault="00DE03A6" w:rsidP="00314EC4">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Tuyệt đối chấp hành sự phân công của tổ chức, y</w:t>
            </w:r>
            <w:r w:rsidRPr="00671D26">
              <w:rPr>
                <w:rFonts w:ascii="Times New Roman" w:hAnsi="Times New Roman" w:cs="Times New Roman"/>
                <w:bCs/>
                <w:sz w:val="26"/>
                <w:szCs w:val="26"/>
                <w:lang w:val="vi-VN"/>
              </w:rPr>
              <w:t>ên tâm công tác và hoàn thành tốt mọi nhiệm vụ được giao</w:t>
            </w:r>
            <w:r w:rsidRPr="00671D26">
              <w:rPr>
                <w:rFonts w:ascii="Times New Roman" w:hAnsi="Times New Roman" w:cs="Times New Roman"/>
                <w:bCs/>
                <w:sz w:val="26"/>
                <w:szCs w:val="26"/>
              </w:rPr>
              <w:t>.</w:t>
            </w:r>
          </w:p>
        </w:tc>
        <w:tc>
          <w:tcPr>
            <w:tcW w:w="808" w:type="dxa"/>
            <w:vAlign w:val="center"/>
          </w:tcPr>
          <w:p w14:paraId="7EA9E0FF" w14:textId="77777777" w:rsidR="00DE03A6" w:rsidRPr="00671D26" w:rsidRDefault="00DE03A6" w:rsidP="0041230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3BD64220" w14:textId="77777777" w:rsidR="00DE03A6" w:rsidRPr="00671D26" w:rsidRDefault="00DE03A6" w:rsidP="0041230A">
            <w:pPr>
              <w:spacing w:beforeLines="40" w:before="96" w:afterLines="40" w:after="96"/>
              <w:jc w:val="center"/>
              <w:rPr>
                <w:rFonts w:ascii="Times New Roman" w:hAnsi="Times New Roman" w:cs="Times New Roman"/>
                <w:sz w:val="26"/>
                <w:szCs w:val="26"/>
              </w:rPr>
            </w:pPr>
          </w:p>
        </w:tc>
      </w:tr>
      <w:tr w:rsidR="00DE03A6" w:rsidRPr="00671D26" w14:paraId="5DEA718E" w14:textId="25B38A73" w:rsidTr="00DE03A6">
        <w:trPr>
          <w:trHeight w:val="1065"/>
        </w:trPr>
        <w:tc>
          <w:tcPr>
            <w:tcW w:w="734" w:type="dxa"/>
            <w:vAlign w:val="center"/>
          </w:tcPr>
          <w:p w14:paraId="12E8DABD"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đ)</w:t>
            </w:r>
          </w:p>
        </w:tc>
        <w:tc>
          <w:tcPr>
            <w:tcW w:w="7670" w:type="dxa"/>
          </w:tcPr>
          <w:p w14:paraId="0A1C3285" w14:textId="7A6598D9" w:rsidR="00DE03A6" w:rsidRPr="00671D26" w:rsidRDefault="00DE03A6" w:rsidP="00314EC4">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lang w:val="vi-VN"/>
              </w:rPr>
              <w:t>Tích cực nghiên cứu, học tập các chủ trương, nghị quyết của Đảng, chính sách, pháp luật của Nhà nước</w:t>
            </w:r>
            <w:r w:rsidRPr="00671D26">
              <w:rPr>
                <w:rFonts w:ascii="Times New Roman" w:hAnsi="Times New Roman" w:cs="Times New Roman"/>
                <w:bCs/>
                <w:sz w:val="26"/>
                <w:szCs w:val="26"/>
              </w:rPr>
              <w:t xml:space="preserve">; </w:t>
            </w:r>
            <w:r w:rsidRPr="00671D26">
              <w:rPr>
                <w:rFonts w:ascii="Times New Roman" w:hAnsi="Times New Roman" w:cs="Times New Roman"/>
                <w:bCs/>
                <w:sz w:val="26"/>
                <w:szCs w:val="26"/>
                <w:lang w:val="vi-VN"/>
              </w:rPr>
              <w:t>thường xuyên bồi dưỡng, cập nhật kiến thức mới và vận dụng sáng tạo vào thực tiễn</w:t>
            </w:r>
            <w:r w:rsidRPr="00671D26">
              <w:rPr>
                <w:rFonts w:ascii="Times New Roman" w:hAnsi="Times New Roman" w:cs="Times New Roman"/>
                <w:bCs/>
                <w:sz w:val="26"/>
                <w:szCs w:val="26"/>
              </w:rPr>
              <w:t>.</w:t>
            </w:r>
          </w:p>
        </w:tc>
        <w:tc>
          <w:tcPr>
            <w:tcW w:w="808" w:type="dxa"/>
            <w:vAlign w:val="center"/>
          </w:tcPr>
          <w:p w14:paraId="76CAD215" w14:textId="77777777" w:rsidR="00DE03A6" w:rsidRPr="00671D26" w:rsidRDefault="00DE03A6" w:rsidP="0041230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73D31E36" w14:textId="77777777" w:rsidR="00DE03A6" w:rsidRPr="00671D26" w:rsidRDefault="00DE03A6" w:rsidP="0041230A">
            <w:pPr>
              <w:spacing w:beforeLines="40" w:before="96" w:afterLines="40" w:after="96"/>
              <w:jc w:val="center"/>
              <w:rPr>
                <w:rFonts w:ascii="Times New Roman" w:hAnsi="Times New Roman" w:cs="Times New Roman"/>
                <w:sz w:val="26"/>
                <w:szCs w:val="26"/>
              </w:rPr>
            </w:pPr>
          </w:p>
        </w:tc>
      </w:tr>
      <w:tr w:rsidR="00DE03A6" w:rsidRPr="00671D26" w14:paraId="1BE4487D" w14:textId="053B05EA" w:rsidTr="00DE03A6">
        <w:trPr>
          <w:trHeight w:val="1065"/>
        </w:trPr>
        <w:tc>
          <w:tcPr>
            <w:tcW w:w="734" w:type="dxa"/>
            <w:vAlign w:val="center"/>
          </w:tcPr>
          <w:p w14:paraId="06132D3B"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e)</w:t>
            </w:r>
          </w:p>
        </w:tc>
        <w:tc>
          <w:tcPr>
            <w:tcW w:w="7670" w:type="dxa"/>
          </w:tcPr>
          <w:p w14:paraId="28BADF57" w14:textId="56DA52CD" w:rsidR="00DE03A6" w:rsidRPr="00671D26" w:rsidRDefault="00DE03A6" w:rsidP="00314EC4">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Có năng lực tư duy và tầm nhìn đáp ứng với yêu cầu thay đổi của tình hình thực tiễn; phát huy tinh thần chủ động, đổi mới, sáng tạo; phấn đấu vì mục tiêu phát triển của tổ chức, cơ quan, đơn vị, đóng góp vào mục tiêu chung của đất nước, địa phương.</w:t>
            </w:r>
          </w:p>
        </w:tc>
        <w:tc>
          <w:tcPr>
            <w:tcW w:w="808" w:type="dxa"/>
            <w:vAlign w:val="center"/>
          </w:tcPr>
          <w:p w14:paraId="2416DB35" w14:textId="77777777" w:rsidR="00DE03A6" w:rsidRPr="00671D26" w:rsidRDefault="00DE03A6" w:rsidP="0041230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445EA512" w14:textId="77777777" w:rsidR="00DE03A6" w:rsidRPr="00671D26" w:rsidRDefault="00DE03A6" w:rsidP="0041230A">
            <w:pPr>
              <w:spacing w:beforeLines="40" w:before="96" w:afterLines="40" w:after="96"/>
              <w:jc w:val="center"/>
              <w:rPr>
                <w:rFonts w:ascii="Times New Roman" w:hAnsi="Times New Roman" w:cs="Times New Roman"/>
                <w:sz w:val="26"/>
                <w:szCs w:val="26"/>
              </w:rPr>
            </w:pPr>
          </w:p>
        </w:tc>
      </w:tr>
      <w:tr w:rsidR="00DE03A6" w:rsidRPr="00671D26" w14:paraId="3F5BD094" w14:textId="7DEF6CD1" w:rsidTr="00DE03A6">
        <w:trPr>
          <w:trHeight w:val="483"/>
        </w:trPr>
        <w:tc>
          <w:tcPr>
            <w:tcW w:w="734" w:type="dxa"/>
            <w:vAlign w:val="center"/>
          </w:tcPr>
          <w:p w14:paraId="1FBD9AC9"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lastRenderedPageBreak/>
              <w:t>2</w:t>
            </w:r>
          </w:p>
        </w:tc>
        <w:tc>
          <w:tcPr>
            <w:tcW w:w="7670" w:type="dxa"/>
            <w:vAlign w:val="center"/>
          </w:tcPr>
          <w:p w14:paraId="47E7CD69" w14:textId="77777777" w:rsidR="00DE03A6" w:rsidRPr="00671D26" w:rsidRDefault="00DE03A6" w:rsidP="00EF67A5">
            <w:pPr>
              <w:spacing w:before="40" w:after="40" w:line="300" w:lineRule="exact"/>
              <w:rPr>
                <w:rFonts w:ascii="Times New Roman" w:hAnsi="Times New Roman" w:cs="Times New Roman"/>
                <w:b/>
                <w:sz w:val="26"/>
                <w:szCs w:val="26"/>
              </w:rPr>
            </w:pPr>
            <w:r w:rsidRPr="00671D26">
              <w:rPr>
                <w:rFonts w:ascii="Times New Roman" w:hAnsi="Times New Roman" w:cs="Times New Roman"/>
                <w:b/>
                <w:sz w:val="26"/>
                <w:szCs w:val="26"/>
              </w:rPr>
              <w:t>Về phẩm chất đạo đức và ý thức tổ chức kỷ luật</w:t>
            </w:r>
          </w:p>
        </w:tc>
        <w:tc>
          <w:tcPr>
            <w:tcW w:w="808" w:type="dxa"/>
            <w:vAlign w:val="center"/>
          </w:tcPr>
          <w:p w14:paraId="22C01E6C" w14:textId="77777777" w:rsidR="00DE03A6" w:rsidRPr="00671D26" w:rsidRDefault="00DE03A6" w:rsidP="0041230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6</w:t>
            </w:r>
          </w:p>
        </w:tc>
        <w:tc>
          <w:tcPr>
            <w:tcW w:w="793" w:type="dxa"/>
          </w:tcPr>
          <w:p w14:paraId="652E807D" w14:textId="77777777" w:rsidR="00DE03A6" w:rsidRPr="00671D26" w:rsidRDefault="00DE03A6" w:rsidP="0041230A">
            <w:pPr>
              <w:spacing w:beforeLines="40" w:before="96" w:afterLines="40" w:after="96"/>
              <w:jc w:val="center"/>
              <w:rPr>
                <w:rFonts w:ascii="Times New Roman" w:hAnsi="Times New Roman" w:cs="Times New Roman"/>
                <w:b/>
                <w:sz w:val="26"/>
                <w:szCs w:val="26"/>
              </w:rPr>
            </w:pPr>
          </w:p>
        </w:tc>
      </w:tr>
      <w:tr w:rsidR="00DE03A6" w:rsidRPr="00671D26" w14:paraId="01BCBB08" w14:textId="44043146" w:rsidTr="00DE03A6">
        <w:trPr>
          <w:trHeight w:val="954"/>
        </w:trPr>
        <w:tc>
          <w:tcPr>
            <w:tcW w:w="734" w:type="dxa"/>
            <w:vAlign w:val="center"/>
          </w:tcPr>
          <w:p w14:paraId="405D9236"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670" w:type="dxa"/>
          </w:tcPr>
          <w:p w14:paraId="60BEF04A" w14:textId="213B2BE3" w:rsidR="00DE03A6" w:rsidRPr="00671D26" w:rsidRDefault="00DE03A6" w:rsidP="00560253">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 xml:space="preserve">Có phẩm chất đạo đức, lối sống trong sáng, trung thực, khiêm tốn, chân thành, giản dị; cần, kiệm, liêm, chính, chí công vô tư; chấp hành nghiêm quy định về trách nhiệm nêu gương; không vi phạm Quy định về những điều đảng viên không được làm. Không vi phạm đạo đức, lối sống đến mức bị xử lý kỷ luật trong </w:t>
            </w:r>
            <w:r w:rsidRPr="00671D26">
              <w:rPr>
                <w:rFonts w:ascii="Times New Roman" w:eastAsia="Times New Roman" w:hAnsi="Times New Roman" w:cs="Times New Roman"/>
                <w:sz w:val="26"/>
                <w:szCs w:val="26"/>
              </w:rPr>
              <w:t>5 năm gần nhất</w:t>
            </w:r>
            <w:r w:rsidRPr="00671D26">
              <w:rPr>
                <w:rFonts w:ascii="Times New Roman" w:hAnsi="Times New Roman" w:cs="Times New Roman"/>
                <w:bCs/>
                <w:sz w:val="26"/>
                <w:szCs w:val="26"/>
              </w:rPr>
              <w:t>.</w:t>
            </w:r>
          </w:p>
        </w:tc>
        <w:tc>
          <w:tcPr>
            <w:tcW w:w="808" w:type="dxa"/>
            <w:vAlign w:val="center"/>
          </w:tcPr>
          <w:p w14:paraId="18153C73"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6FE3198D"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0AF047F5" w14:textId="76582F3B" w:rsidTr="00DE03A6">
        <w:trPr>
          <w:trHeight w:val="954"/>
        </w:trPr>
        <w:tc>
          <w:tcPr>
            <w:tcW w:w="734" w:type="dxa"/>
            <w:vAlign w:val="center"/>
          </w:tcPr>
          <w:p w14:paraId="405FDEAC"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670" w:type="dxa"/>
          </w:tcPr>
          <w:p w14:paraId="38EE523D" w14:textId="26A5BFBC" w:rsidR="00DE03A6" w:rsidRPr="00671D26" w:rsidRDefault="00DE03A6" w:rsidP="00314EC4">
            <w:pPr>
              <w:spacing w:before="40" w:after="40" w:line="300" w:lineRule="exact"/>
              <w:jc w:val="both"/>
              <w:rPr>
                <w:rFonts w:ascii="Times New Roman" w:hAnsi="Times New Roman" w:cs="Times New Roman"/>
                <w:b/>
                <w:sz w:val="26"/>
                <w:szCs w:val="26"/>
              </w:rPr>
            </w:pPr>
            <w:r w:rsidRPr="00671D26">
              <w:rPr>
                <w:rFonts w:ascii="Times New Roman" w:hAnsi="Times New Roman" w:cs="Times New Roman"/>
                <w:sz w:val="26"/>
                <w:szCs w:val="26"/>
                <w:lang w:val="vi-VN"/>
              </w:rPr>
              <w:t>Không tham ô, tham nhũng, tiêu cực, quan liêu, hách dịch, cửa quyền, vụ lợi; không để người thân, người quen lợi dụng chức vụ, quyền hạn của mình để trục lợi</w:t>
            </w:r>
            <w:r w:rsidRPr="00671D26">
              <w:rPr>
                <w:rFonts w:ascii="Times New Roman" w:hAnsi="Times New Roman" w:cs="Times New Roman"/>
                <w:bCs/>
                <w:sz w:val="26"/>
                <w:szCs w:val="26"/>
              </w:rPr>
              <w:t>. Không có biểu hiện suy thoái về tư tưởng chính trị, đạo đức, lối sống, những biểu hiện "tự diễn biến", "tự chuyển hoá" trong nội bộ. Kiên quyết đấu tranh chống quan liêu, cửa quyền, tham nhũng, xa hoa, lãng phí, tiêu cực, chủ nghĩa cá nhân, lối sống cơ hội, thực dụng, bè phái, lợi ích nhóm, nói không đi đôi với làm.</w:t>
            </w:r>
          </w:p>
        </w:tc>
        <w:tc>
          <w:tcPr>
            <w:tcW w:w="808" w:type="dxa"/>
            <w:vAlign w:val="center"/>
          </w:tcPr>
          <w:p w14:paraId="29D5D244"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3018D1C3"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45DFEB30" w14:textId="4333EBE6" w:rsidTr="00DE03A6">
        <w:trPr>
          <w:trHeight w:val="954"/>
        </w:trPr>
        <w:tc>
          <w:tcPr>
            <w:tcW w:w="734" w:type="dxa"/>
            <w:vAlign w:val="center"/>
          </w:tcPr>
          <w:p w14:paraId="3F053FE5"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c)</w:t>
            </w:r>
          </w:p>
        </w:tc>
        <w:tc>
          <w:tcPr>
            <w:tcW w:w="7670" w:type="dxa"/>
          </w:tcPr>
          <w:p w14:paraId="47710F61" w14:textId="3FB94F5C" w:rsidR="00DE03A6" w:rsidRPr="00671D26" w:rsidRDefault="00DE03A6" w:rsidP="00314EC4">
            <w:pPr>
              <w:spacing w:before="40" w:after="40" w:line="300" w:lineRule="exact"/>
              <w:jc w:val="both"/>
              <w:rPr>
                <w:rFonts w:ascii="Times New Roman" w:hAnsi="Times New Roman" w:cs="Times New Roman"/>
                <w:b/>
                <w:sz w:val="26"/>
                <w:szCs w:val="26"/>
              </w:rPr>
            </w:pPr>
            <w:r w:rsidRPr="00671D26">
              <w:rPr>
                <w:rFonts w:ascii="Times New Roman" w:hAnsi="Times New Roman" w:cs="Times New Roman"/>
                <w:bCs/>
                <w:sz w:val="26"/>
                <w:szCs w:val="26"/>
              </w:rPr>
              <w:t xml:space="preserve">Có ý thức tự giác học tập, tu dưỡng, rèn luyện đạo đức bản thân; có tinh thần, </w:t>
            </w:r>
            <w:r w:rsidRPr="00671D26">
              <w:rPr>
                <w:rFonts w:ascii="Times New Roman" w:hAnsi="Times New Roman" w:cs="Times New Roman"/>
                <w:bCs/>
                <w:sz w:val="26"/>
                <w:szCs w:val="26"/>
                <w:lang w:val="vi-VN"/>
              </w:rPr>
              <w:t>trách nhiệm cao với công việc</w:t>
            </w:r>
            <w:r w:rsidRPr="00671D26">
              <w:rPr>
                <w:rFonts w:ascii="Times New Roman" w:hAnsi="Times New Roman" w:cs="Times New Roman"/>
                <w:bCs/>
                <w:sz w:val="26"/>
                <w:szCs w:val="26"/>
              </w:rPr>
              <w:t>; cần cù, chịu khó, năng động, sáng tạo, dám nghĩ, dám nói, dám làm, dám chịu trách nhiệm, dám đương đầu với khó khăn, thử thách, dám hy sinh vì lợi ích chung.</w:t>
            </w:r>
          </w:p>
        </w:tc>
        <w:tc>
          <w:tcPr>
            <w:tcW w:w="808" w:type="dxa"/>
            <w:vAlign w:val="center"/>
          </w:tcPr>
          <w:p w14:paraId="5767D840"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39EDAA07"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52E169CE" w14:textId="6DA08F5A" w:rsidTr="00DE03A6">
        <w:trPr>
          <w:trHeight w:val="954"/>
        </w:trPr>
        <w:tc>
          <w:tcPr>
            <w:tcW w:w="734" w:type="dxa"/>
            <w:vAlign w:val="center"/>
          </w:tcPr>
          <w:p w14:paraId="3A4E6568"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d)</w:t>
            </w:r>
          </w:p>
        </w:tc>
        <w:tc>
          <w:tcPr>
            <w:tcW w:w="7670" w:type="dxa"/>
          </w:tcPr>
          <w:p w14:paraId="6C951FDE" w14:textId="432661E0" w:rsidR="00DE03A6" w:rsidRPr="00671D26" w:rsidRDefault="00DE03A6" w:rsidP="00314EC4">
            <w:pPr>
              <w:spacing w:before="40" w:after="40" w:line="300" w:lineRule="exact"/>
              <w:jc w:val="both"/>
              <w:rPr>
                <w:rFonts w:ascii="Times New Roman" w:hAnsi="Times New Roman" w:cs="Times New Roman"/>
                <w:b/>
                <w:sz w:val="26"/>
                <w:szCs w:val="26"/>
              </w:rPr>
            </w:pPr>
            <w:r w:rsidRPr="00671D26">
              <w:rPr>
                <w:rFonts w:ascii="Times New Roman" w:hAnsi="Times New Roman" w:cs="Times New Roman"/>
                <w:bCs/>
                <w:sz w:val="26"/>
                <w:szCs w:val="26"/>
              </w:rPr>
              <w:t xml:space="preserve">Thực hiện nghiêm các nguyên tắc tổ chức và hoạt động của Đảng, nhất là nguyên tắc tập trung dân chủ, tự phê bình và phê bình; thực hiện đúng, đầy đủ quyền hạn, trách nhiệm và chỉ đạo </w:t>
            </w:r>
            <w:r w:rsidRPr="00671D26">
              <w:rPr>
                <w:rFonts w:ascii="Times New Roman" w:hAnsi="Times New Roman" w:cs="Times New Roman"/>
                <w:sz w:val="26"/>
                <w:szCs w:val="26"/>
              </w:rPr>
              <w:t>t</w:t>
            </w:r>
            <w:r w:rsidRPr="00671D26">
              <w:rPr>
                <w:rFonts w:ascii="Times New Roman" w:hAnsi="Times New Roman" w:cs="Times New Roman"/>
                <w:sz w:val="26"/>
                <w:szCs w:val="26"/>
                <w:lang w:val="vi-VN"/>
              </w:rPr>
              <w:t>hực hiện các quy định, quy chế, nội quy của tổ chức</w:t>
            </w:r>
            <w:r w:rsidRPr="00671D26">
              <w:rPr>
                <w:rFonts w:ascii="Times New Roman" w:hAnsi="Times New Roman" w:cs="Times New Roman"/>
                <w:sz w:val="26"/>
                <w:szCs w:val="26"/>
                <w:lang w:val="en-GB"/>
              </w:rPr>
              <w:t xml:space="preserve">, </w:t>
            </w:r>
            <w:r w:rsidRPr="00671D26">
              <w:rPr>
                <w:rFonts w:ascii="Times New Roman" w:hAnsi="Times New Roman" w:cs="Times New Roman"/>
                <w:sz w:val="26"/>
                <w:szCs w:val="26"/>
                <w:lang w:val="vi-VN"/>
              </w:rPr>
              <w:t>cơ quan, đơn vị nơi công tác</w:t>
            </w:r>
            <w:r w:rsidRPr="00671D26">
              <w:rPr>
                <w:rFonts w:ascii="Times New Roman" w:hAnsi="Times New Roman" w:cs="Times New Roman"/>
                <w:bCs/>
                <w:sz w:val="26"/>
                <w:szCs w:val="26"/>
              </w:rPr>
              <w:t>; kiên quyết đấu tranh với những biểu hiện, việc làm trái với các quy định của Đảng, Nhà nước trong công tác cán bộ.</w:t>
            </w:r>
          </w:p>
        </w:tc>
        <w:tc>
          <w:tcPr>
            <w:tcW w:w="808" w:type="dxa"/>
            <w:vAlign w:val="center"/>
          </w:tcPr>
          <w:p w14:paraId="2FF486BA"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43A87478"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48AFE63A" w14:textId="3088F457" w:rsidTr="00DE03A6">
        <w:trPr>
          <w:trHeight w:val="376"/>
        </w:trPr>
        <w:tc>
          <w:tcPr>
            <w:tcW w:w="734" w:type="dxa"/>
            <w:vAlign w:val="center"/>
          </w:tcPr>
          <w:p w14:paraId="2CA4F4AE"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đ)</w:t>
            </w:r>
          </w:p>
        </w:tc>
        <w:tc>
          <w:tcPr>
            <w:tcW w:w="7670" w:type="dxa"/>
          </w:tcPr>
          <w:p w14:paraId="4F4B7FD1" w14:textId="3285A5F8" w:rsidR="00DE03A6" w:rsidRPr="00671D26" w:rsidRDefault="00DE03A6" w:rsidP="00314EC4">
            <w:pPr>
              <w:spacing w:before="40" w:after="40" w:line="300" w:lineRule="exact"/>
              <w:jc w:val="both"/>
              <w:rPr>
                <w:rFonts w:ascii="Times New Roman" w:hAnsi="Times New Roman" w:cs="Times New Roman"/>
                <w:b/>
                <w:sz w:val="26"/>
                <w:szCs w:val="26"/>
              </w:rPr>
            </w:pPr>
            <w:r w:rsidRPr="00671D26">
              <w:rPr>
                <w:rFonts w:ascii="Times New Roman" w:hAnsi="Times New Roman" w:cs="Times New Roman"/>
                <w:sz w:val="26"/>
                <w:szCs w:val="26"/>
                <w:lang w:val="vi-VN"/>
              </w:rPr>
              <w:t>Thực hiện việc kê khai và công khai tài sản, thu nhập theo quy định</w:t>
            </w:r>
            <w:r w:rsidRPr="00671D26">
              <w:rPr>
                <w:rFonts w:ascii="Times New Roman" w:hAnsi="Times New Roman" w:cs="Times New Roman"/>
                <w:sz w:val="26"/>
                <w:szCs w:val="26"/>
              </w:rPr>
              <w:t>.</w:t>
            </w:r>
          </w:p>
        </w:tc>
        <w:tc>
          <w:tcPr>
            <w:tcW w:w="808" w:type="dxa"/>
            <w:vAlign w:val="center"/>
          </w:tcPr>
          <w:p w14:paraId="1E734F24"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111271CB"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732B1EFD" w14:textId="0BA43777" w:rsidTr="00DE03A6">
        <w:trPr>
          <w:trHeight w:val="954"/>
        </w:trPr>
        <w:tc>
          <w:tcPr>
            <w:tcW w:w="734" w:type="dxa"/>
            <w:vAlign w:val="center"/>
          </w:tcPr>
          <w:p w14:paraId="1F202A38"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e)</w:t>
            </w:r>
          </w:p>
        </w:tc>
        <w:tc>
          <w:tcPr>
            <w:tcW w:w="7670" w:type="dxa"/>
          </w:tcPr>
          <w:p w14:paraId="30007672" w14:textId="4C3CDB88" w:rsidR="00DE03A6" w:rsidRPr="00671D26" w:rsidRDefault="00DE03A6" w:rsidP="00314EC4">
            <w:pPr>
              <w:spacing w:before="40" w:after="40" w:line="300" w:lineRule="exact"/>
              <w:jc w:val="both"/>
              <w:rPr>
                <w:rFonts w:ascii="Times New Roman" w:hAnsi="Times New Roman" w:cs="Times New Roman"/>
                <w:b/>
                <w:sz w:val="26"/>
                <w:szCs w:val="26"/>
              </w:rPr>
            </w:pPr>
            <w:r w:rsidRPr="00671D26">
              <w:rPr>
                <w:rFonts w:ascii="Times New Roman" w:hAnsi="Times New Roman" w:cs="Times New Roman"/>
                <w:sz w:val="26"/>
                <w:szCs w:val="26"/>
                <w:lang w:val="vi-VN"/>
              </w:rPr>
              <w:t>Báo cáo đầy đủ, trung thực, cung cấp thông tin chính xác, khách quan về những nội dung liên quan đến việc thực hiện chức trách, nhiệm vụ được giao và hoạt động của tổ chức</w:t>
            </w:r>
            <w:r w:rsidRPr="00671D26">
              <w:rPr>
                <w:rFonts w:ascii="Times New Roman" w:hAnsi="Times New Roman" w:cs="Times New Roman"/>
                <w:sz w:val="26"/>
                <w:szCs w:val="26"/>
                <w:lang w:val="en-GB"/>
              </w:rPr>
              <w:t xml:space="preserve">, </w:t>
            </w:r>
            <w:r w:rsidRPr="00671D26">
              <w:rPr>
                <w:rFonts w:ascii="Times New Roman" w:hAnsi="Times New Roman" w:cs="Times New Roman"/>
                <w:sz w:val="26"/>
                <w:szCs w:val="26"/>
                <w:lang w:val="vi-VN"/>
              </w:rPr>
              <w:t>cơ quan, đơn vị với cấp trên khi được yêu cầu</w:t>
            </w:r>
            <w:r w:rsidRPr="00671D26">
              <w:rPr>
                <w:rFonts w:ascii="Times New Roman" w:hAnsi="Times New Roman" w:cs="Times New Roman"/>
                <w:sz w:val="26"/>
                <w:szCs w:val="26"/>
              </w:rPr>
              <w:t>.</w:t>
            </w:r>
          </w:p>
        </w:tc>
        <w:tc>
          <w:tcPr>
            <w:tcW w:w="808" w:type="dxa"/>
            <w:vAlign w:val="center"/>
          </w:tcPr>
          <w:p w14:paraId="1CCCAD90"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35F084FB"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2C73FC8A" w14:textId="672A663A" w:rsidTr="00DE03A6">
        <w:tc>
          <w:tcPr>
            <w:tcW w:w="734" w:type="dxa"/>
            <w:vAlign w:val="center"/>
          </w:tcPr>
          <w:p w14:paraId="5850BA28"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3</w:t>
            </w:r>
          </w:p>
        </w:tc>
        <w:tc>
          <w:tcPr>
            <w:tcW w:w="7670" w:type="dxa"/>
          </w:tcPr>
          <w:p w14:paraId="2C028040" w14:textId="77777777" w:rsidR="00DE03A6" w:rsidRPr="00671D26" w:rsidRDefault="00DE03A6" w:rsidP="00314EC4">
            <w:pPr>
              <w:spacing w:before="40" w:after="40" w:line="300" w:lineRule="exact"/>
              <w:jc w:val="both"/>
              <w:rPr>
                <w:rFonts w:ascii="Times New Roman" w:hAnsi="Times New Roman" w:cs="Times New Roman"/>
                <w:b/>
                <w:bCs/>
                <w:sz w:val="26"/>
                <w:szCs w:val="26"/>
              </w:rPr>
            </w:pPr>
            <w:r w:rsidRPr="00671D26">
              <w:rPr>
                <w:rFonts w:ascii="Times New Roman" w:hAnsi="Times New Roman" w:cs="Times New Roman"/>
                <w:b/>
                <w:bCs/>
                <w:sz w:val="26"/>
                <w:szCs w:val="26"/>
                <w:lang w:val="vi-VN"/>
              </w:rPr>
              <w:t>Năng lực</w:t>
            </w:r>
            <w:r w:rsidRPr="00671D26">
              <w:rPr>
                <w:rFonts w:ascii="Times New Roman" w:hAnsi="Times New Roman" w:cs="Times New Roman"/>
                <w:b/>
                <w:bCs/>
                <w:sz w:val="26"/>
                <w:szCs w:val="26"/>
              </w:rPr>
              <w:t xml:space="preserve"> lãnh đạo, quản lý và năng lực</w:t>
            </w:r>
            <w:r w:rsidRPr="00671D26">
              <w:rPr>
                <w:rFonts w:ascii="Times New Roman" w:hAnsi="Times New Roman" w:cs="Times New Roman"/>
                <w:b/>
                <w:bCs/>
                <w:sz w:val="26"/>
                <w:szCs w:val="26"/>
                <w:lang w:val="vi-VN"/>
              </w:rPr>
              <w:t xml:space="preserve"> chuyên môn, nghiệp vụ theo yêu cầu của vị trí việc làm; khả năng đáp ứng yêu cầu thực thi nhiệm vụ được giao</w:t>
            </w:r>
            <w:r w:rsidRPr="00671D26">
              <w:rPr>
                <w:rFonts w:ascii="Times New Roman" w:hAnsi="Times New Roman" w:cs="Times New Roman"/>
                <w:b/>
                <w:bCs/>
                <w:sz w:val="26"/>
                <w:szCs w:val="26"/>
              </w:rPr>
              <w:t xml:space="preserve">; </w:t>
            </w:r>
            <w:r w:rsidRPr="00671D26">
              <w:rPr>
                <w:rFonts w:ascii="Times New Roman" w:hAnsi="Times New Roman" w:cs="Times New Roman"/>
                <w:b/>
                <w:bCs/>
                <w:sz w:val="26"/>
                <w:szCs w:val="26"/>
                <w:lang w:val="vi-VN"/>
              </w:rPr>
              <w:t>thái độ</w:t>
            </w:r>
            <w:r w:rsidRPr="00671D26">
              <w:rPr>
                <w:rFonts w:ascii="Times New Roman" w:hAnsi="Times New Roman" w:cs="Times New Roman"/>
                <w:b/>
                <w:bCs/>
                <w:sz w:val="26"/>
                <w:szCs w:val="26"/>
              </w:rPr>
              <w:t xml:space="preserve"> công tác </w:t>
            </w:r>
            <w:r w:rsidRPr="00671D26">
              <w:rPr>
                <w:rFonts w:ascii="Times New Roman" w:hAnsi="Times New Roman" w:cs="Times New Roman"/>
                <w:b/>
                <w:bCs/>
                <w:sz w:val="26"/>
                <w:szCs w:val="26"/>
                <w:lang w:val="vi-VN"/>
              </w:rPr>
              <w:t>trong</w:t>
            </w:r>
            <w:r w:rsidRPr="00671D26">
              <w:rPr>
                <w:rFonts w:ascii="Times New Roman" w:hAnsi="Times New Roman" w:cs="Times New Roman"/>
                <w:b/>
                <w:bCs/>
                <w:sz w:val="26"/>
                <w:szCs w:val="26"/>
              </w:rPr>
              <w:t xml:space="preserve"> thực hiện nhiệm vụ; tinh thần đổi mới sáng tạo, </w:t>
            </w:r>
            <w:r w:rsidRPr="00671D26">
              <w:rPr>
                <w:rFonts w:ascii="Times New Roman" w:hAnsi="Times New Roman" w:cs="Times New Roman"/>
                <w:b/>
                <w:bCs/>
                <w:sz w:val="26"/>
                <w:szCs w:val="26"/>
                <w:lang w:val="vi-VN"/>
              </w:rPr>
              <w:t>dám nghĩ, dám làm, dám chịu trách nhiệm vì lợi ích chung</w:t>
            </w:r>
          </w:p>
        </w:tc>
        <w:tc>
          <w:tcPr>
            <w:tcW w:w="808" w:type="dxa"/>
            <w:vAlign w:val="center"/>
          </w:tcPr>
          <w:p w14:paraId="76FEEA6B" w14:textId="77777777" w:rsidR="00DE03A6" w:rsidRPr="00671D26" w:rsidRDefault="00DE03A6" w:rsidP="00127E97">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11</w:t>
            </w:r>
          </w:p>
        </w:tc>
        <w:tc>
          <w:tcPr>
            <w:tcW w:w="793" w:type="dxa"/>
          </w:tcPr>
          <w:p w14:paraId="60A09F20" w14:textId="77777777" w:rsidR="00DE03A6" w:rsidRPr="00671D26" w:rsidRDefault="00DE03A6" w:rsidP="00127E97">
            <w:pPr>
              <w:spacing w:beforeLines="40" w:before="96" w:afterLines="40" w:after="96"/>
              <w:jc w:val="center"/>
              <w:rPr>
                <w:rFonts w:ascii="Times New Roman" w:hAnsi="Times New Roman" w:cs="Times New Roman"/>
                <w:b/>
                <w:sz w:val="26"/>
                <w:szCs w:val="26"/>
              </w:rPr>
            </w:pPr>
          </w:p>
        </w:tc>
      </w:tr>
      <w:tr w:rsidR="00DE03A6" w:rsidRPr="00671D26" w14:paraId="4CCF18E7" w14:textId="0D058996" w:rsidTr="00DE03A6">
        <w:tc>
          <w:tcPr>
            <w:tcW w:w="734" w:type="dxa"/>
            <w:vAlign w:val="center"/>
          </w:tcPr>
          <w:p w14:paraId="78AC02BC"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Cs/>
                <w:iCs/>
                <w:sz w:val="26"/>
                <w:szCs w:val="26"/>
              </w:rPr>
              <w:t>a)</w:t>
            </w:r>
          </w:p>
        </w:tc>
        <w:tc>
          <w:tcPr>
            <w:tcW w:w="7670" w:type="dxa"/>
            <w:vAlign w:val="center"/>
          </w:tcPr>
          <w:p w14:paraId="79F1E6DF" w14:textId="77777777" w:rsidR="00DE03A6" w:rsidRPr="00671D26" w:rsidRDefault="00DE03A6" w:rsidP="00EF67A5">
            <w:pPr>
              <w:spacing w:before="40" w:after="40" w:line="300" w:lineRule="exact"/>
              <w:rPr>
                <w:rFonts w:ascii="Times New Roman" w:hAnsi="Times New Roman" w:cs="Times New Roman"/>
                <w:bCs/>
                <w:iCs/>
                <w:sz w:val="26"/>
                <w:szCs w:val="26"/>
              </w:rPr>
            </w:pPr>
            <w:r w:rsidRPr="00671D26">
              <w:rPr>
                <w:rFonts w:ascii="Times New Roman" w:hAnsi="Times New Roman" w:cs="Times New Roman"/>
                <w:bCs/>
                <w:iCs/>
                <w:sz w:val="26"/>
                <w:szCs w:val="26"/>
              </w:rPr>
              <w:t>Năng lực lãnh đạo, quản lý</w:t>
            </w:r>
          </w:p>
        </w:tc>
        <w:tc>
          <w:tcPr>
            <w:tcW w:w="808" w:type="dxa"/>
            <w:vAlign w:val="center"/>
          </w:tcPr>
          <w:p w14:paraId="5032ED86"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793" w:type="dxa"/>
          </w:tcPr>
          <w:p w14:paraId="287BF5BE"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4E4322E3" w14:textId="368F40FB" w:rsidTr="00DE03A6">
        <w:tc>
          <w:tcPr>
            <w:tcW w:w="734" w:type="dxa"/>
            <w:vAlign w:val="center"/>
          </w:tcPr>
          <w:p w14:paraId="3FFB2CFC" w14:textId="3216B332"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21F99BF0" w14:textId="65FC3DB2" w:rsidR="00DE03A6" w:rsidRPr="00671D26" w:rsidRDefault="00DE03A6" w:rsidP="00B82E5F">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bCs/>
                <w:iCs/>
                <w:sz w:val="26"/>
                <w:szCs w:val="26"/>
              </w:rPr>
              <w:t>Có tư duy, khả năng cụ thể hóa chủ trương của Đảng, pháp luật của Nhà nước và văn bản của cấp trên; lãnh đạo, chỉ đạo tổ chức thực hiện đóng góp vào mục tiêu phát triển chung của địa phương, tổ chức, cơ quan, đơn vị; lãnh đạo, chỉ đạo xây dựng, củng cố, kiện toàn tổ chức đảng, đoàn thể trong sạch, vững mạnh.</w:t>
            </w:r>
          </w:p>
        </w:tc>
        <w:tc>
          <w:tcPr>
            <w:tcW w:w="808" w:type="dxa"/>
            <w:vAlign w:val="center"/>
          </w:tcPr>
          <w:p w14:paraId="7FDFF83C"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30BCB78C"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3A5053D5" w14:textId="52DA51F2" w:rsidTr="00DE03A6">
        <w:tc>
          <w:tcPr>
            <w:tcW w:w="734" w:type="dxa"/>
            <w:vAlign w:val="center"/>
          </w:tcPr>
          <w:p w14:paraId="009E3982" w14:textId="2BE54F58"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lastRenderedPageBreak/>
              <w:t>-</w:t>
            </w:r>
          </w:p>
        </w:tc>
        <w:tc>
          <w:tcPr>
            <w:tcW w:w="7670" w:type="dxa"/>
          </w:tcPr>
          <w:p w14:paraId="5110D7F0" w14:textId="0F356D0A"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bCs/>
                <w:iCs/>
                <w:sz w:val="26"/>
                <w:szCs w:val="26"/>
              </w:rPr>
              <w:t>Có tầm nhìn, phương pháp làm việc khoa học; có năng lực tổng hợp, phân tích và dự báo.</w:t>
            </w:r>
          </w:p>
        </w:tc>
        <w:tc>
          <w:tcPr>
            <w:tcW w:w="808" w:type="dxa"/>
            <w:vAlign w:val="center"/>
          </w:tcPr>
          <w:p w14:paraId="0E38F65F"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1C8693D2"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06666409" w14:textId="71E1B022" w:rsidTr="00DE03A6">
        <w:tc>
          <w:tcPr>
            <w:tcW w:w="734" w:type="dxa"/>
            <w:vAlign w:val="center"/>
          </w:tcPr>
          <w:p w14:paraId="36ACEA7F" w14:textId="1721B611"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22ACD4FE" w14:textId="3F42CAD6"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bCs/>
                <w:iCs/>
                <w:sz w:val="26"/>
                <w:szCs w:val="26"/>
              </w:rPr>
              <w:t>Có</w:t>
            </w:r>
            <w:r w:rsidRPr="00671D26">
              <w:rPr>
                <w:rFonts w:ascii="Times New Roman" w:hAnsi="Times New Roman" w:cs="Times New Roman"/>
                <w:bCs/>
                <w:iCs/>
                <w:sz w:val="26"/>
                <w:szCs w:val="26"/>
                <w:lang w:val="vi-VN"/>
              </w:rPr>
              <w:t xml:space="preserve"> năng lực</w:t>
            </w:r>
            <w:r w:rsidRPr="00671D26">
              <w:rPr>
                <w:rFonts w:ascii="Times New Roman" w:hAnsi="Times New Roman" w:cs="Times New Roman"/>
                <w:bCs/>
                <w:iCs/>
                <w:sz w:val="26"/>
                <w:szCs w:val="26"/>
              </w:rPr>
              <w:t>, kinh nghiệm</w:t>
            </w:r>
            <w:r w:rsidRPr="00671D26">
              <w:rPr>
                <w:rFonts w:ascii="Times New Roman" w:hAnsi="Times New Roman" w:cs="Times New Roman"/>
                <w:bCs/>
                <w:iCs/>
                <w:sz w:val="26"/>
                <w:szCs w:val="26"/>
                <w:lang w:val="vi-VN"/>
              </w:rPr>
              <w:t xml:space="preserve"> </w:t>
            </w:r>
            <w:r w:rsidRPr="00671D26">
              <w:rPr>
                <w:rFonts w:ascii="Times New Roman" w:hAnsi="Times New Roman" w:cs="Times New Roman"/>
                <w:bCs/>
                <w:iCs/>
                <w:sz w:val="26"/>
                <w:szCs w:val="26"/>
              </w:rPr>
              <w:t>thực tiễn để cụ thể hoá và tổ chức thực hiện có hiệu quả đường lối, chủ trương của Đảng, chính sách, pháp luật của Nhà nước ở lĩnh vực, địa bàn công tác được phân công</w:t>
            </w:r>
            <w:r w:rsidRPr="00671D26">
              <w:rPr>
                <w:rFonts w:ascii="Times New Roman" w:hAnsi="Times New Roman" w:cs="Times New Roman"/>
                <w:bCs/>
                <w:iCs/>
                <w:sz w:val="26"/>
                <w:szCs w:val="26"/>
                <w:lang w:val="vi-VN"/>
              </w:rPr>
              <w:t xml:space="preserve"> phụ trách</w:t>
            </w:r>
            <w:r w:rsidRPr="00671D26">
              <w:rPr>
                <w:rFonts w:ascii="Times New Roman" w:hAnsi="Times New Roman" w:cs="Times New Roman"/>
                <w:bCs/>
                <w:iCs/>
                <w:sz w:val="26"/>
                <w:szCs w:val="26"/>
              </w:rPr>
              <w:t>.</w:t>
            </w:r>
          </w:p>
        </w:tc>
        <w:tc>
          <w:tcPr>
            <w:tcW w:w="808" w:type="dxa"/>
            <w:vAlign w:val="center"/>
          </w:tcPr>
          <w:p w14:paraId="5B73D95B"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7A2F082D"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089C4CC6" w14:textId="7959A20D" w:rsidTr="00DE03A6">
        <w:tc>
          <w:tcPr>
            <w:tcW w:w="734" w:type="dxa"/>
            <w:vAlign w:val="center"/>
          </w:tcPr>
          <w:p w14:paraId="211856EF" w14:textId="03526E84"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3DCBC200" w14:textId="569876E9"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bCs/>
                <w:iCs/>
                <w:sz w:val="26"/>
                <w:szCs w:val="26"/>
              </w:rPr>
              <w:t xml:space="preserve">Có khả năng chỉ đạo, điều hành hoạt động của tổ chức, cơ quan, đơn </w:t>
            </w:r>
            <w:r w:rsidRPr="00671D26">
              <w:rPr>
                <w:rFonts w:ascii="Times New Roman" w:hAnsi="Times New Roman" w:cs="Times New Roman"/>
                <w:bCs/>
                <w:iCs/>
                <w:spacing w:val="-4"/>
                <w:sz w:val="26"/>
                <w:szCs w:val="26"/>
              </w:rPr>
              <w:t>vị, phân công công việc khoa học, giám sát chặt chẽ, giữ gìn kỷ cương, kỷ</w:t>
            </w:r>
            <w:r w:rsidRPr="00671D26">
              <w:rPr>
                <w:rFonts w:ascii="Times New Roman" w:hAnsi="Times New Roman" w:cs="Times New Roman"/>
                <w:bCs/>
                <w:iCs/>
                <w:sz w:val="26"/>
                <w:szCs w:val="26"/>
              </w:rPr>
              <w:t xml:space="preserve"> luật.</w:t>
            </w:r>
          </w:p>
        </w:tc>
        <w:tc>
          <w:tcPr>
            <w:tcW w:w="808" w:type="dxa"/>
            <w:vAlign w:val="center"/>
          </w:tcPr>
          <w:p w14:paraId="4CDE5629"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7EAAC8BA"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24487105" w14:textId="78E37915" w:rsidTr="00DE03A6">
        <w:tc>
          <w:tcPr>
            <w:tcW w:w="734" w:type="dxa"/>
            <w:vAlign w:val="center"/>
          </w:tcPr>
          <w:p w14:paraId="6F39EE4A"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Cs/>
                <w:iCs/>
                <w:sz w:val="26"/>
                <w:szCs w:val="26"/>
              </w:rPr>
              <w:t>b)</w:t>
            </w:r>
          </w:p>
        </w:tc>
        <w:tc>
          <w:tcPr>
            <w:tcW w:w="7670" w:type="dxa"/>
          </w:tcPr>
          <w:p w14:paraId="1C778D16" w14:textId="77777777"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bCs/>
                <w:iCs/>
                <w:sz w:val="26"/>
                <w:szCs w:val="26"/>
              </w:rPr>
              <w:t>Năng lực chuyên môn, nghiệp vụ theo vị trí việc làm</w:t>
            </w:r>
          </w:p>
        </w:tc>
        <w:tc>
          <w:tcPr>
            <w:tcW w:w="808" w:type="dxa"/>
            <w:vAlign w:val="center"/>
          </w:tcPr>
          <w:p w14:paraId="316C56BD"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2,5</w:t>
            </w:r>
          </w:p>
        </w:tc>
        <w:tc>
          <w:tcPr>
            <w:tcW w:w="793" w:type="dxa"/>
          </w:tcPr>
          <w:p w14:paraId="49A92206"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32F5F24D" w14:textId="788B22B5" w:rsidTr="00DE03A6">
        <w:tc>
          <w:tcPr>
            <w:tcW w:w="734" w:type="dxa"/>
            <w:vAlign w:val="center"/>
          </w:tcPr>
          <w:p w14:paraId="0A2496ED" w14:textId="36B0F98D"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38BEA7DD" w14:textId="4EB5FCD3"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sz w:val="26"/>
                <w:szCs w:val="26"/>
                <w:lang w:val="vi-VN"/>
              </w:rPr>
              <w:t xml:space="preserve">Có </w:t>
            </w:r>
            <w:r w:rsidRPr="00671D26">
              <w:rPr>
                <w:rFonts w:ascii="Times New Roman" w:hAnsi="Times New Roman" w:cs="Times New Roman"/>
                <w:sz w:val="26"/>
                <w:szCs w:val="26"/>
              </w:rPr>
              <w:t>kiến thức chuyên sâu</w:t>
            </w:r>
            <w:r w:rsidRPr="00671D26">
              <w:rPr>
                <w:rFonts w:ascii="Times New Roman" w:hAnsi="Times New Roman" w:cs="Times New Roman"/>
                <w:sz w:val="26"/>
                <w:szCs w:val="26"/>
                <w:lang w:val="vi-VN"/>
              </w:rPr>
              <w:t xml:space="preserve"> về lĩnh vực công tác được phân công; </w:t>
            </w:r>
            <w:r w:rsidRPr="00671D26">
              <w:rPr>
                <w:rFonts w:ascii="Times New Roman" w:hAnsi="Times New Roman" w:cs="Times New Roman"/>
                <w:sz w:val="26"/>
                <w:szCs w:val="26"/>
              </w:rPr>
              <w:t>am hiểu</w:t>
            </w:r>
            <w:r w:rsidRPr="00671D26">
              <w:rPr>
                <w:rFonts w:ascii="Times New Roman" w:hAnsi="Times New Roman" w:cs="Times New Roman"/>
                <w:sz w:val="26"/>
                <w:szCs w:val="26"/>
                <w:lang w:val="vi-VN"/>
              </w:rPr>
              <w:t xml:space="preserve"> quy định pháp luật, quy trình nghiệp vụ có liên quan đến vị trí việc làm</w:t>
            </w:r>
            <w:r w:rsidRPr="00671D26">
              <w:rPr>
                <w:rFonts w:ascii="Times New Roman" w:hAnsi="Times New Roman" w:cs="Times New Roman"/>
                <w:sz w:val="26"/>
                <w:szCs w:val="26"/>
              </w:rPr>
              <w:t>.</w:t>
            </w:r>
          </w:p>
        </w:tc>
        <w:tc>
          <w:tcPr>
            <w:tcW w:w="808" w:type="dxa"/>
            <w:vAlign w:val="center"/>
          </w:tcPr>
          <w:p w14:paraId="053A91BF"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0CBF747D"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2783D756" w14:textId="27E4A745" w:rsidTr="00DE03A6">
        <w:tc>
          <w:tcPr>
            <w:tcW w:w="734" w:type="dxa"/>
            <w:vAlign w:val="center"/>
          </w:tcPr>
          <w:p w14:paraId="205D4A5E" w14:textId="3E627A54"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35FABC2F" w14:textId="6D790474"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bCs/>
                <w:iCs/>
                <w:sz w:val="26"/>
                <w:szCs w:val="26"/>
                <w:lang w:val="vi-VN"/>
              </w:rPr>
              <w:t xml:space="preserve">Có khả năng phát hiện các vấn đề mới, khó </w:t>
            </w:r>
            <w:r w:rsidRPr="00671D26">
              <w:rPr>
                <w:rFonts w:ascii="Times New Roman" w:hAnsi="Times New Roman" w:cs="Times New Roman"/>
                <w:bCs/>
                <w:iCs/>
                <w:sz w:val="26"/>
                <w:szCs w:val="26"/>
              </w:rPr>
              <w:t>và những hạn chế, bất cập trong thực tiễn</w:t>
            </w:r>
            <w:r w:rsidRPr="00671D26">
              <w:rPr>
                <w:rFonts w:ascii="Times New Roman" w:hAnsi="Times New Roman" w:cs="Times New Roman"/>
                <w:bCs/>
                <w:iCs/>
                <w:sz w:val="26"/>
                <w:szCs w:val="26"/>
                <w:lang w:val="vi-VN"/>
              </w:rPr>
              <w:t xml:space="preserve">; </w:t>
            </w:r>
            <w:r w:rsidRPr="00671D26">
              <w:rPr>
                <w:rFonts w:ascii="Times New Roman" w:hAnsi="Times New Roman" w:cs="Times New Roman"/>
                <w:bCs/>
                <w:iCs/>
                <w:sz w:val="26"/>
                <w:szCs w:val="26"/>
              </w:rPr>
              <w:t>chủ</w:t>
            </w:r>
            <w:r w:rsidRPr="00671D26">
              <w:rPr>
                <w:rFonts w:ascii="Times New Roman" w:hAnsi="Times New Roman" w:cs="Times New Roman"/>
                <w:bCs/>
                <w:iCs/>
                <w:sz w:val="26"/>
                <w:szCs w:val="26"/>
                <w:lang w:val="vi-VN"/>
              </w:rPr>
              <w:t xml:space="preserve"> động </w:t>
            </w:r>
            <w:r w:rsidRPr="00671D26">
              <w:rPr>
                <w:rFonts w:ascii="Times New Roman" w:hAnsi="Times New Roman" w:cs="Times New Roman"/>
                <w:bCs/>
                <w:iCs/>
                <w:sz w:val="26"/>
                <w:szCs w:val="26"/>
              </w:rPr>
              <w:t xml:space="preserve">đề xuất </w:t>
            </w:r>
            <w:r w:rsidRPr="00671D26">
              <w:rPr>
                <w:rFonts w:ascii="Times New Roman" w:hAnsi="Times New Roman" w:cs="Times New Roman"/>
                <w:bCs/>
                <w:iCs/>
                <w:sz w:val="26"/>
                <w:szCs w:val="26"/>
                <w:lang w:val="vi-VN"/>
              </w:rPr>
              <w:t xml:space="preserve">chủ trương, chính sách, </w:t>
            </w:r>
            <w:r w:rsidRPr="00671D26">
              <w:rPr>
                <w:rFonts w:ascii="Times New Roman" w:hAnsi="Times New Roman" w:cs="Times New Roman"/>
                <w:bCs/>
                <w:iCs/>
                <w:sz w:val="26"/>
                <w:szCs w:val="26"/>
              </w:rPr>
              <w:t>nhiệm vụ, giải pháp phù hợp, khả thi, hiệu quả để tháo gỡ</w:t>
            </w:r>
            <w:r w:rsidRPr="00671D26">
              <w:rPr>
                <w:rFonts w:ascii="Times New Roman" w:hAnsi="Times New Roman" w:cs="Times New Roman"/>
                <w:bCs/>
                <w:iCs/>
                <w:sz w:val="26"/>
                <w:szCs w:val="26"/>
                <w:lang w:val="vi-VN"/>
              </w:rPr>
              <w:t xml:space="preserve"> điểm nghẽn, </w:t>
            </w:r>
            <w:r w:rsidRPr="00671D26">
              <w:rPr>
                <w:rFonts w:ascii="Times New Roman" w:hAnsi="Times New Roman" w:cs="Times New Roman"/>
                <w:bCs/>
                <w:iCs/>
                <w:sz w:val="26"/>
                <w:szCs w:val="26"/>
              </w:rPr>
              <w:t>thúc đẩy</w:t>
            </w:r>
            <w:r w:rsidRPr="00671D26">
              <w:rPr>
                <w:rFonts w:ascii="Times New Roman" w:hAnsi="Times New Roman" w:cs="Times New Roman"/>
                <w:bCs/>
                <w:iCs/>
                <w:sz w:val="26"/>
                <w:szCs w:val="26"/>
                <w:lang w:val="vi-VN"/>
              </w:rPr>
              <w:t xml:space="preserve"> phát triển</w:t>
            </w:r>
            <w:r w:rsidRPr="00671D26">
              <w:rPr>
                <w:rFonts w:ascii="Times New Roman" w:hAnsi="Times New Roman" w:cs="Times New Roman"/>
                <w:bCs/>
                <w:iCs/>
                <w:sz w:val="26"/>
                <w:szCs w:val="26"/>
              </w:rPr>
              <w:t>.</w:t>
            </w:r>
          </w:p>
        </w:tc>
        <w:tc>
          <w:tcPr>
            <w:tcW w:w="808" w:type="dxa"/>
            <w:vAlign w:val="center"/>
          </w:tcPr>
          <w:p w14:paraId="6F122E37"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09F1BCF7"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0E624D6A" w14:textId="19EAFA5E" w:rsidTr="00DE03A6">
        <w:tc>
          <w:tcPr>
            <w:tcW w:w="734" w:type="dxa"/>
            <w:vAlign w:val="center"/>
          </w:tcPr>
          <w:p w14:paraId="07E8D2B1" w14:textId="626621DE"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09E7789E" w14:textId="3FDB7D63"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sz w:val="26"/>
                <w:szCs w:val="26"/>
                <w:lang w:val="vi-VN"/>
              </w:rPr>
              <w:t>Có kỹ năng xử lý công việc độc lập, làm việc nhóm hiệu quả</w:t>
            </w:r>
            <w:r w:rsidRPr="00671D26">
              <w:rPr>
                <w:rFonts w:ascii="Times New Roman" w:hAnsi="Times New Roman" w:cs="Times New Roman"/>
                <w:sz w:val="26"/>
                <w:szCs w:val="26"/>
              </w:rPr>
              <w:t>.</w:t>
            </w:r>
          </w:p>
        </w:tc>
        <w:tc>
          <w:tcPr>
            <w:tcW w:w="808" w:type="dxa"/>
            <w:vAlign w:val="center"/>
          </w:tcPr>
          <w:p w14:paraId="100AEE3D"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6693A92F"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25D57F69" w14:textId="49CE6363" w:rsidTr="00DE03A6">
        <w:tc>
          <w:tcPr>
            <w:tcW w:w="734" w:type="dxa"/>
            <w:vAlign w:val="center"/>
          </w:tcPr>
          <w:p w14:paraId="6C409846"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Cs/>
                <w:iCs/>
                <w:sz w:val="26"/>
                <w:szCs w:val="26"/>
              </w:rPr>
              <w:t>c)</w:t>
            </w:r>
          </w:p>
        </w:tc>
        <w:tc>
          <w:tcPr>
            <w:tcW w:w="7670" w:type="dxa"/>
          </w:tcPr>
          <w:p w14:paraId="051E9B30" w14:textId="77777777"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bCs/>
                <w:iCs/>
                <w:sz w:val="26"/>
                <w:szCs w:val="26"/>
              </w:rPr>
              <w:t>K</w:t>
            </w:r>
            <w:r w:rsidRPr="00671D26">
              <w:rPr>
                <w:rFonts w:ascii="Times New Roman" w:hAnsi="Times New Roman" w:cs="Times New Roman"/>
                <w:bCs/>
                <w:iCs/>
                <w:sz w:val="26"/>
                <w:szCs w:val="26"/>
                <w:lang w:val="vi-VN"/>
              </w:rPr>
              <w:t>hả năng đáp ứng yêu cầu thực thi nhiệm vụ được giao</w:t>
            </w:r>
          </w:p>
        </w:tc>
        <w:tc>
          <w:tcPr>
            <w:tcW w:w="808" w:type="dxa"/>
            <w:vAlign w:val="center"/>
          </w:tcPr>
          <w:p w14:paraId="02342754"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0DC7BBB6"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2C30F0CA" w14:textId="4278FA6D" w:rsidTr="00DE03A6">
        <w:tc>
          <w:tcPr>
            <w:tcW w:w="734" w:type="dxa"/>
            <w:vAlign w:val="center"/>
          </w:tcPr>
          <w:p w14:paraId="0A8593FA" w14:textId="2E689029"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418A841C" w14:textId="1F482963"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sz w:val="26"/>
                <w:szCs w:val="26"/>
                <w:lang w:val="vi-VN"/>
              </w:rPr>
              <w:t xml:space="preserve">Nhiệm vụ thường xuyên: </w:t>
            </w:r>
            <w:r w:rsidRPr="00671D26">
              <w:rPr>
                <w:rFonts w:ascii="Times New Roman" w:hAnsi="Times New Roman" w:cs="Times New Roman"/>
                <w:sz w:val="26"/>
                <w:szCs w:val="26"/>
              </w:rPr>
              <w:t>V</w:t>
            </w:r>
            <w:r w:rsidRPr="00671D26">
              <w:rPr>
                <w:rFonts w:ascii="Times New Roman" w:hAnsi="Times New Roman" w:cs="Times New Roman"/>
                <w:sz w:val="26"/>
                <w:szCs w:val="26"/>
                <w:lang w:val="vi-VN"/>
              </w:rPr>
              <w:t>ận dụng</w:t>
            </w:r>
            <w:r w:rsidRPr="00671D26">
              <w:rPr>
                <w:rFonts w:ascii="Times New Roman" w:hAnsi="Times New Roman" w:cs="Times New Roman"/>
                <w:sz w:val="26"/>
                <w:szCs w:val="26"/>
              </w:rPr>
              <w:t xml:space="preserve"> hiệu quả</w:t>
            </w:r>
            <w:r w:rsidRPr="00671D26">
              <w:rPr>
                <w:rFonts w:ascii="Times New Roman" w:hAnsi="Times New Roman" w:cs="Times New Roman"/>
                <w:sz w:val="26"/>
                <w:szCs w:val="26"/>
                <w:lang w:val="vi-VN"/>
              </w:rPr>
              <w:t xml:space="preserve"> kiến thức chuyên môn, nghiệp vụ để xử lý công việc chuyên môn theo kế hoạch định kỳ; duy trì ổn định chất lượng chuyên môn</w:t>
            </w:r>
            <w:r w:rsidRPr="00671D26">
              <w:rPr>
                <w:rFonts w:ascii="Times New Roman" w:hAnsi="Times New Roman" w:cs="Times New Roman"/>
                <w:sz w:val="26"/>
                <w:szCs w:val="26"/>
              </w:rPr>
              <w:t>.</w:t>
            </w:r>
          </w:p>
        </w:tc>
        <w:tc>
          <w:tcPr>
            <w:tcW w:w="808" w:type="dxa"/>
            <w:vAlign w:val="center"/>
          </w:tcPr>
          <w:p w14:paraId="79FAF90A"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362C021D"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19ED2DB0" w14:textId="5159D632" w:rsidTr="00DE03A6">
        <w:tc>
          <w:tcPr>
            <w:tcW w:w="734" w:type="dxa"/>
            <w:vAlign w:val="center"/>
          </w:tcPr>
          <w:p w14:paraId="6C924E78" w14:textId="7C6F5387"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43D950AC" w14:textId="3238A3A3"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sz w:val="26"/>
                <w:szCs w:val="26"/>
                <w:lang w:val="vi-VN"/>
              </w:rPr>
              <w:t xml:space="preserve">Nhiệm vụ đột xuất: Chủ động đề xuất giải pháp, thực hiện hiệu quả các công việc phát sinh; có khả năng phản ứng </w:t>
            </w:r>
            <w:r w:rsidRPr="00671D26">
              <w:rPr>
                <w:rFonts w:ascii="Times New Roman" w:hAnsi="Times New Roman" w:cs="Times New Roman"/>
                <w:sz w:val="26"/>
                <w:szCs w:val="26"/>
              </w:rPr>
              <w:t>kịp thời</w:t>
            </w:r>
            <w:r w:rsidRPr="00671D26">
              <w:rPr>
                <w:rFonts w:ascii="Times New Roman" w:hAnsi="Times New Roman" w:cs="Times New Roman"/>
                <w:sz w:val="26"/>
                <w:szCs w:val="26"/>
                <w:lang w:val="vi-VN"/>
              </w:rPr>
              <w:t xml:space="preserve">, </w:t>
            </w:r>
            <w:r w:rsidRPr="00671D26">
              <w:rPr>
                <w:rFonts w:ascii="Times New Roman" w:hAnsi="Times New Roman" w:cs="Times New Roman"/>
                <w:sz w:val="26"/>
                <w:szCs w:val="26"/>
              </w:rPr>
              <w:t xml:space="preserve">đáp ứng với </w:t>
            </w:r>
            <w:r w:rsidRPr="00671D26">
              <w:rPr>
                <w:rFonts w:ascii="Times New Roman" w:hAnsi="Times New Roman" w:cs="Times New Roman"/>
                <w:sz w:val="26"/>
                <w:szCs w:val="26"/>
                <w:lang w:val="vi-VN"/>
              </w:rPr>
              <w:t>yêu cầu</w:t>
            </w:r>
            <w:r w:rsidRPr="00671D26">
              <w:rPr>
                <w:rFonts w:ascii="Times New Roman" w:hAnsi="Times New Roman" w:cs="Times New Roman"/>
                <w:sz w:val="26"/>
                <w:szCs w:val="26"/>
              </w:rPr>
              <w:t>,</w:t>
            </w:r>
            <w:r w:rsidRPr="00671D26">
              <w:rPr>
                <w:rFonts w:ascii="Times New Roman" w:hAnsi="Times New Roman" w:cs="Times New Roman"/>
                <w:sz w:val="26"/>
                <w:szCs w:val="26"/>
                <w:lang w:val="vi-VN"/>
              </w:rPr>
              <w:t xml:space="preserve"> </w:t>
            </w:r>
            <w:r w:rsidRPr="00671D26">
              <w:rPr>
                <w:rFonts w:ascii="Times New Roman" w:hAnsi="Times New Roman" w:cs="Times New Roman"/>
                <w:sz w:val="26"/>
                <w:szCs w:val="26"/>
              </w:rPr>
              <w:t>nhiệm vụ cụ thể.</w:t>
            </w:r>
          </w:p>
        </w:tc>
        <w:tc>
          <w:tcPr>
            <w:tcW w:w="808" w:type="dxa"/>
            <w:vAlign w:val="center"/>
          </w:tcPr>
          <w:p w14:paraId="02F8B2BA"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7E7B16D3"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75B77F48" w14:textId="5327949D" w:rsidTr="00DE03A6">
        <w:tc>
          <w:tcPr>
            <w:tcW w:w="734" w:type="dxa"/>
            <w:vAlign w:val="center"/>
          </w:tcPr>
          <w:p w14:paraId="3AFE818C"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Cs/>
                <w:iCs/>
                <w:sz w:val="26"/>
                <w:szCs w:val="26"/>
              </w:rPr>
              <w:t>d)</w:t>
            </w:r>
          </w:p>
        </w:tc>
        <w:tc>
          <w:tcPr>
            <w:tcW w:w="7670" w:type="dxa"/>
            <w:vAlign w:val="center"/>
          </w:tcPr>
          <w:p w14:paraId="50BCA2B6" w14:textId="77777777" w:rsidR="00DE03A6" w:rsidRPr="00671D26" w:rsidRDefault="00DE03A6" w:rsidP="000B3C17">
            <w:pPr>
              <w:spacing w:before="40" w:after="40" w:line="300" w:lineRule="exact"/>
              <w:rPr>
                <w:rFonts w:ascii="Times New Roman" w:hAnsi="Times New Roman" w:cs="Times New Roman"/>
                <w:bCs/>
                <w:iCs/>
                <w:sz w:val="26"/>
                <w:szCs w:val="26"/>
              </w:rPr>
            </w:pPr>
            <w:r w:rsidRPr="00671D26">
              <w:rPr>
                <w:rFonts w:ascii="Times New Roman" w:hAnsi="Times New Roman" w:cs="Times New Roman"/>
                <w:bCs/>
                <w:iCs/>
                <w:sz w:val="26"/>
                <w:szCs w:val="26"/>
              </w:rPr>
              <w:t>T</w:t>
            </w:r>
            <w:r w:rsidRPr="00671D26">
              <w:rPr>
                <w:rFonts w:ascii="Times New Roman" w:hAnsi="Times New Roman" w:cs="Times New Roman"/>
                <w:bCs/>
                <w:iCs/>
                <w:sz w:val="26"/>
                <w:szCs w:val="26"/>
                <w:lang w:val="vi-VN"/>
              </w:rPr>
              <w:t>hái độ</w:t>
            </w:r>
            <w:r w:rsidRPr="00671D26">
              <w:rPr>
                <w:rFonts w:ascii="Times New Roman" w:hAnsi="Times New Roman" w:cs="Times New Roman"/>
                <w:bCs/>
                <w:iCs/>
                <w:sz w:val="26"/>
                <w:szCs w:val="26"/>
              </w:rPr>
              <w:t xml:space="preserve"> công tác </w:t>
            </w:r>
            <w:r w:rsidRPr="00671D26">
              <w:rPr>
                <w:rFonts w:ascii="Times New Roman" w:hAnsi="Times New Roman" w:cs="Times New Roman"/>
                <w:bCs/>
                <w:iCs/>
                <w:sz w:val="26"/>
                <w:szCs w:val="26"/>
                <w:lang w:val="vi-VN"/>
              </w:rPr>
              <w:t>trong</w:t>
            </w:r>
            <w:r w:rsidRPr="00671D26">
              <w:rPr>
                <w:rFonts w:ascii="Times New Roman" w:hAnsi="Times New Roman" w:cs="Times New Roman"/>
                <w:bCs/>
                <w:iCs/>
                <w:sz w:val="26"/>
                <w:szCs w:val="26"/>
              </w:rPr>
              <w:t xml:space="preserve"> thực hiện nhiệm vụ</w:t>
            </w:r>
          </w:p>
        </w:tc>
        <w:tc>
          <w:tcPr>
            <w:tcW w:w="808" w:type="dxa"/>
            <w:vAlign w:val="center"/>
          </w:tcPr>
          <w:p w14:paraId="6FBB0B90" w14:textId="77777777" w:rsidR="00DE03A6" w:rsidRPr="00671D26" w:rsidRDefault="00DE03A6" w:rsidP="00127E97">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1,5</w:t>
            </w:r>
          </w:p>
        </w:tc>
        <w:tc>
          <w:tcPr>
            <w:tcW w:w="793" w:type="dxa"/>
          </w:tcPr>
          <w:p w14:paraId="307D1D88" w14:textId="77777777" w:rsidR="00DE03A6" w:rsidRPr="00671D26" w:rsidRDefault="00DE03A6" w:rsidP="00127E97">
            <w:pPr>
              <w:spacing w:beforeLines="40" w:before="96" w:afterLines="40" w:after="96"/>
              <w:jc w:val="center"/>
              <w:rPr>
                <w:rFonts w:ascii="Times New Roman" w:hAnsi="Times New Roman" w:cs="Times New Roman"/>
                <w:sz w:val="26"/>
                <w:szCs w:val="26"/>
              </w:rPr>
            </w:pPr>
          </w:p>
        </w:tc>
      </w:tr>
      <w:tr w:rsidR="00DE03A6" w:rsidRPr="00671D26" w14:paraId="1DFD6DEE" w14:textId="4AE2C3B8" w:rsidTr="00DE03A6">
        <w:tc>
          <w:tcPr>
            <w:tcW w:w="734" w:type="dxa"/>
            <w:vAlign w:val="center"/>
          </w:tcPr>
          <w:p w14:paraId="1B9AE39F" w14:textId="41EA71FE"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201B04FC" w14:textId="6F5155C7"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sz w:val="26"/>
                <w:szCs w:val="26"/>
              </w:rPr>
              <w:t>Tinh thần trách nhiệm cao trong công việc; chủ động tiếp cận kiến thức mới để kịp thời điều chỉnh, đề xuất cải tiến quy trình hoặc giải pháp nâng cao hiệu quả công việc.</w:t>
            </w:r>
          </w:p>
        </w:tc>
        <w:tc>
          <w:tcPr>
            <w:tcW w:w="808" w:type="dxa"/>
            <w:vAlign w:val="center"/>
          </w:tcPr>
          <w:p w14:paraId="479AF031"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787B5776"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3403FA1B" w14:textId="2ED7401B" w:rsidTr="00DE03A6">
        <w:tc>
          <w:tcPr>
            <w:tcW w:w="734" w:type="dxa"/>
            <w:vAlign w:val="center"/>
          </w:tcPr>
          <w:p w14:paraId="1E6F0D0B" w14:textId="5A23E594"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255420B6" w14:textId="5F5DDEBE"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sz w:val="26"/>
                <w:szCs w:val="26"/>
              </w:rPr>
              <w:t>Có</w:t>
            </w:r>
            <w:r w:rsidRPr="00671D26">
              <w:rPr>
                <w:rFonts w:ascii="Times New Roman" w:hAnsi="Times New Roman" w:cs="Times New Roman"/>
                <w:sz w:val="26"/>
                <w:szCs w:val="26"/>
                <w:lang w:val="vi-VN"/>
              </w:rPr>
              <w:t xml:space="preserve"> thái độ đúng mực, phong cách làm việc chuẩn mực, lề lối hành chính chuyên nghiệp trong quan hệ công tác</w:t>
            </w:r>
            <w:r w:rsidRPr="00671D26">
              <w:rPr>
                <w:rFonts w:ascii="Times New Roman" w:hAnsi="Times New Roman" w:cs="Times New Roman"/>
                <w:sz w:val="26"/>
                <w:szCs w:val="26"/>
              </w:rPr>
              <w:t>.</w:t>
            </w:r>
          </w:p>
        </w:tc>
        <w:tc>
          <w:tcPr>
            <w:tcW w:w="808" w:type="dxa"/>
            <w:vAlign w:val="center"/>
          </w:tcPr>
          <w:p w14:paraId="2777A50F"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12C31790"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7E4EC368" w14:textId="616BBB4A" w:rsidTr="00DE03A6">
        <w:tc>
          <w:tcPr>
            <w:tcW w:w="734" w:type="dxa"/>
            <w:vAlign w:val="center"/>
          </w:tcPr>
          <w:p w14:paraId="179EA67E" w14:textId="2E2B4378" w:rsidR="00DE03A6" w:rsidRPr="00671D26" w:rsidRDefault="00DE03A6" w:rsidP="00CA2C6A">
            <w:pPr>
              <w:spacing w:beforeLines="40" w:before="96" w:afterLines="40" w:after="96"/>
              <w:jc w:val="center"/>
              <w:rPr>
                <w:rFonts w:ascii="Times New Roman" w:hAnsi="Times New Roman" w:cs="Times New Roman"/>
                <w:bCs/>
                <w:iCs/>
                <w:sz w:val="26"/>
                <w:szCs w:val="26"/>
              </w:rPr>
            </w:pPr>
            <w:r w:rsidRPr="00671D26">
              <w:rPr>
                <w:rFonts w:ascii="Times New Roman" w:hAnsi="Times New Roman" w:cs="Times New Roman"/>
                <w:bCs/>
                <w:iCs/>
                <w:sz w:val="26"/>
                <w:szCs w:val="26"/>
              </w:rPr>
              <w:t>-</w:t>
            </w:r>
          </w:p>
        </w:tc>
        <w:tc>
          <w:tcPr>
            <w:tcW w:w="7670" w:type="dxa"/>
          </w:tcPr>
          <w:p w14:paraId="3C65EA98" w14:textId="371567B8" w:rsidR="00DE03A6" w:rsidRPr="00671D26" w:rsidRDefault="00DE03A6" w:rsidP="00314EC4">
            <w:pPr>
              <w:spacing w:before="40" w:after="40" w:line="300" w:lineRule="exact"/>
              <w:jc w:val="both"/>
              <w:rPr>
                <w:rFonts w:ascii="Times New Roman" w:hAnsi="Times New Roman" w:cs="Times New Roman"/>
                <w:bCs/>
                <w:iCs/>
                <w:sz w:val="26"/>
                <w:szCs w:val="26"/>
              </w:rPr>
            </w:pPr>
            <w:r w:rsidRPr="00671D26">
              <w:rPr>
                <w:rFonts w:ascii="Times New Roman" w:hAnsi="Times New Roman" w:cs="Times New Roman"/>
                <w:sz w:val="26"/>
                <w:szCs w:val="26"/>
              </w:rPr>
              <w:t>Phối hợp có hiệu quả với tập thể, cá nhân có liên quan trong việc triển khai thực hiện các nhiệm vụ được phân công.</w:t>
            </w:r>
          </w:p>
        </w:tc>
        <w:tc>
          <w:tcPr>
            <w:tcW w:w="808" w:type="dxa"/>
            <w:vAlign w:val="center"/>
          </w:tcPr>
          <w:p w14:paraId="2CE59340"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0,5</w:t>
            </w:r>
          </w:p>
        </w:tc>
        <w:tc>
          <w:tcPr>
            <w:tcW w:w="793" w:type="dxa"/>
          </w:tcPr>
          <w:p w14:paraId="7CFCE6C3"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65289C90" w14:textId="0D2DC1BA" w:rsidTr="00DE03A6">
        <w:tc>
          <w:tcPr>
            <w:tcW w:w="734" w:type="dxa"/>
            <w:vAlign w:val="center"/>
          </w:tcPr>
          <w:p w14:paraId="2EAB5FB9"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Cs/>
                <w:iCs/>
                <w:sz w:val="26"/>
                <w:szCs w:val="26"/>
              </w:rPr>
              <w:t>đ)</w:t>
            </w:r>
          </w:p>
        </w:tc>
        <w:tc>
          <w:tcPr>
            <w:tcW w:w="7670" w:type="dxa"/>
          </w:tcPr>
          <w:p w14:paraId="7F840841" w14:textId="77777777" w:rsidR="00DE03A6" w:rsidRPr="00671D26" w:rsidRDefault="00DE03A6" w:rsidP="00314EC4">
            <w:pPr>
              <w:spacing w:before="40" w:after="40" w:line="300" w:lineRule="exact"/>
              <w:jc w:val="both"/>
              <w:rPr>
                <w:rFonts w:ascii="Times New Roman" w:hAnsi="Times New Roman" w:cs="Times New Roman"/>
                <w:b/>
                <w:bCs/>
                <w:sz w:val="26"/>
                <w:szCs w:val="26"/>
                <w:lang w:val="vi-VN"/>
              </w:rPr>
            </w:pPr>
            <w:r w:rsidRPr="00671D26">
              <w:rPr>
                <w:rFonts w:ascii="Times New Roman" w:hAnsi="Times New Roman" w:cs="Times New Roman"/>
                <w:bCs/>
                <w:iCs/>
                <w:sz w:val="26"/>
                <w:szCs w:val="26"/>
              </w:rPr>
              <w:t xml:space="preserve">Tinh thần đổi mới sáng tạo, </w:t>
            </w:r>
            <w:r w:rsidRPr="00671D26">
              <w:rPr>
                <w:rFonts w:ascii="Times New Roman" w:hAnsi="Times New Roman" w:cs="Times New Roman"/>
                <w:bCs/>
                <w:iCs/>
                <w:sz w:val="26"/>
                <w:szCs w:val="26"/>
                <w:lang w:val="vi-VN"/>
              </w:rPr>
              <w:t>dám nghĩ, dám làm, dám chịu trách nhiệm vì lợi ích chung</w:t>
            </w:r>
          </w:p>
        </w:tc>
        <w:tc>
          <w:tcPr>
            <w:tcW w:w="808" w:type="dxa"/>
            <w:vAlign w:val="center"/>
          </w:tcPr>
          <w:p w14:paraId="073DB3D5"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4</w:t>
            </w:r>
          </w:p>
        </w:tc>
        <w:tc>
          <w:tcPr>
            <w:tcW w:w="793" w:type="dxa"/>
          </w:tcPr>
          <w:p w14:paraId="2F6DABDA"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0C3681BD" w14:textId="1D669547" w:rsidTr="00DE03A6">
        <w:tc>
          <w:tcPr>
            <w:tcW w:w="734" w:type="dxa"/>
            <w:vAlign w:val="center"/>
          </w:tcPr>
          <w:p w14:paraId="620B2444" w14:textId="183FB12B"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w:t>
            </w:r>
          </w:p>
        </w:tc>
        <w:tc>
          <w:tcPr>
            <w:tcW w:w="7670" w:type="dxa"/>
          </w:tcPr>
          <w:p w14:paraId="607B2A61" w14:textId="2E7D4EAB" w:rsidR="00DE03A6" w:rsidRPr="00671D26" w:rsidRDefault="00DE03A6" w:rsidP="00314EC4">
            <w:pPr>
              <w:spacing w:before="40" w:after="40" w:line="300" w:lineRule="exact"/>
              <w:jc w:val="both"/>
              <w:rPr>
                <w:rFonts w:ascii="Times New Roman" w:hAnsi="Times New Roman" w:cs="Times New Roman"/>
                <w:b/>
                <w:bCs/>
                <w:sz w:val="26"/>
                <w:szCs w:val="26"/>
                <w:lang w:val="vi-VN"/>
              </w:rPr>
            </w:pPr>
            <w:r w:rsidRPr="00671D26">
              <w:rPr>
                <w:rFonts w:ascii="Times New Roman" w:hAnsi="Times New Roman" w:cs="Times New Roman"/>
                <w:bCs/>
                <w:iCs/>
                <w:sz w:val="26"/>
                <w:szCs w:val="26"/>
              </w:rPr>
              <w:t xml:space="preserve">Có sáng kiến, mô hình cách làm mới hoặc đề xuất giải pháp hiệu quả, mang tính đột phá hoặc tạo chuyển biến, được áp dụng trong thực tiễn thuộc </w:t>
            </w:r>
            <w:r w:rsidRPr="00671D26">
              <w:rPr>
                <w:rFonts w:ascii="Times New Roman" w:hAnsi="Times New Roman" w:cs="Times New Roman"/>
                <w:bCs/>
                <w:iCs/>
                <w:spacing w:val="-4"/>
                <w:sz w:val="26"/>
                <w:szCs w:val="26"/>
              </w:rPr>
              <w:t>phạm vi, lĩnh vực phụ trách và được cấp có thẩm quyền ghi nhận, đánh giá</w:t>
            </w:r>
            <w:r w:rsidRPr="00671D26">
              <w:rPr>
                <w:rFonts w:ascii="Times New Roman" w:hAnsi="Times New Roman" w:cs="Times New Roman"/>
                <w:bCs/>
                <w:iCs/>
                <w:sz w:val="26"/>
                <w:szCs w:val="26"/>
              </w:rPr>
              <w:t xml:space="preserve"> cao.</w:t>
            </w:r>
          </w:p>
        </w:tc>
        <w:tc>
          <w:tcPr>
            <w:tcW w:w="808" w:type="dxa"/>
            <w:vAlign w:val="center"/>
          </w:tcPr>
          <w:p w14:paraId="7015B7BB"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0379786C"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3CFBDC6D" w14:textId="660D807A" w:rsidTr="00DE03A6">
        <w:tc>
          <w:tcPr>
            <w:tcW w:w="734" w:type="dxa"/>
            <w:vAlign w:val="center"/>
          </w:tcPr>
          <w:p w14:paraId="221BEC6E" w14:textId="5E7C7731"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lastRenderedPageBreak/>
              <w:t>-</w:t>
            </w:r>
          </w:p>
        </w:tc>
        <w:tc>
          <w:tcPr>
            <w:tcW w:w="7670" w:type="dxa"/>
          </w:tcPr>
          <w:p w14:paraId="2449F75A" w14:textId="083DF89B" w:rsidR="00DE03A6" w:rsidRPr="00671D26" w:rsidRDefault="00DE03A6" w:rsidP="00314EC4">
            <w:pPr>
              <w:spacing w:before="40" w:after="40" w:line="300" w:lineRule="exact"/>
              <w:jc w:val="both"/>
              <w:rPr>
                <w:rFonts w:ascii="Times New Roman" w:hAnsi="Times New Roman" w:cs="Times New Roman"/>
                <w:b/>
                <w:bCs/>
                <w:sz w:val="26"/>
                <w:szCs w:val="26"/>
              </w:rPr>
            </w:pPr>
            <w:r w:rsidRPr="00671D26">
              <w:rPr>
                <w:rFonts w:ascii="Times New Roman" w:hAnsi="Times New Roman" w:cs="Times New Roman"/>
                <w:bCs/>
                <w:iCs/>
                <w:sz w:val="26"/>
                <w:szCs w:val="26"/>
                <w:lang w:val="vi-VN"/>
              </w:rPr>
              <w:t>Sẵn sàng tham gia thực hiện nhiệm vụ chính trị đặc biệt quan trọng, nhiệm vụ có tính chất đột xuất, phức tạp hoặc trong điều kiện khó khăn</w:t>
            </w:r>
            <w:r w:rsidRPr="00671D26">
              <w:rPr>
                <w:rFonts w:ascii="Times New Roman" w:hAnsi="Times New Roman" w:cs="Times New Roman"/>
                <w:bCs/>
                <w:iCs/>
                <w:sz w:val="26"/>
                <w:szCs w:val="26"/>
              </w:rPr>
              <w:t>.</w:t>
            </w:r>
          </w:p>
        </w:tc>
        <w:tc>
          <w:tcPr>
            <w:tcW w:w="808" w:type="dxa"/>
            <w:vAlign w:val="center"/>
          </w:tcPr>
          <w:p w14:paraId="44A304CC"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2F06BFD5"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49695EBE" w14:textId="30FA1D5B" w:rsidTr="00DE03A6">
        <w:tc>
          <w:tcPr>
            <w:tcW w:w="734" w:type="dxa"/>
            <w:vAlign w:val="center"/>
          </w:tcPr>
          <w:p w14:paraId="25442508" w14:textId="67F571F5"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w:t>
            </w:r>
          </w:p>
        </w:tc>
        <w:tc>
          <w:tcPr>
            <w:tcW w:w="7670" w:type="dxa"/>
          </w:tcPr>
          <w:p w14:paraId="424D58CE" w14:textId="6731670F" w:rsidR="00DE03A6" w:rsidRPr="00671D26" w:rsidRDefault="00DE03A6" w:rsidP="00314EC4">
            <w:pPr>
              <w:spacing w:before="40" w:after="40" w:line="300" w:lineRule="exact"/>
              <w:jc w:val="both"/>
              <w:rPr>
                <w:rFonts w:ascii="Times New Roman" w:hAnsi="Times New Roman" w:cs="Times New Roman"/>
                <w:b/>
                <w:bCs/>
                <w:sz w:val="26"/>
                <w:szCs w:val="26"/>
              </w:rPr>
            </w:pPr>
            <w:r w:rsidRPr="00671D26">
              <w:rPr>
                <w:rFonts w:ascii="Times New Roman" w:hAnsi="Times New Roman" w:cs="Times New Roman"/>
                <w:bCs/>
                <w:iCs/>
                <w:sz w:val="26"/>
                <w:szCs w:val="26"/>
                <w:lang w:val="vi-VN"/>
              </w:rPr>
              <w:t>Có tinh thần chịu trách nhiệm trước kết quả công việc; chủ động nhận trách nhiệm khi có sai sót và có biện pháp khắc phục rõ ràng, cụ thể</w:t>
            </w:r>
            <w:r w:rsidRPr="00671D26">
              <w:rPr>
                <w:rFonts w:ascii="Times New Roman" w:hAnsi="Times New Roman" w:cs="Times New Roman"/>
                <w:bCs/>
                <w:iCs/>
                <w:sz w:val="26"/>
                <w:szCs w:val="26"/>
              </w:rPr>
              <w:t>.</w:t>
            </w:r>
          </w:p>
        </w:tc>
        <w:tc>
          <w:tcPr>
            <w:tcW w:w="808" w:type="dxa"/>
            <w:vAlign w:val="center"/>
          </w:tcPr>
          <w:p w14:paraId="2C54B9D1"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0644F0C6"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1CD473C1" w14:textId="1DD57EB3" w:rsidTr="00DE03A6">
        <w:tc>
          <w:tcPr>
            <w:tcW w:w="734" w:type="dxa"/>
            <w:vAlign w:val="center"/>
          </w:tcPr>
          <w:p w14:paraId="6A64745D" w14:textId="4E21B811"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w:t>
            </w:r>
          </w:p>
        </w:tc>
        <w:tc>
          <w:tcPr>
            <w:tcW w:w="7670" w:type="dxa"/>
          </w:tcPr>
          <w:p w14:paraId="2AD10FB8" w14:textId="402EB933" w:rsidR="00DE03A6" w:rsidRPr="00671D26" w:rsidRDefault="00DE03A6" w:rsidP="00314EC4">
            <w:pPr>
              <w:spacing w:before="40" w:after="40" w:line="300" w:lineRule="exact"/>
              <w:jc w:val="both"/>
              <w:rPr>
                <w:rFonts w:ascii="Times New Roman" w:hAnsi="Times New Roman" w:cs="Times New Roman"/>
                <w:b/>
                <w:bCs/>
                <w:sz w:val="26"/>
                <w:szCs w:val="26"/>
              </w:rPr>
            </w:pPr>
            <w:r w:rsidRPr="00671D26">
              <w:rPr>
                <w:rFonts w:ascii="Times New Roman" w:hAnsi="Times New Roman" w:cs="Times New Roman"/>
                <w:bCs/>
                <w:iCs/>
                <w:sz w:val="26"/>
                <w:szCs w:val="26"/>
              </w:rPr>
              <w:t>Quyết đoán, kịp thời</w:t>
            </w:r>
            <w:r w:rsidRPr="00671D26">
              <w:rPr>
                <w:rFonts w:ascii="Times New Roman" w:hAnsi="Times New Roman" w:cs="Times New Roman"/>
                <w:bCs/>
                <w:iCs/>
                <w:sz w:val="26"/>
                <w:szCs w:val="26"/>
                <w:lang w:val="vi-VN"/>
              </w:rPr>
              <w:t xml:space="preserve"> đưa ra quyết định trong phạm vi thẩm quyền, không né tránh; có tinh thần tiên phong trong thực hiện những nhiệm vụ mới</w:t>
            </w:r>
            <w:r w:rsidRPr="00671D26">
              <w:rPr>
                <w:rFonts w:ascii="Times New Roman" w:hAnsi="Times New Roman" w:cs="Times New Roman"/>
                <w:bCs/>
                <w:iCs/>
                <w:sz w:val="26"/>
                <w:szCs w:val="26"/>
              </w:rPr>
              <w:t>.</w:t>
            </w:r>
          </w:p>
        </w:tc>
        <w:tc>
          <w:tcPr>
            <w:tcW w:w="808" w:type="dxa"/>
            <w:vAlign w:val="center"/>
          </w:tcPr>
          <w:p w14:paraId="3154C9F4"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226A574B"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514DC339" w14:textId="64A3AFE9" w:rsidTr="00DE03A6">
        <w:trPr>
          <w:trHeight w:val="383"/>
        </w:trPr>
        <w:tc>
          <w:tcPr>
            <w:tcW w:w="734" w:type="dxa"/>
            <w:vAlign w:val="center"/>
          </w:tcPr>
          <w:p w14:paraId="1D696BFC" w14:textId="77777777" w:rsidR="00DE03A6" w:rsidRPr="00671D26" w:rsidRDefault="00DE03A6" w:rsidP="00C402D4">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4</w:t>
            </w:r>
          </w:p>
        </w:tc>
        <w:tc>
          <w:tcPr>
            <w:tcW w:w="7670" w:type="dxa"/>
            <w:vAlign w:val="center"/>
          </w:tcPr>
          <w:p w14:paraId="70607737" w14:textId="77777777" w:rsidR="00DE03A6" w:rsidRPr="00671D26" w:rsidRDefault="00DE03A6" w:rsidP="00C402D4">
            <w:pPr>
              <w:spacing w:before="40" w:after="40" w:line="300" w:lineRule="exact"/>
              <w:rPr>
                <w:rFonts w:ascii="Times New Roman" w:hAnsi="Times New Roman" w:cs="Times New Roman"/>
                <w:b/>
                <w:bCs/>
                <w:sz w:val="26"/>
                <w:szCs w:val="26"/>
              </w:rPr>
            </w:pPr>
            <w:r w:rsidRPr="00671D26">
              <w:rPr>
                <w:rFonts w:ascii="Times New Roman" w:hAnsi="Times New Roman" w:cs="Times New Roman"/>
                <w:b/>
                <w:bCs/>
                <w:sz w:val="26"/>
                <w:szCs w:val="26"/>
              </w:rPr>
              <w:t>Mức độ tín nhiệm, uy tín và khả năng quy tụ đoàn kết</w:t>
            </w:r>
          </w:p>
        </w:tc>
        <w:tc>
          <w:tcPr>
            <w:tcW w:w="808" w:type="dxa"/>
            <w:vAlign w:val="center"/>
          </w:tcPr>
          <w:p w14:paraId="3FCA5C8F" w14:textId="77777777" w:rsidR="00DE03A6" w:rsidRPr="00671D26" w:rsidRDefault="00DE03A6" w:rsidP="00C402D4">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4</w:t>
            </w:r>
          </w:p>
        </w:tc>
        <w:tc>
          <w:tcPr>
            <w:tcW w:w="793" w:type="dxa"/>
          </w:tcPr>
          <w:p w14:paraId="76A06B69" w14:textId="77777777" w:rsidR="00DE03A6" w:rsidRPr="00671D26" w:rsidRDefault="00DE03A6" w:rsidP="00C402D4">
            <w:pPr>
              <w:spacing w:beforeLines="40" w:before="96" w:afterLines="40" w:after="96"/>
              <w:jc w:val="center"/>
              <w:rPr>
                <w:rFonts w:ascii="Times New Roman" w:hAnsi="Times New Roman" w:cs="Times New Roman"/>
                <w:b/>
                <w:sz w:val="26"/>
                <w:szCs w:val="26"/>
              </w:rPr>
            </w:pPr>
          </w:p>
        </w:tc>
      </w:tr>
      <w:tr w:rsidR="00DE03A6" w:rsidRPr="00671D26" w14:paraId="67C7AA9F" w14:textId="03459F52" w:rsidTr="00DE03A6">
        <w:tc>
          <w:tcPr>
            <w:tcW w:w="734" w:type="dxa"/>
            <w:vAlign w:val="center"/>
          </w:tcPr>
          <w:p w14:paraId="2F47436A"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670" w:type="dxa"/>
          </w:tcPr>
          <w:p w14:paraId="5BF20DF3" w14:textId="0A9D7331" w:rsidR="00DE03A6" w:rsidRPr="00671D26" w:rsidRDefault="00DE03A6" w:rsidP="00314EC4">
            <w:pPr>
              <w:spacing w:before="40" w:after="40" w:line="300" w:lineRule="exact"/>
              <w:jc w:val="both"/>
              <w:rPr>
                <w:rFonts w:ascii="Times New Roman" w:hAnsi="Times New Roman" w:cs="Times New Roman"/>
                <w:b/>
                <w:bCs/>
                <w:sz w:val="26"/>
                <w:szCs w:val="26"/>
                <w:lang w:val="vi-VN"/>
              </w:rPr>
            </w:pPr>
            <w:r w:rsidRPr="00671D26">
              <w:rPr>
                <w:rFonts w:ascii="Times New Roman" w:hAnsi="Times New Roman" w:cs="Times New Roman"/>
                <w:bCs/>
                <w:iCs/>
                <w:sz w:val="26"/>
                <w:szCs w:val="26"/>
              </w:rPr>
              <w:t xml:space="preserve">Có uy tín trong nội bộ, </w:t>
            </w:r>
            <w:r w:rsidRPr="00671D26">
              <w:rPr>
                <w:rFonts w:ascii="Times New Roman" w:hAnsi="Times New Roman" w:cs="Times New Roman"/>
                <w:bCs/>
                <w:iCs/>
                <w:sz w:val="26"/>
                <w:szCs w:val="26"/>
                <w:lang w:val="vi-VN"/>
              </w:rPr>
              <w:t>gương mẫu</w:t>
            </w:r>
            <w:r w:rsidRPr="00671D26">
              <w:rPr>
                <w:rFonts w:ascii="Times New Roman" w:hAnsi="Times New Roman" w:cs="Times New Roman"/>
                <w:bCs/>
                <w:iCs/>
                <w:sz w:val="26"/>
                <w:szCs w:val="26"/>
              </w:rPr>
              <w:t>, g</w:t>
            </w:r>
            <w:r w:rsidRPr="00671D26">
              <w:rPr>
                <w:rFonts w:ascii="Times New Roman" w:hAnsi="Times New Roman" w:cs="Times New Roman"/>
                <w:bCs/>
                <w:iCs/>
                <w:sz w:val="26"/>
                <w:szCs w:val="26"/>
                <w:lang w:val="vi-VN"/>
              </w:rPr>
              <w:t>ắn bó mật thiết với Nhân dân</w:t>
            </w:r>
            <w:r w:rsidRPr="00671D26">
              <w:rPr>
                <w:rFonts w:ascii="Times New Roman" w:hAnsi="Times New Roman" w:cs="Times New Roman"/>
                <w:bCs/>
                <w:iCs/>
                <w:sz w:val="26"/>
                <w:szCs w:val="26"/>
                <w:lang w:val="en-GB"/>
              </w:rPr>
              <w:t xml:space="preserve">; </w:t>
            </w:r>
            <w:r w:rsidRPr="00671D26">
              <w:rPr>
                <w:rFonts w:ascii="Times New Roman" w:hAnsi="Times New Roman" w:cs="Times New Roman"/>
                <w:bCs/>
                <w:iCs/>
                <w:sz w:val="26"/>
                <w:szCs w:val="26"/>
                <w:lang w:val="vi-VN"/>
              </w:rPr>
              <w:t xml:space="preserve">được cán bộ, đảng viên, quần chúng nhân dân ở địa phương, </w:t>
            </w:r>
            <w:r w:rsidRPr="00671D26">
              <w:rPr>
                <w:rFonts w:ascii="Times New Roman" w:hAnsi="Times New Roman" w:cs="Times New Roman"/>
                <w:bCs/>
                <w:iCs/>
                <w:sz w:val="26"/>
                <w:szCs w:val="26"/>
                <w:lang w:val="en-GB"/>
              </w:rPr>
              <w:t xml:space="preserve">tổ chức, </w:t>
            </w:r>
            <w:r w:rsidRPr="00671D26">
              <w:rPr>
                <w:rFonts w:ascii="Times New Roman" w:hAnsi="Times New Roman" w:cs="Times New Roman"/>
                <w:bCs/>
                <w:iCs/>
                <w:sz w:val="26"/>
                <w:szCs w:val="26"/>
                <w:lang w:val="vi-VN"/>
              </w:rPr>
              <w:t>cơ quan, đơn vị tin tưởng, tín nhiệm</w:t>
            </w:r>
            <w:r w:rsidRPr="00671D26">
              <w:rPr>
                <w:rFonts w:ascii="Times New Roman" w:hAnsi="Times New Roman" w:cs="Times New Roman"/>
                <w:bCs/>
                <w:iCs/>
                <w:sz w:val="26"/>
                <w:szCs w:val="26"/>
              </w:rPr>
              <w:t xml:space="preserve"> cao.</w:t>
            </w:r>
          </w:p>
        </w:tc>
        <w:tc>
          <w:tcPr>
            <w:tcW w:w="808" w:type="dxa"/>
            <w:vAlign w:val="center"/>
          </w:tcPr>
          <w:p w14:paraId="700E1850"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793" w:type="dxa"/>
          </w:tcPr>
          <w:p w14:paraId="20FDD027"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34E28105" w14:textId="442726F6" w:rsidTr="00DE03A6">
        <w:tc>
          <w:tcPr>
            <w:tcW w:w="734" w:type="dxa"/>
            <w:vAlign w:val="center"/>
          </w:tcPr>
          <w:p w14:paraId="71E995D0" w14:textId="7777777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670" w:type="dxa"/>
          </w:tcPr>
          <w:p w14:paraId="292536AA" w14:textId="79AD3D37" w:rsidR="00DE03A6" w:rsidRPr="00671D26" w:rsidRDefault="00DE03A6" w:rsidP="00314EC4">
            <w:pPr>
              <w:spacing w:before="40" w:after="40" w:line="300" w:lineRule="exact"/>
              <w:jc w:val="both"/>
              <w:rPr>
                <w:rFonts w:ascii="Times New Roman" w:hAnsi="Times New Roman" w:cs="Times New Roman"/>
                <w:b/>
                <w:bCs/>
                <w:sz w:val="26"/>
                <w:szCs w:val="26"/>
                <w:lang w:val="vi-VN"/>
              </w:rPr>
            </w:pPr>
            <w:r w:rsidRPr="00671D26">
              <w:rPr>
                <w:rFonts w:ascii="Times New Roman" w:hAnsi="Times New Roman" w:cs="Times New Roman"/>
                <w:bCs/>
                <w:iCs/>
                <w:sz w:val="26"/>
                <w:szCs w:val="26"/>
              </w:rPr>
              <w:t xml:space="preserve">Có khả năng quy tụ, đoàn kết nội bộ; xây dựng tập thể vững mạnh về chính trị, tư tưởng, tổ chức và đạo đức; phát huy </w:t>
            </w:r>
            <w:r w:rsidRPr="00671D26">
              <w:rPr>
                <w:rFonts w:ascii="Times New Roman" w:hAnsi="Times New Roman" w:cs="Times New Roman"/>
                <w:bCs/>
                <w:iCs/>
                <w:sz w:val="26"/>
                <w:szCs w:val="26"/>
                <w:lang w:val="vi-VN"/>
              </w:rPr>
              <w:t>được</w:t>
            </w:r>
            <w:r w:rsidRPr="00671D26">
              <w:rPr>
                <w:rFonts w:ascii="Times New Roman" w:hAnsi="Times New Roman" w:cs="Times New Roman"/>
                <w:bCs/>
                <w:iCs/>
                <w:sz w:val="26"/>
                <w:szCs w:val="26"/>
              </w:rPr>
              <w:t xml:space="preserve"> sức mạnh tập thể; </w:t>
            </w:r>
            <w:r w:rsidRPr="00671D26">
              <w:rPr>
                <w:rFonts w:ascii="Times New Roman" w:hAnsi="Times New Roman" w:cs="Times New Roman"/>
                <w:bCs/>
                <w:sz w:val="26"/>
                <w:szCs w:val="26"/>
              </w:rPr>
              <w:t>xây dựng đội ngũ cán bộ, công chức đoàn kết, chuyên nghiệp, đáp ứng yêu cầu, nhiệm vụ.</w:t>
            </w:r>
          </w:p>
        </w:tc>
        <w:tc>
          <w:tcPr>
            <w:tcW w:w="808" w:type="dxa"/>
            <w:vAlign w:val="center"/>
          </w:tcPr>
          <w:p w14:paraId="13AED307"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793" w:type="dxa"/>
          </w:tcPr>
          <w:p w14:paraId="2D0E7E17"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3BC159E6" w14:textId="20080037" w:rsidTr="00DE03A6">
        <w:trPr>
          <w:trHeight w:val="628"/>
        </w:trPr>
        <w:tc>
          <w:tcPr>
            <w:tcW w:w="734" w:type="dxa"/>
            <w:vAlign w:val="center"/>
          </w:tcPr>
          <w:p w14:paraId="707C6F9C" w14:textId="77777777" w:rsidR="00DE03A6" w:rsidRPr="00671D26" w:rsidRDefault="00DE03A6" w:rsidP="00CA2C6A">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5</w:t>
            </w:r>
          </w:p>
        </w:tc>
        <w:tc>
          <w:tcPr>
            <w:tcW w:w="7670" w:type="dxa"/>
          </w:tcPr>
          <w:p w14:paraId="70D2A8DB" w14:textId="77777777" w:rsidR="00DE03A6" w:rsidRPr="00671D26" w:rsidRDefault="00DE03A6" w:rsidP="00314EC4">
            <w:pPr>
              <w:spacing w:before="40" w:after="40" w:line="300" w:lineRule="exact"/>
              <w:jc w:val="both"/>
              <w:rPr>
                <w:rFonts w:ascii="Times New Roman" w:hAnsi="Times New Roman" w:cs="Times New Roman"/>
                <w:b/>
                <w:sz w:val="26"/>
                <w:szCs w:val="26"/>
              </w:rPr>
            </w:pPr>
            <w:r w:rsidRPr="00671D26">
              <w:rPr>
                <w:rFonts w:ascii="Times New Roman" w:hAnsi="Times New Roman" w:cs="Times New Roman"/>
                <w:b/>
                <w:bCs/>
                <w:sz w:val="26"/>
                <w:szCs w:val="26"/>
              </w:rPr>
              <w:t xml:space="preserve">Về tự phê bình và phê bình, tự soi, tự sửa, khắc phục hạn chế, khuyết điểm </w:t>
            </w:r>
          </w:p>
        </w:tc>
        <w:tc>
          <w:tcPr>
            <w:tcW w:w="808" w:type="dxa"/>
            <w:vAlign w:val="center"/>
          </w:tcPr>
          <w:p w14:paraId="5CA4DD0E" w14:textId="77777777" w:rsidR="00DE03A6" w:rsidRPr="00671D26" w:rsidRDefault="00DE03A6" w:rsidP="003E6F8F">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3</w:t>
            </w:r>
          </w:p>
        </w:tc>
        <w:tc>
          <w:tcPr>
            <w:tcW w:w="793" w:type="dxa"/>
          </w:tcPr>
          <w:p w14:paraId="6DFCF8DF" w14:textId="77777777" w:rsidR="00DE03A6" w:rsidRPr="00671D26" w:rsidRDefault="00DE03A6" w:rsidP="003E6F8F">
            <w:pPr>
              <w:spacing w:beforeLines="40" w:before="96" w:afterLines="40" w:after="96"/>
              <w:jc w:val="center"/>
              <w:rPr>
                <w:rFonts w:ascii="Times New Roman" w:hAnsi="Times New Roman" w:cs="Times New Roman"/>
                <w:b/>
                <w:sz w:val="26"/>
                <w:szCs w:val="26"/>
              </w:rPr>
            </w:pPr>
          </w:p>
        </w:tc>
      </w:tr>
      <w:tr w:rsidR="00DE03A6" w:rsidRPr="00671D26" w14:paraId="2FA319C9" w14:textId="1CE47A60" w:rsidTr="00DE03A6">
        <w:tc>
          <w:tcPr>
            <w:tcW w:w="734" w:type="dxa"/>
            <w:vAlign w:val="center"/>
          </w:tcPr>
          <w:p w14:paraId="03A2910B" w14:textId="4CF70338"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670" w:type="dxa"/>
          </w:tcPr>
          <w:p w14:paraId="0EA30739" w14:textId="32E2D7CE" w:rsidR="00DE03A6" w:rsidRPr="00671D26" w:rsidRDefault="00DE03A6" w:rsidP="00314EC4">
            <w:pPr>
              <w:spacing w:before="40" w:after="40" w:line="300" w:lineRule="exact"/>
              <w:jc w:val="both"/>
              <w:rPr>
                <w:rFonts w:ascii="Times New Roman" w:hAnsi="Times New Roman" w:cs="Times New Roman"/>
                <w:b/>
                <w:bCs/>
                <w:sz w:val="26"/>
                <w:szCs w:val="26"/>
                <w:lang w:val="vi-VN"/>
              </w:rPr>
            </w:pPr>
            <w:r w:rsidRPr="00671D26">
              <w:rPr>
                <w:rFonts w:ascii="Times New Roman" w:hAnsi="Times New Roman" w:cs="Times New Roman"/>
                <w:bCs/>
                <w:sz w:val="26"/>
                <w:szCs w:val="26"/>
              </w:rPr>
              <w:t>Tinh thần tự phê bình, tự soi, tự sửa của cá nhân lãnh đạo, quản lý.</w:t>
            </w:r>
          </w:p>
        </w:tc>
        <w:tc>
          <w:tcPr>
            <w:tcW w:w="808" w:type="dxa"/>
            <w:vAlign w:val="center"/>
          </w:tcPr>
          <w:p w14:paraId="1F58E057"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043775FE"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26AD7B9C" w14:textId="5EB63ED4" w:rsidTr="00DE03A6">
        <w:tc>
          <w:tcPr>
            <w:tcW w:w="734" w:type="dxa"/>
            <w:vAlign w:val="center"/>
          </w:tcPr>
          <w:p w14:paraId="1F2105FE" w14:textId="22E82993"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670" w:type="dxa"/>
          </w:tcPr>
          <w:p w14:paraId="50EFB02C" w14:textId="4D95E0DD" w:rsidR="00DE03A6" w:rsidRPr="00671D26" w:rsidRDefault="00DE03A6" w:rsidP="00314EC4">
            <w:pPr>
              <w:spacing w:before="40" w:after="40" w:line="300" w:lineRule="exact"/>
              <w:jc w:val="both"/>
              <w:rPr>
                <w:rFonts w:ascii="Times New Roman" w:hAnsi="Times New Roman" w:cs="Times New Roman"/>
                <w:b/>
                <w:bCs/>
                <w:sz w:val="26"/>
                <w:szCs w:val="26"/>
                <w:lang w:val="vi-VN"/>
              </w:rPr>
            </w:pPr>
            <w:r w:rsidRPr="00671D26">
              <w:rPr>
                <w:rFonts w:ascii="Times New Roman" w:hAnsi="Times New Roman" w:cs="Times New Roman"/>
                <w:bCs/>
                <w:sz w:val="26"/>
                <w:szCs w:val="26"/>
              </w:rPr>
              <w:t>Sự chủ động nhận diện thiếu sót trong công tác lãnh đạo, chỉ đạo.</w:t>
            </w:r>
          </w:p>
        </w:tc>
        <w:tc>
          <w:tcPr>
            <w:tcW w:w="808" w:type="dxa"/>
            <w:vAlign w:val="center"/>
          </w:tcPr>
          <w:p w14:paraId="16466C17"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109535A4"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7B7F4786" w14:textId="47379A43" w:rsidTr="00DE03A6">
        <w:tc>
          <w:tcPr>
            <w:tcW w:w="734" w:type="dxa"/>
            <w:vAlign w:val="center"/>
          </w:tcPr>
          <w:p w14:paraId="686BCD8F" w14:textId="05487D27" w:rsidR="00DE03A6" w:rsidRPr="00671D26" w:rsidRDefault="00DE03A6" w:rsidP="00CA2C6A">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c)</w:t>
            </w:r>
          </w:p>
        </w:tc>
        <w:tc>
          <w:tcPr>
            <w:tcW w:w="7670" w:type="dxa"/>
          </w:tcPr>
          <w:p w14:paraId="0AB9E881" w14:textId="7F53CD46" w:rsidR="00DE03A6" w:rsidRPr="00671D26" w:rsidRDefault="00DE03A6" w:rsidP="00314EC4">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Kết quả khắc phục những hạn chế, khuyết điểm đã được chỉ ra của bản thân và trong phạm vi lãnh đạo, quản lý.</w:t>
            </w:r>
          </w:p>
        </w:tc>
        <w:tc>
          <w:tcPr>
            <w:tcW w:w="808" w:type="dxa"/>
            <w:vAlign w:val="center"/>
          </w:tcPr>
          <w:p w14:paraId="19195284" w14:textId="77777777" w:rsidR="00DE03A6" w:rsidRPr="00671D26" w:rsidRDefault="00DE03A6" w:rsidP="003E6F8F">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793" w:type="dxa"/>
          </w:tcPr>
          <w:p w14:paraId="3B25D355" w14:textId="77777777" w:rsidR="00DE03A6" w:rsidRPr="00671D26" w:rsidRDefault="00DE03A6" w:rsidP="003E6F8F">
            <w:pPr>
              <w:spacing w:beforeLines="40" w:before="96" w:afterLines="40" w:after="96"/>
              <w:jc w:val="center"/>
              <w:rPr>
                <w:rFonts w:ascii="Times New Roman" w:hAnsi="Times New Roman" w:cs="Times New Roman"/>
                <w:sz w:val="26"/>
                <w:szCs w:val="26"/>
              </w:rPr>
            </w:pPr>
          </w:p>
        </w:tc>
      </w:tr>
      <w:tr w:rsidR="00DE03A6" w:rsidRPr="00671D26" w14:paraId="6BF00C2A" w14:textId="3529394C" w:rsidTr="00DE03A6">
        <w:trPr>
          <w:trHeight w:val="565"/>
        </w:trPr>
        <w:tc>
          <w:tcPr>
            <w:tcW w:w="8404" w:type="dxa"/>
            <w:gridSpan w:val="2"/>
            <w:vAlign w:val="center"/>
          </w:tcPr>
          <w:p w14:paraId="5CE7DB03" w14:textId="77777777" w:rsidR="00DE03A6" w:rsidRPr="00671D26" w:rsidRDefault="00DE03A6" w:rsidP="00EF67A5">
            <w:pPr>
              <w:spacing w:beforeLines="40" w:before="96" w:afterLines="40" w:after="96"/>
              <w:rPr>
                <w:rFonts w:ascii="Times New Roman" w:hAnsi="Times New Roman" w:cs="Times New Roman"/>
                <w:b/>
                <w:sz w:val="26"/>
                <w:szCs w:val="26"/>
              </w:rPr>
            </w:pPr>
            <w:r w:rsidRPr="00671D26">
              <w:rPr>
                <w:rFonts w:ascii="Times New Roman" w:hAnsi="Times New Roman" w:cs="Times New Roman"/>
                <w:b/>
                <w:sz w:val="26"/>
                <w:szCs w:val="26"/>
              </w:rPr>
              <w:t xml:space="preserve">II. NHÓM TIÊU CHÍ VỀ KẾT QUẢ THỰC HIỆN NHIỆM VỤ </w:t>
            </w:r>
          </w:p>
        </w:tc>
        <w:tc>
          <w:tcPr>
            <w:tcW w:w="808" w:type="dxa"/>
            <w:vAlign w:val="center"/>
          </w:tcPr>
          <w:p w14:paraId="45C9DB54" w14:textId="77777777" w:rsidR="00DE03A6" w:rsidRPr="00671D26" w:rsidRDefault="00DE03A6" w:rsidP="003E6F8F">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
                <w:sz w:val="26"/>
                <w:szCs w:val="26"/>
              </w:rPr>
              <w:t>70</w:t>
            </w:r>
          </w:p>
        </w:tc>
        <w:tc>
          <w:tcPr>
            <w:tcW w:w="793" w:type="dxa"/>
          </w:tcPr>
          <w:p w14:paraId="0987F526" w14:textId="77777777" w:rsidR="00DE03A6" w:rsidRPr="00671D26" w:rsidRDefault="00DE03A6" w:rsidP="003E6F8F">
            <w:pPr>
              <w:spacing w:beforeLines="40" w:before="96" w:afterLines="40" w:after="96"/>
              <w:jc w:val="center"/>
              <w:rPr>
                <w:rFonts w:ascii="Times New Roman" w:hAnsi="Times New Roman" w:cs="Times New Roman"/>
                <w:b/>
                <w:sz w:val="26"/>
                <w:szCs w:val="26"/>
              </w:rPr>
            </w:pPr>
          </w:p>
        </w:tc>
      </w:tr>
      <w:tr w:rsidR="00DE03A6" w:rsidRPr="00671D26" w14:paraId="61555550" w14:textId="3FD472CB" w:rsidTr="00DE03A6">
        <w:tc>
          <w:tcPr>
            <w:tcW w:w="734" w:type="dxa"/>
            <w:vAlign w:val="center"/>
          </w:tcPr>
          <w:p w14:paraId="03F28635" w14:textId="186FBF0D" w:rsidR="00DE03A6" w:rsidRPr="00671D26" w:rsidRDefault="00DE03A6" w:rsidP="00964E90">
            <w:pPr>
              <w:spacing w:beforeLines="40" w:before="96" w:afterLines="40" w:after="96"/>
              <w:jc w:val="center"/>
              <w:rPr>
                <w:rFonts w:ascii="Times New Roman" w:hAnsi="Times New Roman" w:cs="Times New Roman"/>
                <w:i/>
                <w:sz w:val="26"/>
                <w:szCs w:val="26"/>
              </w:rPr>
            </w:pPr>
            <w:r w:rsidRPr="00671D26">
              <w:rPr>
                <w:rFonts w:ascii="Times New Roman" w:hAnsi="Times New Roman" w:cs="Times New Roman"/>
                <w:i/>
                <w:sz w:val="26"/>
                <w:szCs w:val="26"/>
              </w:rPr>
              <w:t>1</w:t>
            </w:r>
          </w:p>
        </w:tc>
        <w:tc>
          <w:tcPr>
            <w:tcW w:w="7670" w:type="dxa"/>
          </w:tcPr>
          <w:p w14:paraId="0A135EA6" w14:textId="77777777" w:rsidR="00DE03A6" w:rsidRPr="00671D26" w:rsidRDefault="00DE03A6" w:rsidP="00964E90">
            <w:pPr>
              <w:spacing w:before="40" w:after="40" w:line="300" w:lineRule="exact"/>
              <w:jc w:val="both"/>
              <w:rPr>
                <w:rFonts w:ascii="Times New Roman" w:hAnsi="Times New Roman" w:cs="Times New Roman"/>
                <w:bCs/>
                <w:i/>
                <w:iCs/>
                <w:sz w:val="26"/>
                <w:szCs w:val="26"/>
              </w:rPr>
            </w:pPr>
            <w:r w:rsidRPr="00671D26">
              <w:rPr>
                <w:rFonts w:ascii="Times New Roman" w:hAnsi="Times New Roman" w:cs="Times New Roman"/>
                <w:bCs/>
                <w:i/>
                <w:iCs/>
                <w:sz w:val="26"/>
                <w:szCs w:val="26"/>
              </w:rPr>
              <w:t>Kết quả thực hiện chức trách, nhiệm vụ được giao</w:t>
            </w:r>
          </w:p>
        </w:tc>
        <w:tc>
          <w:tcPr>
            <w:tcW w:w="808" w:type="dxa"/>
            <w:vAlign w:val="center"/>
          </w:tcPr>
          <w:p w14:paraId="2422AD0B" w14:textId="77777777" w:rsidR="00DE03A6" w:rsidRPr="00671D26" w:rsidRDefault="00DE03A6" w:rsidP="00964E90">
            <w:pPr>
              <w:spacing w:beforeLines="40" w:before="96" w:afterLines="40" w:after="96"/>
              <w:jc w:val="center"/>
              <w:rPr>
                <w:rFonts w:ascii="Times New Roman" w:hAnsi="Times New Roman" w:cs="Times New Roman"/>
                <w:i/>
                <w:sz w:val="26"/>
                <w:szCs w:val="26"/>
              </w:rPr>
            </w:pPr>
            <w:r w:rsidRPr="00671D26">
              <w:rPr>
                <w:rFonts w:ascii="Times New Roman" w:hAnsi="Times New Roman" w:cs="Times New Roman"/>
                <w:i/>
                <w:sz w:val="26"/>
                <w:szCs w:val="26"/>
              </w:rPr>
              <w:t>35</w:t>
            </w:r>
          </w:p>
        </w:tc>
        <w:tc>
          <w:tcPr>
            <w:tcW w:w="793" w:type="dxa"/>
          </w:tcPr>
          <w:p w14:paraId="5444B43B" w14:textId="77777777" w:rsidR="00DE03A6" w:rsidRPr="00671D26" w:rsidRDefault="00DE03A6" w:rsidP="00964E90">
            <w:pPr>
              <w:spacing w:beforeLines="40" w:before="96" w:afterLines="40" w:after="96"/>
              <w:jc w:val="center"/>
              <w:rPr>
                <w:rFonts w:ascii="Times New Roman" w:hAnsi="Times New Roman" w:cs="Times New Roman"/>
                <w:i/>
                <w:sz w:val="26"/>
                <w:szCs w:val="26"/>
              </w:rPr>
            </w:pPr>
          </w:p>
        </w:tc>
      </w:tr>
      <w:tr w:rsidR="00DE03A6" w:rsidRPr="00671D26" w14:paraId="4BF86524" w14:textId="6AC31725" w:rsidTr="00DE03A6">
        <w:tc>
          <w:tcPr>
            <w:tcW w:w="734" w:type="dxa"/>
            <w:vAlign w:val="center"/>
          </w:tcPr>
          <w:p w14:paraId="21B6C17F" w14:textId="49398941"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670" w:type="dxa"/>
          </w:tcPr>
          <w:p w14:paraId="7B29DA08" w14:textId="70A25D04" w:rsidR="00DE03A6" w:rsidRPr="00671D26" w:rsidRDefault="00DE03A6" w:rsidP="00964E90">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Các hoạt động chuyên môn được triển khai đầy đủ, đúng quy định, đạt mục tiêu đề ra; các báo cáo kiểm tra, giám sát thể hiện chất lượng cao, được cấp trên ghi nhận; không có vi phạm nghiêm trọng về quy định pháp luật trong quá trình thực hiện.</w:t>
            </w:r>
          </w:p>
        </w:tc>
        <w:tc>
          <w:tcPr>
            <w:tcW w:w="808" w:type="dxa"/>
            <w:vAlign w:val="center"/>
          </w:tcPr>
          <w:p w14:paraId="0F9E6E41" w14:textId="77777777"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8</w:t>
            </w:r>
          </w:p>
        </w:tc>
        <w:tc>
          <w:tcPr>
            <w:tcW w:w="793" w:type="dxa"/>
          </w:tcPr>
          <w:p w14:paraId="595BCCDE"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01A4D9E3" w14:textId="31CF461A" w:rsidTr="00DE03A6">
        <w:tc>
          <w:tcPr>
            <w:tcW w:w="734" w:type="dxa"/>
            <w:vAlign w:val="center"/>
          </w:tcPr>
          <w:p w14:paraId="134CF265" w14:textId="3F535290"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670" w:type="dxa"/>
          </w:tcPr>
          <w:p w14:paraId="09FBB7C7" w14:textId="229F5F89" w:rsidR="00DE03A6" w:rsidRPr="00671D26" w:rsidRDefault="00DE03A6" w:rsidP="00964E90">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 xml:space="preserve">Các phân tích, nghiên cứu các vấn đề mới thuộc chuyên ngành; đổi mới, cập nhật công nghệ, phương pháp kỹ thuật hiện đại trong </w:t>
            </w:r>
            <w:r w:rsidRPr="00671D26">
              <w:rPr>
                <w:rFonts w:ascii="Times New Roman" w:hAnsi="Times New Roman" w:cs="Times New Roman"/>
                <w:bCs/>
                <w:sz w:val="26"/>
                <w:szCs w:val="26"/>
                <w:lang w:val="vi-VN"/>
              </w:rPr>
              <w:t xml:space="preserve">triển khai nhiệm vụ </w:t>
            </w:r>
            <w:r w:rsidRPr="00671D26">
              <w:rPr>
                <w:rFonts w:ascii="Times New Roman" w:hAnsi="Times New Roman" w:cs="Times New Roman"/>
                <w:bCs/>
                <w:sz w:val="26"/>
                <w:szCs w:val="26"/>
              </w:rPr>
              <w:t xml:space="preserve">của đơn vị sự nghiệp theo hướng tự chủ, nâng cao hiệu lực, hiệu quả </w:t>
            </w:r>
            <w:r w:rsidRPr="00671D26">
              <w:rPr>
                <w:rFonts w:ascii="Times New Roman" w:hAnsi="Times New Roman" w:cs="Times New Roman"/>
                <w:bCs/>
                <w:sz w:val="26"/>
                <w:szCs w:val="26"/>
                <w:lang w:val="vi-VN"/>
              </w:rPr>
              <w:t>của ngành, lĩnh vực</w:t>
            </w:r>
            <w:r w:rsidRPr="00671D26">
              <w:rPr>
                <w:rFonts w:ascii="Times New Roman" w:hAnsi="Times New Roman" w:cs="Times New Roman"/>
                <w:bCs/>
                <w:sz w:val="26"/>
                <w:szCs w:val="26"/>
              </w:rPr>
              <w:t>.</w:t>
            </w:r>
          </w:p>
        </w:tc>
        <w:tc>
          <w:tcPr>
            <w:tcW w:w="808" w:type="dxa"/>
            <w:vAlign w:val="center"/>
          </w:tcPr>
          <w:p w14:paraId="18C611C8" w14:textId="77777777"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7</w:t>
            </w:r>
          </w:p>
        </w:tc>
        <w:tc>
          <w:tcPr>
            <w:tcW w:w="793" w:type="dxa"/>
          </w:tcPr>
          <w:p w14:paraId="77C12B09"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7487E741" w14:textId="489CDF12" w:rsidTr="00DE03A6">
        <w:tc>
          <w:tcPr>
            <w:tcW w:w="734" w:type="dxa"/>
            <w:vAlign w:val="center"/>
          </w:tcPr>
          <w:p w14:paraId="2C477DBB" w14:textId="7A9330E1"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c)</w:t>
            </w:r>
          </w:p>
        </w:tc>
        <w:tc>
          <w:tcPr>
            <w:tcW w:w="7670" w:type="dxa"/>
          </w:tcPr>
          <w:p w14:paraId="4DAF457A" w14:textId="193F4B2A" w:rsidR="00DE03A6" w:rsidRPr="00671D26" w:rsidRDefault="00DE03A6" w:rsidP="00964E90">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Thực hiện tốt việc tổng hợp, phân tích, dự báo tình hình và đề xuất các giải pháp hiệu quả, phù hợp với thực tiễn của ngành, lĩnh vực phụ trách.</w:t>
            </w:r>
          </w:p>
        </w:tc>
        <w:tc>
          <w:tcPr>
            <w:tcW w:w="808" w:type="dxa"/>
            <w:vAlign w:val="center"/>
          </w:tcPr>
          <w:p w14:paraId="580936CB" w14:textId="77777777"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7</w:t>
            </w:r>
          </w:p>
        </w:tc>
        <w:tc>
          <w:tcPr>
            <w:tcW w:w="793" w:type="dxa"/>
          </w:tcPr>
          <w:p w14:paraId="45269778"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70A61947" w14:textId="748DBFF1" w:rsidTr="00DE03A6">
        <w:tc>
          <w:tcPr>
            <w:tcW w:w="734" w:type="dxa"/>
            <w:vAlign w:val="center"/>
          </w:tcPr>
          <w:p w14:paraId="1CBF9CD4" w14:textId="7BB36657"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d)</w:t>
            </w:r>
          </w:p>
        </w:tc>
        <w:tc>
          <w:tcPr>
            <w:tcW w:w="7670" w:type="dxa"/>
          </w:tcPr>
          <w:p w14:paraId="7DF0405C" w14:textId="63853C52" w:rsidR="00DE03A6" w:rsidRPr="00671D26" w:rsidRDefault="00DE03A6" w:rsidP="00964E90">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Các nguồn lực (nhân lực, tài chính, cơ sở vật chất) được quản lý minh bạch, hiệu quả, tuân thủ quy định; các chương trình, dự án được triển khai đúng tiến độ, đạt mục tiêu đề ra, nhận được phản hồi tích cực của các đơn vị liên quan; kết quả dự án, đề tài được cấp trên đánh giá cao, góp phần nâng cao chất lượng dịch vụ công.</w:t>
            </w:r>
          </w:p>
        </w:tc>
        <w:tc>
          <w:tcPr>
            <w:tcW w:w="808" w:type="dxa"/>
            <w:vAlign w:val="center"/>
          </w:tcPr>
          <w:p w14:paraId="04E21757" w14:textId="77777777"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8</w:t>
            </w:r>
          </w:p>
        </w:tc>
        <w:tc>
          <w:tcPr>
            <w:tcW w:w="793" w:type="dxa"/>
          </w:tcPr>
          <w:p w14:paraId="7D096939"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3758B487" w14:textId="6D16A677" w:rsidTr="00DE03A6">
        <w:tc>
          <w:tcPr>
            <w:tcW w:w="734" w:type="dxa"/>
            <w:vAlign w:val="center"/>
          </w:tcPr>
          <w:p w14:paraId="2F24AD3C" w14:textId="00BD58D3"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lastRenderedPageBreak/>
              <w:t>đ)</w:t>
            </w:r>
          </w:p>
        </w:tc>
        <w:tc>
          <w:tcPr>
            <w:tcW w:w="7670" w:type="dxa"/>
          </w:tcPr>
          <w:p w14:paraId="2D1694C4" w14:textId="7DEF2C11" w:rsidR="00DE03A6" w:rsidRPr="00671D26" w:rsidRDefault="00DE03A6" w:rsidP="00964E90">
            <w:pPr>
              <w:jc w:val="both"/>
              <w:rPr>
                <w:rFonts w:ascii="Times New Roman" w:hAnsi="Times New Roman" w:cs="Times New Roman"/>
              </w:rPr>
            </w:pPr>
            <w:r w:rsidRPr="00671D26">
              <w:rPr>
                <w:rFonts w:ascii="Times New Roman" w:hAnsi="Times New Roman" w:cs="Times New Roman"/>
                <w:bCs/>
                <w:sz w:val="26"/>
                <w:szCs w:val="26"/>
              </w:rPr>
              <w:t>Xây dựng và phát triển hiệu quả mối hợp tác với các tổ chức trong và ngoài nước theo lĩnh vực quản lý; xử lý linh hoạt và hiệu quả các tình huống phát sinh trong quá trình phối hợp, bảo đảm tuân thủ đúng quy định; không để xảy ra mâu thuẫn hoặc vi phạm nghiêm trọng; các thoả thuận hợp tác được thực hiện hiệu quả, có sản phẩm cụ thể.</w:t>
            </w:r>
          </w:p>
        </w:tc>
        <w:tc>
          <w:tcPr>
            <w:tcW w:w="808" w:type="dxa"/>
            <w:vAlign w:val="center"/>
          </w:tcPr>
          <w:p w14:paraId="5655DEFF" w14:textId="77777777"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5</w:t>
            </w:r>
          </w:p>
        </w:tc>
        <w:tc>
          <w:tcPr>
            <w:tcW w:w="793" w:type="dxa"/>
          </w:tcPr>
          <w:p w14:paraId="18FD1FB0"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51167EB4" w14:textId="41B5718A" w:rsidTr="00DE03A6">
        <w:tc>
          <w:tcPr>
            <w:tcW w:w="734" w:type="dxa"/>
            <w:vAlign w:val="center"/>
          </w:tcPr>
          <w:p w14:paraId="61127B5A" w14:textId="4EECE2A0" w:rsidR="00DE03A6" w:rsidRPr="00671D26" w:rsidRDefault="00DE03A6" w:rsidP="00964E90">
            <w:pPr>
              <w:spacing w:beforeLines="40" w:before="96" w:afterLines="40" w:after="96"/>
              <w:jc w:val="center"/>
              <w:rPr>
                <w:rFonts w:ascii="Times New Roman" w:hAnsi="Times New Roman" w:cs="Times New Roman"/>
                <w:i/>
                <w:sz w:val="26"/>
                <w:szCs w:val="26"/>
              </w:rPr>
            </w:pPr>
            <w:r w:rsidRPr="00671D26">
              <w:rPr>
                <w:rFonts w:ascii="Times New Roman" w:hAnsi="Times New Roman" w:cs="Times New Roman"/>
                <w:i/>
                <w:sz w:val="26"/>
                <w:szCs w:val="26"/>
              </w:rPr>
              <w:t>2</w:t>
            </w:r>
          </w:p>
        </w:tc>
        <w:tc>
          <w:tcPr>
            <w:tcW w:w="7670" w:type="dxa"/>
          </w:tcPr>
          <w:p w14:paraId="1D132382" w14:textId="77777777" w:rsidR="00DE03A6" w:rsidRPr="00671D26" w:rsidRDefault="00DE03A6" w:rsidP="00964E90">
            <w:pPr>
              <w:spacing w:before="40" w:after="40" w:line="300" w:lineRule="exact"/>
              <w:jc w:val="both"/>
              <w:rPr>
                <w:rFonts w:ascii="Times New Roman" w:hAnsi="Times New Roman" w:cs="Times New Roman"/>
                <w:bCs/>
                <w:i/>
                <w:iCs/>
                <w:sz w:val="26"/>
                <w:szCs w:val="26"/>
              </w:rPr>
            </w:pPr>
            <w:r w:rsidRPr="00671D26">
              <w:rPr>
                <w:rFonts w:ascii="Times New Roman" w:hAnsi="Times New Roman" w:cs="Times New Roman"/>
                <w:bCs/>
                <w:i/>
                <w:iCs/>
                <w:sz w:val="26"/>
                <w:szCs w:val="26"/>
              </w:rPr>
              <w:t xml:space="preserve">Kết quả lãnh đạo, chỉ đạo, điều hành, tổ chức thực hiện nhiệm vụ </w:t>
            </w:r>
            <w:r w:rsidRPr="00671D26">
              <w:rPr>
                <w:rFonts w:ascii="Times New Roman" w:hAnsi="Times New Roman" w:cs="Times New Roman"/>
                <w:i/>
                <w:iCs/>
                <w:sz w:val="26"/>
                <w:szCs w:val="26"/>
                <w:lang w:val="vi-VN"/>
              </w:rPr>
              <w:t>trong phạm vi</w:t>
            </w:r>
            <w:r w:rsidRPr="00671D26">
              <w:rPr>
                <w:rFonts w:ascii="Times New Roman" w:hAnsi="Times New Roman" w:cs="Times New Roman"/>
                <w:i/>
                <w:iCs/>
                <w:sz w:val="26"/>
                <w:szCs w:val="26"/>
              </w:rPr>
              <w:t xml:space="preserve"> phụ trách</w:t>
            </w:r>
          </w:p>
        </w:tc>
        <w:tc>
          <w:tcPr>
            <w:tcW w:w="808" w:type="dxa"/>
            <w:vAlign w:val="center"/>
          </w:tcPr>
          <w:p w14:paraId="0245F6B7" w14:textId="77777777" w:rsidR="00DE03A6" w:rsidRPr="00671D26" w:rsidRDefault="00DE03A6" w:rsidP="00964E90">
            <w:pPr>
              <w:spacing w:beforeLines="40" w:before="96" w:afterLines="40" w:after="96"/>
              <w:jc w:val="center"/>
              <w:rPr>
                <w:rFonts w:ascii="Times New Roman" w:hAnsi="Times New Roman" w:cs="Times New Roman"/>
                <w:i/>
                <w:sz w:val="26"/>
                <w:szCs w:val="26"/>
              </w:rPr>
            </w:pPr>
            <w:r w:rsidRPr="00671D26">
              <w:rPr>
                <w:rFonts w:ascii="Times New Roman" w:hAnsi="Times New Roman" w:cs="Times New Roman"/>
                <w:i/>
                <w:sz w:val="26"/>
                <w:szCs w:val="26"/>
              </w:rPr>
              <w:t>20</w:t>
            </w:r>
          </w:p>
        </w:tc>
        <w:tc>
          <w:tcPr>
            <w:tcW w:w="793" w:type="dxa"/>
          </w:tcPr>
          <w:p w14:paraId="68D1835D" w14:textId="77777777" w:rsidR="00DE03A6" w:rsidRPr="00671D26" w:rsidRDefault="00DE03A6" w:rsidP="00964E90">
            <w:pPr>
              <w:spacing w:beforeLines="40" w:before="96" w:afterLines="40" w:after="96"/>
              <w:jc w:val="center"/>
              <w:rPr>
                <w:rFonts w:ascii="Times New Roman" w:hAnsi="Times New Roman" w:cs="Times New Roman"/>
                <w:i/>
                <w:sz w:val="26"/>
                <w:szCs w:val="26"/>
              </w:rPr>
            </w:pPr>
          </w:p>
        </w:tc>
      </w:tr>
      <w:tr w:rsidR="00DE03A6" w:rsidRPr="00671D26" w14:paraId="12381CD8" w14:textId="48A96485" w:rsidTr="00DE03A6">
        <w:tc>
          <w:tcPr>
            <w:tcW w:w="734" w:type="dxa"/>
            <w:vAlign w:val="center"/>
          </w:tcPr>
          <w:p w14:paraId="6707B062" w14:textId="3AA71006"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670" w:type="dxa"/>
          </w:tcPr>
          <w:p w14:paraId="2D068D26" w14:textId="746812EB" w:rsidR="00DE03A6" w:rsidRPr="00671D26" w:rsidRDefault="00DE03A6" w:rsidP="00964E90">
            <w:pPr>
              <w:spacing w:before="40" w:after="40" w:line="300" w:lineRule="exact"/>
              <w:jc w:val="both"/>
              <w:rPr>
                <w:rFonts w:ascii="Times New Roman" w:hAnsi="Times New Roman" w:cs="Times New Roman"/>
                <w:bCs/>
                <w:sz w:val="26"/>
                <w:szCs w:val="26"/>
              </w:rPr>
            </w:pPr>
            <w:r w:rsidRPr="00671D26">
              <w:rPr>
                <w:rFonts w:ascii="Times New Roman" w:hAnsi="Times New Roman" w:cs="Times New Roman"/>
                <w:bCs/>
                <w:sz w:val="26"/>
                <w:szCs w:val="26"/>
              </w:rPr>
              <w:t xml:space="preserve"> Quản lý tài chính công khai, minh bạch; phân công điều hành bộ máy hiệu quả.</w:t>
            </w:r>
          </w:p>
        </w:tc>
        <w:tc>
          <w:tcPr>
            <w:tcW w:w="808" w:type="dxa"/>
            <w:vAlign w:val="center"/>
          </w:tcPr>
          <w:p w14:paraId="6F61B3B5" w14:textId="77777777"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10</w:t>
            </w:r>
          </w:p>
        </w:tc>
        <w:tc>
          <w:tcPr>
            <w:tcW w:w="793" w:type="dxa"/>
          </w:tcPr>
          <w:p w14:paraId="25822513"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6A271CE7" w14:textId="0CD50CD1" w:rsidTr="00DE03A6">
        <w:tc>
          <w:tcPr>
            <w:tcW w:w="734" w:type="dxa"/>
            <w:vAlign w:val="center"/>
          </w:tcPr>
          <w:p w14:paraId="0DB74823" w14:textId="38D3F082"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670" w:type="dxa"/>
          </w:tcPr>
          <w:p w14:paraId="4B572CFF" w14:textId="72549282" w:rsidR="00DE03A6" w:rsidRPr="00671D26" w:rsidRDefault="00DE03A6" w:rsidP="00964E90">
            <w:pPr>
              <w:jc w:val="both"/>
              <w:rPr>
                <w:rFonts w:ascii="Times New Roman" w:hAnsi="Times New Roman" w:cs="Times New Roman"/>
              </w:rPr>
            </w:pPr>
            <w:r w:rsidRPr="00671D26">
              <w:rPr>
                <w:rFonts w:ascii="Times New Roman" w:hAnsi="Times New Roman" w:cs="Times New Roman"/>
                <w:bCs/>
                <w:sz w:val="26"/>
                <w:szCs w:val="26"/>
              </w:rPr>
              <w:t>Tổ chức, điều hành hoạt động của đơn vị sự nghiệp theo hướng tự chủ, nâng cao hiệu lực, hiệu quả, chuyên nghiệp.</w:t>
            </w:r>
          </w:p>
        </w:tc>
        <w:tc>
          <w:tcPr>
            <w:tcW w:w="808" w:type="dxa"/>
            <w:vAlign w:val="center"/>
          </w:tcPr>
          <w:p w14:paraId="6A661B02" w14:textId="77777777"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10</w:t>
            </w:r>
          </w:p>
        </w:tc>
        <w:tc>
          <w:tcPr>
            <w:tcW w:w="793" w:type="dxa"/>
          </w:tcPr>
          <w:p w14:paraId="64596944"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216F8D8B" w14:textId="55285082" w:rsidTr="00DE03A6">
        <w:tc>
          <w:tcPr>
            <w:tcW w:w="734" w:type="dxa"/>
            <w:vAlign w:val="center"/>
          </w:tcPr>
          <w:p w14:paraId="798CA973" w14:textId="6B0EC81F" w:rsidR="00DE03A6" w:rsidRPr="00671D26" w:rsidRDefault="00DE03A6" w:rsidP="00964E90">
            <w:pPr>
              <w:spacing w:beforeLines="40" w:before="96" w:afterLines="40" w:after="96"/>
              <w:jc w:val="center"/>
              <w:rPr>
                <w:rFonts w:ascii="Times New Roman" w:hAnsi="Times New Roman" w:cs="Times New Roman"/>
                <w:i/>
                <w:sz w:val="26"/>
                <w:szCs w:val="26"/>
              </w:rPr>
            </w:pPr>
            <w:r w:rsidRPr="00671D26">
              <w:rPr>
                <w:rFonts w:ascii="Times New Roman" w:hAnsi="Times New Roman" w:cs="Times New Roman"/>
                <w:i/>
                <w:sz w:val="26"/>
                <w:szCs w:val="26"/>
              </w:rPr>
              <w:t>3</w:t>
            </w:r>
          </w:p>
        </w:tc>
        <w:tc>
          <w:tcPr>
            <w:tcW w:w="7670" w:type="dxa"/>
          </w:tcPr>
          <w:p w14:paraId="244D9152" w14:textId="77777777" w:rsidR="00DE03A6" w:rsidRPr="00671D26" w:rsidRDefault="00DE03A6" w:rsidP="00964E90">
            <w:pPr>
              <w:spacing w:before="40" w:after="40" w:line="300" w:lineRule="exact"/>
              <w:jc w:val="both"/>
              <w:rPr>
                <w:rFonts w:ascii="Times New Roman" w:hAnsi="Times New Roman" w:cs="Times New Roman"/>
                <w:i/>
                <w:sz w:val="26"/>
                <w:szCs w:val="26"/>
              </w:rPr>
            </w:pPr>
            <w:r w:rsidRPr="00671D26">
              <w:rPr>
                <w:rFonts w:ascii="Times New Roman" w:hAnsi="Times New Roman" w:cs="Times New Roman"/>
                <w:i/>
                <w:iCs/>
                <w:spacing w:val="2"/>
                <w:sz w:val="26"/>
                <w:szCs w:val="26"/>
              </w:rPr>
              <w:t>Kết quả đánh giá, xếp loại chất lượng của tập thể cơ quan, đơn vị và của đội ngũ cán bộ, đảng viên thuộc quyền quản lý trực tiếp của cá nhân;</w:t>
            </w:r>
            <w:r w:rsidRPr="00671D26">
              <w:rPr>
                <w:rFonts w:ascii="Times New Roman" w:hAnsi="Times New Roman" w:cs="Times New Roman"/>
                <w:bCs/>
                <w:i/>
                <w:iCs/>
                <w:spacing w:val="2"/>
                <w:sz w:val="26"/>
                <w:szCs w:val="26"/>
              </w:rPr>
              <w:t xml:space="preserve"> ý kiến nhận xét của cấp ủy nơi cư trú</w:t>
            </w:r>
          </w:p>
        </w:tc>
        <w:tc>
          <w:tcPr>
            <w:tcW w:w="808" w:type="dxa"/>
            <w:vAlign w:val="center"/>
          </w:tcPr>
          <w:p w14:paraId="4ECCCA09" w14:textId="77777777" w:rsidR="00DE03A6" w:rsidRPr="00671D26" w:rsidRDefault="00DE03A6" w:rsidP="00964E90">
            <w:pPr>
              <w:spacing w:beforeLines="40" w:before="96" w:afterLines="40" w:after="96"/>
              <w:jc w:val="center"/>
              <w:rPr>
                <w:rFonts w:ascii="Times New Roman" w:hAnsi="Times New Roman" w:cs="Times New Roman"/>
                <w:i/>
                <w:sz w:val="26"/>
                <w:szCs w:val="26"/>
              </w:rPr>
            </w:pPr>
            <w:r w:rsidRPr="00671D26">
              <w:rPr>
                <w:rFonts w:ascii="Times New Roman" w:hAnsi="Times New Roman" w:cs="Times New Roman"/>
                <w:i/>
                <w:sz w:val="26"/>
                <w:szCs w:val="26"/>
              </w:rPr>
              <w:t>15</w:t>
            </w:r>
          </w:p>
        </w:tc>
        <w:tc>
          <w:tcPr>
            <w:tcW w:w="793" w:type="dxa"/>
          </w:tcPr>
          <w:p w14:paraId="06A58045" w14:textId="77777777" w:rsidR="00DE03A6" w:rsidRPr="00671D26" w:rsidRDefault="00DE03A6" w:rsidP="00964E90">
            <w:pPr>
              <w:spacing w:beforeLines="40" w:before="96" w:afterLines="40" w:after="96"/>
              <w:jc w:val="center"/>
              <w:rPr>
                <w:rFonts w:ascii="Times New Roman" w:hAnsi="Times New Roman" w:cs="Times New Roman"/>
                <w:i/>
                <w:sz w:val="26"/>
                <w:szCs w:val="26"/>
              </w:rPr>
            </w:pPr>
          </w:p>
        </w:tc>
      </w:tr>
      <w:tr w:rsidR="00DE03A6" w:rsidRPr="00671D26" w14:paraId="0576564B" w14:textId="16367FE8" w:rsidTr="00DE03A6">
        <w:tc>
          <w:tcPr>
            <w:tcW w:w="734" w:type="dxa"/>
            <w:vAlign w:val="center"/>
          </w:tcPr>
          <w:p w14:paraId="4F95D1E8" w14:textId="401B19B9"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670" w:type="dxa"/>
          </w:tcPr>
          <w:p w14:paraId="41A284E7" w14:textId="0CB94220" w:rsidR="00DE03A6" w:rsidRPr="00671D26" w:rsidRDefault="00DE03A6" w:rsidP="00964E90">
            <w:pPr>
              <w:spacing w:beforeLines="40" w:before="96" w:afterLines="40" w:after="96"/>
              <w:jc w:val="both"/>
              <w:rPr>
                <w:rFonts w:ascii="Times New Roman" w:hAnsi="Times New Roman" w:cs="Times New Roman"/>
                <w:sz w:val="26"/>
                <w:szCs w:val="26"/>
              </w:rPr>
            </w:pPr>
            <w:r w:rsidRPr="00671D26">
              <w:rPr>
                <w:rFonts w:ascii="Times New Roman" w:hAnsi="Times New Roman" w:cs="Times New Roman"/>
                <w:sz w:val="26"/>
                <w:szCs w:val="26"/>
              </w:rPr>
              <w:t>Cơ quan được xếp loại “Hoàn thành tốt nhiệm vụ” trở lên.</w:t>
            </w:r>
          </w:p>
        </w:tc>
        <w:tc>
          <w:tcPr>
            <w:tcW w:w="808" w:type="dxa"/>
            <w:vAlign w:val="center"/>
          </w:tcPr>
          <w:p w14:paraId="12D160AC" w14:textId="579F95BC"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4</w:t>
            </w:r>
          </w:p>
        </w:tc>
        <w:tc>
          <w:tcPr>
            <w:tcW w:w="793" w:type="dxa"/>
          </w:tcPr>
          <w:p w14:paraId="43D59A88"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391C8174" w14:textId="74963689" w:rsidTr="00DE03A6">
        <w:tc>
          <w:tcPr>
            <w:tcW w:w="734" w:type="dxa"/>
            <w:vAlign w:val="center"/>
          </w:tcPr>
          <w:p w14:paraId="27D92A61" w14:textId="6AB6A4BF" w:rsidR="00DE03A6" w:rsidRPr="00671D26" w:rsidRDefault="00DE03A6" w:rsidP="00964E90">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sz w:val="26"/>
                <w:szCs w:val="26"/>
              </w:rPr>
              <w:t>b)</w:t>
            </w:r>
          </w:p>
        </w:tc>
        <w:tc>
          <w:tcPr>
            <w:tcW w:w="7670" w:type="dxa"/>
          </w:tcPr>
          <w:p w14:paraId="513B8861" w14:textId="0AB6C925" w:rsidR="00DE03A6" w:rsidRPr="00671D26" w:rsidRDefault="00DE03A6" w:rsidP="00964E90">
            <w:pPr>
              <w:spacing w:beforeLines="40" w:before="96" w:afterLines="40" w:after="96"/>
              <w:jc w:val="both"/>
              <w:rPr>
                <w:rFonts w:ascii="Times New Roman" w:hAnsi="Times New Roman" w:cs="Times New Roman"/>
                <w:sz w:val="26"/>
                <w:szCs w:val="26"/>
              </w:rPr>
            </w:pPr>
            <w:r w:rsidRPr="00671D26">
              <w:rPr>
                <w:rFonts w:ascii="Times New Roman" w:hAnsi="Times New Roman" w:cs="Times New Roman"/>
                <w:sz w:val="26"/>
                <w:szCs w:val="26"/>
              </w:rPr>
              <w:t>Không có đơn vị trực thuộc bị xếp loại "Không hoàn thành nhiệm vụ".</w:t>
            </w:r>
          </w:p>
        </w:tc>
        <w:tc>
          <w:tcPr>
            <w:tcW w:w="808" w:type="dxa"/>
            <w:vAlign w:val="center"/>
          </w:tcPr>
          <w:p w14:paraId="73EBD377" w14:textId="6B5CC645"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4</w:t>
            </w:r>
          </w:p>
        </w:tc>
        <w:tc>
          <w:tcPr>
            <w:tcW w:w="793" w:type="dxa"/>
          </w:tcPr>
          <w:p w14:paraId="41B70B86"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26B78C73" w14:textId="2641E0EF" w:rsidTr="00DE03A6">
        <w:tc>
          <w:tcPr>
            <w:tcW w:w="734" w:type="dxa"/>
            <w:vAlign w:val="center"/>
          </w:tcPr>
          <w:p w14:paraId="159F177C" w14:textId="7BDB2BB8" w:rsidR="00DE03A6" w:rsidRPr="00671D26" w:rsidRDefault="00DE03A6" w:rsidP="00964E90">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sz w:val="26"/>
                <w:szCs w:val="26"/>
              </w:rPr>
              <w:t>c)</w:t>
            </w:r>
          </w:p>
        </w:tc>
        <w:tc>
          <w:tcPr>
            <w:tcW w:w="7670" w:type="dxa"/>
          </w:tcPr>
          <w:p w14:paraId="1354A972" w14:textId="7BE71DC5" w:rsidR="00DE03A6" w:rsidRPr="00671D26" w:rsidRDefault="00DE03A6" w:rsidP="00964E90">
            <w:pPr>
              <w:jc w:val="both"/>
            </w:pPr>
            <w:r w:rsidRPr="00671D26">
              <w:rPr>
                <w:rFonts w:ascii="Times New Roman" w:hAnsi="Times New Roman" w:cs="Times New Roman"/>
                <w:sz w:val="26"/>
                <w:szCs w:val="26"/>
              </w:rPr>
              <w:t>Tỷ lệ cán bộ "Hoàn thành tốt nhiệm vụ" ≥ 70%, không có cá nhân bị đánh giá "Không hoàn thành nhiệm vụ".</w:t>
            </w:r>
          </w:p>
        </w:tc>
        <w:tc>
          <w:tcPr>
            <w:tcW w:w="808" w:type="dxa"/>
            <w:vAlign w:val="center"/>
          </w:tcPr>
          <w:p w14:paraId="31F53323" w14:textId="5D05A371"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3</w:t>
            </w:r>
          </w:p>
        </w:tc>
        <w:tc>
          <w:tcPr>
            <w:tcW w:w="793" w:type="dxa"/>
          </w:tcPr>
          <w:p w14:paraId="485EEEB7"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0BF92C8A" w14:textId="7CF8BDAA" w:rsidTr="00DE03A6">
        <w:tc>
          <w:tcPr>
            <w:tcW w:w="734" w:type="dxa"/>
            <w:vAlign w:val="center"/>
          </w:tcPr>
          <w:p w14:paraId="6A93DD3C" w14:textId="2229271C" w:rsidR="00DE03A6" w:rsidRPr="00671D26" w:rsidRDefault="00DE03A6" w:rsidP="00964E90">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sz w:val="26"/>
                <w:szCs w:val="26"/>
              </w:rPr>
              <w:t>d)</w:t>
            </w:r>
          </w:p>
        </w:tc>
        <w:tc>
          <w:tcPr>
            <w:tcW w:w="7670" w:type="dxa"/>
          </w:tcPr>
          <w:p w14:paraId="459B2F3F" w14:textId="52792D12" w:rsidR="00DE03A6" w:rsidRPr="00671D26" w:rsidRDefault="00DE03A6" w:rsidP="00964E90">
            <w:pPr>
              <w:spacing w:beforeLines="40" w:before="96" w:afterLines="40" w:after="96"/>
              <w:jc w:val="both"/>
              <w:rPr>
                <w:rFonts w:ascii="Times New Roman" w:hAnsi="Times New Roman" w:cs="Times New Roman"/>
                <w:b/>
                <w:spacing w:val="-4"/>
                <w:sz w:val="26"/>
                <w:szCs w:val="26"/>
              </w:rPr>
            </w:pPr>
            <w:r w:rsidRPr="00671D26">
              <w:rPr>
                <w:rFonts w:ascii="Times New Roman" w:hAnsi="Times New Roman" w:cs="Times New Roman"/>
                <w:spacing w:val="-4"/>
                <w:sz w:val="26"/>
                <w:szCs w:val="26"/>
              </w:rPr>
              <w:t>Được cấp trên công nhận, khen thưởng, có mô hình hay, cách làm sáng tạo.</w:t>
            </w:r>
          </w:p>
        </w:tc>
        <w:tc>
          <w:tcPr>
            <w:tcW w:w="808" w:type="dxa"/>
            <w:vAlign w:val="center"/>
          </w:tcPr>
          <w:p w14:paraId="6D7065AA" w14:textId="37618E22"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793" w:type="dxa"/>
          </w:tcPr>
          <w:p w14:paraId="6D912521"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r w:rsidR="00DE03A6" w:rsidRPr="00671D26" w14:paraId="1C00C607" w14:textId="744A6549" w:rsidTr="00DE03A6">
        <w:tc>
          <w:tcPr>
            <w:tcW w:w="734" w:type="dxa"/>
            <w:vAlign w:val="center"/>
          </w:tcPr>
          <w:p w14:paraId="712E4E52" w14:textId="1FCE1AFD" w:rsidR="00DE03A6" w:rsidRPr="00671D26" w:rsidRDefault="00DE03A6" w:rsidP="00964E90">
            <w:pPr>
              <w:spacing w:beforeLines="40" w:before="96" w:afterLines="40" w:after="96"/>
              <w:jc w:val="center"/>
              <w:rPr>
                <w:rFonts w:ascii="Times New Roman" w:hAnsi="Times New Roman" w:cs="Times New Roman"/>
                <w:b/>
                <w:sz w:val="26"/>
                <w:szCs w:val="26"/>
              </w:rPr>
            </w:pPr>
            <w:r w:rsidRPr="00671D26">
              <w:rPr>
                <w:rFonts w:ascii="Times New Roman" w:hAnsi="Times New Roman" w:cs="Times New Roman"/>
                <w:bCs/>
                <w:sz w:val="26"/>
                <w:szCs w:val="26"/>
              </w:rPr>
              <w:t>e)</w:t>
            </w:r>
          </w:p>
        </w:tc>
        <w:tc>
          <w:tcPr>
            <w:tcW w:w="7670" w:type="dxa"/>
          </w:tcPr>
          <w:p w14:paraId="187F95BB" w14:textId="3E308D6C" w:rsidR="00DE03A6" w:rsidRPr="00671D26" w:rsidRDefault="00DE03A6" w:rsidP="00964E90">
            <w:pPr>
              <w:spacing w:beforeLines="40" w:before="96" w:afterLines="40" w:after="96"/>
              <w:jc w:val="both"/>
              <w:rPr>
                <w:rFonts w:ascii="Times New Roman" w:hAnsi="Times New Roman" w:cs="Times New Roman"/>
                <w:b/>
                <w:sz w:val="26"/>
                <w:szCs w:val="26"/>
              </w:rPr>
            </w:pPr>
            <w:r w:rsidRPr="00671D26">
              <w:rPr>
                <w:rFonts w:ascii="Times New Roman" w:hAnsi="Times New Roman" w:cs="Times New Roman"/>
                <w:bCs/>
                <w:iCs/>
                <w:spacing w:val="2"/>
                <w:sz w:val="26"/>
                <w:szCs w:val="26"/>
              </w:rPr>
              <w:t>Ý kiến nhận xét của cấp ủy nơi cư trú.</w:t>
            </w:r>
          </w:p>
        </w:tc>
        <w:tc>
          <w:tcPr>
            <w:tcW w:w="808" w:type="dxa"/>
            <w:vAlign w:val="center"/>
          </w:tcPr>
          <w:p w14:paraId="719FD6CF" w14:textId="610B62CE" w:rsidR="00DE03A6" w:rsidRPr="00671D26" w:rsidRDefault="00DE03A6" w:rsidP="00964E90">
            <w:pPr>
              <w:spacing w:beforeLines="40" w:before="96" w:afterLines="40" w:after="96"/>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793" w:type="dxa"/>
          </w:tcPr>
          <w:p w14:paraId="651C9CED" w14:textId="77777777" w:rsidR="00DE03A6" w:rsidRPr="00671D26" w:rsidRDefault="00DE03A6" w:rsidP="00964E90">
            <w:pPr>
              <w:spacing w:beforeLines="40" w:before="96" w:afterLines="40" w:after="96"/>
              <w:jc w:val="center"/>
              <w:rPr>
                <w:rFonts w:ascii="Times New Roman" w:hAnsi="Times New Roman" w:cs="Times New Roman"/>
                <w:sz w:val="26"/>
                <w:szCs w:val="26"/>
              </w:rPr>
            </w:pPr>
          </w:p>
        </w:tc>
      </w:tr>
    </w:tbl>
    <w:p w14:paraId="2FE34FB5" w14:textId="77777777" w:rsidR="003B785D" w:rsidRPr="00671D26" w:rsidRDefault="00280CDA" w:rsidP="00D207CA">
      <w:pPr>
        <w:jc w:val="center"/>
        <w:rPr>
          <w:rFonts w:ascii="Times New Roman" w:hAnsi="Times New Roman" w:cs="Times New Roman"/>
          <w:sz w:val="26"/>
          <w:szCs w:val="26"/>
        </w:rPr>
      </w:pPr>
      <w:r w:rsidRPr="00671D26">
        <w:rPr>
          <w:rFonts w:ascii="Times New Roman" w:hAnsi="Times New Roman" w:cs="Times New Roman"/>
          <w:sz w:val="26"/>
          <w:szCs w:val="26"/>
        </w:rPr>
        <w:t>-----</w:t>
      </w:r>
      <w:bookmarkEnd w:id="0"/>
      <w:r w:rsidR="003B785D" w:rsidRPr="00671D26">
        <w:rPr>
          <w:rFonts w:ascii="Times New Roman" w:hAnsi="Times New Roman" w:cs="Times New Roman"/>
          <w:sz w:val="26"/>
          <w:szCs w:val="26"/>
        </w:rPr>
        <w:br w:type="page"/>
      </w:r>
    </w:p>
    <w:p w14:paraId="4C4EF20D" w14:textId="77777777" w:rsidR="00D86556" w:rsidRPr="00671D26" w:rsidRDefault="00D86556" w:rsidP="003E2380">
      <w:pPr>
        <w:jc w:val="center"/>
        <w:rPr>
          <w:rFonts w:ascii="Times New Roman" w:hAnsi="Times New Roman" w:cs="Times New Roman"/>
          <w:sz w:val="26"/>
          <w:szCs w:val="26"/>
        </w:rPr>
      </w:pPr>
    </w:p>
    <w:sectPr w:rsidR="00D86556" w:rsidRPr="00671D26" w:rsidSect="00DE03A6">
      <w:headerReference w:type="default" r:id="rId8"/>
      <w:headerReference w:type="first" r:id="rId9"/>
      <w:pgSz w:w="11907" w:h="16840" w:code="9"/>
      <w:pgMar w:top="1134" w:right="737" w:bottom="1021" w:left="1588" w:header="51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972F" w14:textId="77777777" w:rsidR="006A1CEB" w:rsidRDefault="006A1CEB" w:rsidP="004D2ECC">
      <w:pPr>
        <w:spacing w:after="0" w:line="240" w:lineRule="auto"/>
      </w:pPr>
      <w:r>
        <w:separator/>
      </w:r>
    </w:p>
  </w:endnote>
  <w:endnote w:type="continuationSeparator" w:id="0">
    <w:p w14:paraId="7432418A" w14:textId="77777777" w:rsidR="006A1CEB" w:rsidRDefault="006A1CEB" w:rsidP="004D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03A6" w14:textId="77777777" w:rsidR="006A1CEB" w:rsidRDefault="006A1CEB" w:rsidP="004D2ECC">
      <w:pPr>
        <w:spacing w:after="0" w:line="240" w:lineRule="auto"/>
      </w:pPr>
      <w:r>
        <w:separator/>
      </w:r>
    </w:p>
  </w:footnote>
  <w:footnote w:type="continuationSeparator" w:id="0">
    <w:p w14:paraId="654308B4" w14:textId="77777777" w:rsidR="006A1CEB" w:rsidRDefault="006A1CEB" w:rsidP="004D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924685"/>
      <w:docPartObj>
        <w:docPartGallery w:val="Page Numbers (Top of Page)"/>
        <w:docPartUnique/>
      </w:docPartObj>
    </w:sdtPr>
    <w:sdtEndPr>
      <w:rPr>
        <w:rFonts w:ascii="Times New Roman" w:hAnsi="Times New Roman" w:cs="Times New Roman"/>
        <w:noProof/>
        <w:sz w:val="26"/>
        <w:szCs w:val="26"/>
      </w:rPr>
    </w:sdtEndPr>
    <w:sdtContent>
      <w:p w14:paraId="2CA5075F" w14:textId="1049EA83" w:rsidR="00C97C2C" w:rsidRPr="008839D5" w:rsidRDefault="00C97C2C" w:rsidP="008839D5">
        <w:pPr>
          <w:pStyle w:val="utrang"/>
          <w:jc w:val="center"/>
          <w:rPr>
            <w:rFonts w:ascii="Times New Roman" w:hAnsi="Times New Roman" w:cs="Times New Roman"/>
            <w:sz w:val="26"/>
            <w:szCs w:val="26"/>
          </w:rPr>
        </w:pPr>
        <w:r w:rsidRPr="008839D5">
          <w:rPr>
            <w:rFonts w:ascii="Times New Roman" w:hAnsi="Times New Roman" w:cs="Times New Roman"/>
            <w:sz w:val="26"/>
            <w:szCs w:val="26"/>
          </w:rPr>
          <w:fldChar w:fldCharType="begin"/>
        </w:r>
        <w:r w:rsidRPr="008839D5">
          <w:rPr>
            <w:rFonts w:ascii="Times New Roman" w:hAnsi="Times New Roman" w:cs="Times New Roman"/>
            <w:sz w:val="26"/>
            <w:szCs w:val="26"/>
          </w:rPr>
          <w:instrText xml:space="preserve"> PAGE   \* MERGEFORMAT </w:instrText>
        </w:r>
        <w:r w:rsidRPr="008839D5">
          <w:rPr>
            <w:rFonts w:ascii="Times New Roman" w:hAnsi="Times New Roman" w:cs="Times New Roman"/>
            <w:sz w:val="26"/>
            <w:szCs w:val="26"/>
          </w:rPr>
          <w:fldChar w:fldCharType="separate"/>
        </w:r>
        <w:r>
          <w:rPr>
            <w:rFonts w:ascii="Times New Roman" w:hAnsi="Times New Roman" w:cs="Times New Roman"/>
            <w:noProof/>
            <w:sz w:val="26"/>
            <w:szCs w:val="26"/>
          </w:rPr>
          <w:t>68</w:t>
        </w:r>
        <w:r w:rsidRPr="008839D5">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8679"/>
      <w:docPartObj>
        <w:docPartGallery w:val="Page Numbers (Top of Page)"/>
        <w:docPartUnique/>
      </w:docPartObj>
    </w:sdtPr>
    <w:sdtEndPr>
      <w:rPr>
        <w:rFonts w:ascii="Times New Roman" w:hAnsi="Times New Roman" w:cs="Times New Roman"/>
        <w:noProof/>
        <w:sz w:val="28"/>
        <w:szCs w:val="28"/>
      </w:rPr>
    </w:sdtEndPr>
    <w:sdtContent>
      <w:p w14:paraId="0BF135A8" w14:textId="3D79AA77" w:rsidR="00C97C2C" w:rsidRPr="008A1D0B" w:rsidRDefault="00C97C2C">
        <w:pPr>
          <w:pStyle w:val="utrang"/>
          <w:jc w:val="center"/>
          <w:rPr>
            <w:rFonts w:ascii="Times New Roman" w:hAnsi="Times New Roman" w:cs="Times New Roman"/>
            <w:sz w:val="28"/>
            <w:szCs w:val="28"/>
          </w:rPr>
        </w:pPr>
        <w:r w:rsidRPr="008A1D0B">
          <w:rPr>
            <w:rFonts w:ascii="Times New Roman" w:hAnsi="Times New Roman" w:cs="Times New Roman"/>
            <w:sz w:val="28"/>
            <w:szCs w:val="28"/>
          </w:rPr>
          <w:fldChar w:fldCharType="begin"/>
        </w:r>
        <w:r w:rsidRPr="008A1D0B">
          <w:rPr>
            <w:rFonts w:ascii="Times New Roman" w:hAnsi="Times New Roman" w:cs="Times New Roman"/>
            <w:sz w:val="28"/>
            <w:szCs w:val="28"/>
          </w:rPr>
          <w:instrText xml:space="preserve"> PAGE   \* MERGEFORMAT </w:instrText>
        </w:r>
        <w:r w:rsidRPr="008A1D0B">
          <w:rPr>
            <w:rFonts w:ascii="Times New Roman" w:hAnsi="Times New Roman" w:cs="Times New Roman"/>
            <w:sz w:val="28"/>
            <w:szCs w:val="28"/>
          </w:rPr>
          <w:fldChar w:fldCharType="separate"/>
        </w:r>
        <w:r>
          <w:rPr>
            <w:rFonts w:ascii="Times New Roman" w:hAnsi="Times New Roman" w:cs="Times New Roman"/>
            <w:noProof/>
            <w:sz w:val="28"/>
            <w:szCs w:val="28"/>
          </w:rPr>
          <w:t>43</w:t>
        </w:r>
        <w:r w:rsidRPr="008A1D0B">
          <w:rPr>
            <w:rFonts w:ascii="Times New Roman" w:hAnsi="Times New Roman" w:cs="Times New Roman"/>
            <w:noProof/>
            <w:sz w:val="28"/>
            <w:szCs w:val="28"/>
          </w:rPr>
          <w:fldChar w:fldCharType="end"/>
        </w:r>
      </w:p>
    </w:sdtContent>
  </w:sdt>
  <w:p w14:paraId="5822A201" w14:textId="77777777" w:rsidR="00C97C2C" w:rsidRDefault="00C97C2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abstractNum w:abstractNumId="9" w15:restartNumberingAfterBreak="0">
    <w:nsid w:val="0A5B7BBA"/>
    <w:multiLevelType w:val="hybridMultilevel"/>
    <w:tmpl w:val="C44AB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C4EFC"/>
    <w:multiLevelType w:val="hybridMultilevel"/>
    <w:tmpl w:val="B5202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21D9D"/>
    <w:multiLevelType w:val="hybridMultilevel"/>
    <w:tmpl w:val="AE486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10168"/>
    <w:multiLevelType w:val="multilevel"/>
    <w:tmpl w:val="5E58F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646310">
    <w:abstractNumId w:val="8"/>
  </w:num>
  <w:num w:numId="2" w16cid:durableId="1618637734">
    <w:abstractNumId w:val="6"/>
  </w:num>
  <w:num w:numId="3" w16cid:durableId="927618764">
    <w:abstractNumId w:val="5"/>
  </w:num>
  <w:num w:numId="4" w16cid:durableId="1770153029">
    <w:abstractNumId w:val="4"/>
  </w:num>
  <w:num w:numId="5" w16cid:durableId="666519220">
    <w:abstractNumId w:val="7"/>
  </w:num>
  <w:num w:numId="6" w16cid:durableId="1872373710">
    <w:abstractNumId w:val="3"/>
  </w:num>
  <w:num w:numId="7" w16cid:durableId="2136287715">
    <w:abstractNumId w:val="2"/>
  </w:num>
  <w:num w:numId="8" w16cid:durableId="132795955">
    <w:abstractNumId w:val="1"/>
  </w:num>
  <w:num w:numId="9" w16cid:durableId="590548148">
    <w:abstractNumId w:val="0"/>
  </w:num>
  <w:num w:numId="10" w16cid:durableId="1715498325">
    <w:abstractNumId w:val="10"/>
  </w:num>
  <w:num w:numId="11" w16cid:durableId="1510677142">
    <w:abstractNumId w:val="12"/>
  </w:num>
  <w:num w:numId="12" w16cid:durableId="2000310044">
    <w:abstractNumId w:val="11"/>
  </w:num>
  <w:num w:numId="13" w16cid:durableId="308945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ED"/>
    <w:rsid w:val="00004A5A"/>
    <w:rsid w:val="00006AC0"/>
    <w:rsid w:val="000141CF"/>
    <w:rsid w:val="00020FA2"/>
    <w:rsid w:val="0002155B"/>
    <w:rsid w:val="000300BE"/>
    <w:rsid w:val="000306F0"/>
    <w:rsid w:val="0003237D"/>
    <w:rsid w:val="00034616"/>
    <w:rsid w:val="0004689F"/>
    <w:rsid w:val="00046FAD"/>
    <w:rsid w:val="000509AF"/>
    <w:rsid w:val="00057832"/>
    <w:rsid w:val="0006063C"/>
    <w:rsid w:val="0007181B"/>
    <w:rsid w:val="00072E65"/>
    <w:rsid w:val="00082F52"/>
    <w:rsid w:val="00085B80"/>
    <w:rsid w:val="0008623E"/>
    <w:rsid w:val="0009202A"/>
    <w:rsid w:val="000A222B"/>
    <w:rsid w:val="000A48CD"/>
    <w:rsid w:val="000A75DF"/>
    <w:rsid w:val="000B28D5"/>
    <w:rsid w:val="000B3C17"/>
    <w:rsid w:val="000B7EBA"/>
    <w:rsid w:val="000C406F"/>
    <w:rsid w:val="000C7015"/>
    <w:rsid w:val="000C799F"/>
    <w:rsid w:val="000D1019"/>
    <w:rsid w:val="000D4925"/>
    <w:rsid w:val="000D6500"/>
    <w:rsid w:val="000E1324"/>
    <w:rsid w:val="000E2CC8"/>
    <w:rsid w:val="000F297B"/>
    <w:rsid w:val="000F5F09"/>
    <w:rsid w:val="00104A5A"/>
    <w:rsid w:val="00113194"/>
    <w:rsid w:val="00116E16"/>
    <w:rsid w:val="001200B9"/>
    <w:rsid w:val="00127E97"/>
    <w:rsid w:val="001400F9"/>
    <w:rsid w:val="001406B4"/>
    <w:rsid w:val="0015028D"/>
    <w:rsid w:val="0015074B"/>
    <w:rsid w:val="001516AD"/>
    <w:rsid w:val="00157B48"/>
    <w:rsid w:val="0016375C"/>
    <w:rsid w:val="00170186"/>
    <w:rsid w:val="0017608E"/>
    <w:rsid w:val="001872EE"/>
    <w:rsid w:val="001968AA"/>
    <w:rsid w:val="001B0A95"/>
    <w:rsid w:val="001E0FA6"/>
    <w:rsid w:val="001E21A6"/>
    <w:rsid w:val="001E69C5"/>
    <w:rsid w:val="001F1BE4"/>
    <w:rsid w:val="001F7550"/>
    <w:rsid w:val="00200A56"/>
    <w:rsid w:val="002048B5"/>
    <w:rsid w:val="00207925"/>
    <w:rsid w:val="00213984"/>
    <w:rsid w:val="00235463"/>
    <w:rsid w:val="002359E3"/>
    <w:rsid w:val="002402BF"/>
    <w:rsid w:val="002425F7"/>
    <w:rsid w:val="00245C32"/>
    <w:rsid w:val="00247546"/>
    <w:rsid w:val="00251BD8"/>
    <w:rsid w:val="00263FF4"/>
    <w:rsid w:val="002705AE"/>
    <w:rsid w:val="00274816"/>
    <w:rsid w:val="00280CDA"/>
    <w:rsid w:val="00283912"/>
    <w:rsid w:val="0029568A"/>
    <w:rsid w:val="0029639D"/>
    <w:rsid w:val="00297FE9"/>
    <w:rsid w:val="002A366C"/>
    <w:rsid w:val="002A6BE3"/>
    <w:rsid w:val="002B166E"/>
    <w:rsid w:val="002C20CC"/>
    <w:rsid w:val="002C40B6"/>
    <w:rsid w:val="002D2503"/>
    <w:rsid w:val="002D7A01"/>
    <w:rsid w:val="002F0626"/>
    <w:rsid w:val="002F17F5"/>
    <w:rsid w:val="002F351C"/>
    <w:rsid w:val="003059D7"/>
    <w:rsid w:val="0031470E"/>
    <w:rsid w:val="00314EC4"/>
    <w:rsid w:val="00315CC3"/>
    <w:rsid w:val="00320B1C"/>
    <w:rsid w:val="00324F7F"/>
    <w:rsid w:val="00326F90"/>
    <w:rsid w:val="00330460"/>
    <w:rsid w:val="003345F3"/>
    <w:rsid w:val="00354213"/>
    <w:rsid w:val="00355A46"/>
    <w:rsid w:val="00360BBA"/>
    <w:rsid w:val="00371D70"/>
    <w:rsid w:val="00390AC1"/>
    <w:rsid w:val="003A2338"/>
    <w:rsid w:val="003B785D"/>
    <w:rsid w:val="003C4D62"/>
    <w:rsid w:val="003D79AE"/>
    <w:rsid w:val="003E2380"/>
    <w:rsid w:val="003E6F8F"/>
    <w:rsid w:val="003F0527"/>
    <w:rsid w:val="003F3A25"/>
    <w:rsid w:val="004003E2"/>
    <w:rsid w:val="00402925"/>
    <w:rsid w:val="00412131"/>
    <w:rsid w:val="0041230A"/>
    <w:rsid w:val="0041299A"/>
    <w:rsid w:val="00421BD5"/>
    <w:rsid w:val="0042217E"/>
    <w:rsid w:val="00422EF0"/>
    <w:rsid w:val="00424C3A"/>
    <w:rsid w:val="004355E7"/>
    <w:rsid w:val="0044409F"/>
    <w:rsid w:val="00444FC2"/>
    <w:rsid w:val="00447D44"/>
    <w:rsid w:val="00452FB1"/>
    <w:rsid w:val="00460E46"/>
    <w:rsid w:val="004638EB"/>
    <w:rsid w:val="00471888"/>
    <w:rsid w:val="004816E7"/>
    <w:rsid w:val="00485EC0"/>
    <w:rsid w:val="00491CF4"/>
    <w:rsid w:val="004A0C81"/>
    <w:rsid w:val="004A5A5D"/>
    <w:rsid w:val="004A7C7C"/>
    <w:rsid w:val="004B6115"/>
    <w:rsid w:val="004C1CB8"/>
    <w:rsid w:val="004C2616"/>
    <w:rsid w:val="004D1A45"/>
    <w:rsid w:val="004D2ECC"/>
    <w:rsid w:val="004E44EE"/>
    <w:rsid w:val="004F4A79"/>
    <w:rsid w:val="004F7FA7"/>
    <w:rsid w:val="00501268"/>
    <w:rsid w:val="00501416"/>
    <w:rsid w:val="00501E42"/>
    <w:rsid w:val="005023CC"/>
    <w:rsid w:val="005274ED"/>
    <w:rsid w:val="00540CB1"/>
    <w:rsid w:val="0054120B"/>
    <w:rsid w:val="00552619"/>
    <w:rsid w:val="00560253"/>
    <w:rsid w:val="005678DF"/>
    <w:rsid w:val="00570441"/>
    <w:rsid w:val="005753C2"/>
    <w:rsid w:val="0058279B"/>
    <w:rsid w:val="005831B3"/>
    <w:rsid w:val="0058486B"/>
    <w:rsid w:val="00591553"/>
    <w:rsid w:val="0059192A"/>
    <w:rsid w:val="005C62AB"/>
    <w:rsid w:val="005D2ADF"/>
    <w:rsid w:val="005E3DC8"/>
    <w:rsid w:val="005E7C27"/>
    <w:rsid w:val="005F45A4"/>
    <w:rsid w:val="005F5D2F"/>
    <w:rsid w:val="005F7E8E"/>
    <w:rsid w:val="00600D10"/>
    <w:rsid w:val="00603711"/>
    <w:rsid w:val="00605463"/>
    <w:rsid w:val="006215DB"/>
    <w:rsid w:val="006333DE"/>
    <w:rsid w:val="0063654E"/>
    <w:rsid w:val="00636EBA"/>
    <w:rsid w:val="00637BAB"/>
    <w:rsid w:val="006544D4"/>
    <w:rsid w:val="00654C0A"/>
    <w:rsid w:val="00661B2F"/>
    <w:rsid w:val="006626D3"/>
    <w:rsid w:val="00666E20"/>
    <w:rsid w:val="00671D26"/>
    <w:rsid w:val="006802EC"/>
    <w:rsid w:val="006817D6"/>
    <w:rsid w:val="00686DF3"/>
    <w:rsid w:val="006876A5"/>
    <w:rsid w:val="00696FCF"/>
    <w:rsid w:val="00697C55"/>
    <w:rsid w:val="006A1CEB"/>
    <w:rsid w:val="006A3CD9"/>
    <w:rsid w:val="006A3F5D"/>
    <w:rsid w:val="006A44D8"/>
    <w:rsid w:val="006B2747"/>
    <w:rsid w:val="006B574E"/>
    <w:rsid w:val="006C0D4F"/>
    <w:rsid w:val="006C2EA0"/>
    <w:rsid w:val="006C2F4A"/>
    <w:rsid w:val="006C67EF"/>
    <w:rsid w:val="006C7012"/>
    <w:rsid w:val="006D6024"/>
    <w:rsid w:val="006E54F3"/>
    <w:rsid w:val="006F52BC"/>
    <w:rsid w:val="006F7005"/>
    <w:rsid w:val="006F7FD6"/>
    <w:rsid w:val="0070082E"/>
    <w:rsid w:val="00705EFC"/>
    <w:rsid w:val="00706A7E"/>
    <w:rsid w:val="00707579"/>
    <w:rsid w:val="0071071E"/>
    <w:rsid w:val="0071286C"/>
    <w:rsid w:val="00713552"/>
    <w:rsid w:val="007169C6"/>
    <w:rsid w:val="00723012"/>
    <w:rsid w:val="00732779"/>
    <w:rsid w:val="00733C35"/>
    <w:rsid w:val="00734D50"/>
    <w:rsid w:val="00737D08"/>
    <w:rsid w:val="00745DAF"/>
    <w:rsid w:val="00747DAB"/>
    <w:rsid w:val="0076497D"/>
    <w:rsid w:val="007707BD"/>
    <w:rsid w:val="0077237A"/>
    <w:rsid w:val="007811E4"/>
    <w:rsid w:val="00784B99"/>
    <w:rsid w:val="00794628"/>
    <w:rsid w:val="007A7A20"/>
    <w:rsid w:val="007B7DAA"/>
    <w:rsid w:val="007D2600"/>
    <w:rsid w:val="007D403B"/>
    <w:rsid w:val="007D550D"/>
    <w:rsid w:val="007E06C4"/>
    <w:rsid w:val="007E2F14"/>
    <w:rsid w:val="007E3B68"/>
    <w:rsid w:val="007E59C2"/>
    <w:rsid w:val="007F6132"/>
    <w:rsid w:val="00802981"/>
    <w:rsid w:val="008126CF"/>
    <w:rsid w:val="00821308"/>
    <w:rsid w:val="00821CA7"/>
    <w:rsid w:val="00823E71"/>
    <w:rsid w:val="0082769F"/>
    <w:rsid w:val="00833195"/>
    <w:rsid w:val="00841BD2"/>
    <w:rsid w:val="00851EB4"/>
    <w:rsid w:val="00860E56"/>
    <w:rsid w:val="008655FD"/>
    <w:rsid w:val="008839D5"/>
    <w:rsid w:val="00884805"/>
    <w:rsid w:val="008A1D0B"/>
    <w:rsid w:val="008A6113"/>
    <w:rsid w:val="008C5C88"/>
    <w:rsid w:val="008C6962"/>
    <w:rsid w:val="008D4870"/>
    <w:rsid w:val="008E3D68"/>
    <w:rsid w:val="008E53E6"/>
    <w:rsid w:val="008F0AB0"/>
    <w:rsid w:val="00914126"/>
    <w:rsid w:val="009144BC"/>
    <w:rsid w:val="00914E66"/>
    <w:rsid w:val="009247B0"/>
    <w:rsid w:val="009306E4"/>
    <w:rsid w:val="00934087"/>
    <w:rsid w:val="0094022B"/>
    <w:rsid w:val="009431BF"/>
    <w:rsid w:val="00951565"/>
    <w:rsid w:val="009515E1"/>
    <w:rsid w:val="00951ED8"/>
    <w:rsid w:val="00956421"/>
    <w:rsid w:val="00964E90"/>
    <w:rsid w:val="009807BD"/>
    <w:rsid w:val="0098727A"/>
    <w:rsid w:val="0099462C"/>
    <w:rsid w:val="009A1755"/>
    <w:rsid w:val="009B296E"/>
    <w:rsid w:val="009B76E3"/>
    <w:rsid w:val="009C7345"/>
    <w:rsid w:val="009D0062"/>
    <w:rsid w:val="009D09A4"/>
    <w:rsid w:val="009D0AA7"/>
    <w:rsid w:val="009D7249"/>
    <w:rsid w:val="009F69D1"/>
    <w:rsid w:val="009F785F"/>
    <w:rsid w:val="00A03A63"/>
    <w:rsid w:val="00A0520C"/>
    <w:rsid w:val="00A151A1"/>
    <w:rsid w:val="00A21A83"/>
    <w:rsid w:val="00A41E0D"/>
    <w:rsid w:val="00A4465F"/>
    <w:rsid w:val="00A54415"/>
    <w:rsid w:val="00A60619"/>
    <w:rsid w:val="00A64EB2"/>
    <w:rsid w:val="00A67966"/>
    <w:rsid w:val="00A70556"/>
    <w:rsid w:val="00A734D1"/>
    <w:rsid w:val="00A73F34"/>
    <w:rsid w:val="00A81FBE"/>
    <w:rsid w:val="00A83F70"/>
    <w:rsid w:val="00AA00CE"/>
    <w:rsid w:val="00AA1D8D"/>
    <w:rsid w:val="00AA42C7"/>
    <w:rsid w:val="00AA5919"/>
    <w:rsid w:val="00AB2894"/>
    <w:rsid w:val="00AC5ABC"/>
    <w:rsid w:val="00AC656A"/>
    <w:rsid w:val="00AC6815"/>
    <w:rsid w:val="00AD1F64"/>
    <w:rsid w:val="00AD3A91"/>
    <w:rsid w:val="00AE668C"/>
    <w:rsid w:val="00AF1D4E"/>
    <w:rsid w:val="00B00813"/>
    <w:rsid w:val="00B0326B"/>
    <w:rsid w:val="00B046B1"/>
    <w:rsid w:val="00B06290"/>
    <w:rsid w:val="00B1422E"/>
    <w:rsid w:val="00B3421E"/>
    <w:rsid w:val="00B374EB"/>
    <w:rsid w:val="00B469BB"/>
    <w:rsid w:val="00B47730"/>
    <w:rsid w:val="00B6344C"/>
    <w:rsid w:val="00B8085C"/>
    <w:rsid w:val="00B82E5F"/>
    <w:rsid w:val="00B82F0E"/>
    <w:rsid w:val="00B87D21"/>
    <w:rsid w:val="00B91C13"/>
    <w:rsid w:val="00B91C8F"/>
    <w:rsid w:val="00B93F2E"/>
    <w:rsid w:val="00B9487F"/>
    <w:rsid w:val="00B953B1"/>
    <w:rsid w:val="00BA2D6F"/>
    <w:rsid w:val="00BA32E2"/>
    <w:rsid w:val="00BA59EE"/>
    <w:rsid w:val="00BA633E"/>
    <w:rsid w:val="00BB4496"/>
    <w:rsid w:val="00BB5B63"/>
    <w:rsid w:val="00BB72DC"/>
    <w:rsid w:val="00BC1C1C"/>
    <w:rsid w:val="00BC3BFE"/>
    <w:rsid w:val="00BD6EE3"/>
    <w:rsid w:val="00BD7C76"/>
    <w:rsid w:val="00BD7F03"/>
    <w:rsid w:val="00BE0483"/>
    <w:rsid w:val="00BE1CDA"/>
    <w:rsid w:val="00BE452D"/>
    <w:rsid w:val="00BE60DC"/>
    <w:rsid w:val="00BF42F0"/>
    <w:rsid w:val="00C020FD"/>
    <w:rsid w:val="00C02747"/>
    <w:rsid w:val="00C07F25"/>
    <w:rsid w:val="00C14D27"/>
    <w:rsid w:val="00C2637E"/>
    <w:rsid w:val="00C30AC9"/>
    <w:rsid w:val="00C31B11"/>
    <w:rsid w:val="00C402D4"/>
    <w:rsid w:val="00C43972"/>
    <w:rsid w:val="00C56D08"/>
    <w:rsid w:val="00C577C5"/>
    <w:rsid w:val="00C61E58"/>
    <w:rsid w:val="00C64C0B"/>
    <w:rsid w:val="00C65CE9"/>
    <w:rsid w:val="00C72B12"/>
    <w:rsid w:val="00C73291"/>
    <w:rsid w:val="00C76BDA"/>
    <w:rsid w:val="00C839F7"/>
    <w:rsid w:val="00C84532"/>
    <w:rsid w:val="00C8517E"/>
    <w:rsid w:val="00C8523F"/>
    <w:rsid w:val="00C90972"/>
    <w:rsid w:val="00C927AB"/>
    <w:rsid w:val="00C932B7"/>
    <w:rsid w:val="00C97C2C"/>
    <w:rsid w:val="00CA2C6A"/>
    <w:rsid w:val="00CA3399"/>
    <w:rsid w:val="00CA4193"/>
    <w:rsid w:val="00CA4D68"/>
    <w:rsid w:val="00CA5C10"/>
    <w:rsid w:val="00CA5F46"/>
    <w:rsid w:val="00CB0664"/>
    <w:rsid w:val="00CD1E55"/>
    <w:rsid w:val="00CD2781"/>
    <w:rsid w:val="00CE0F25"/>
    <w:rsid w:val="00CF2245"/>
    <w:rsid w:val="00D01815"/>
    <w:rsid w:val="00D2035E"/>
    <w:rsid w:val="00D207CA"/>
    <w:rsid w:val="00D26FAD"/>
    <w:rsid w:val="00D33F59"/>
    <w:rsid w:val="00D45BBA"/>
    <w:rsid w:val="00D472BD"/>
    <w:rsid w:val="00D501A6"/>
    <w:rsid w:val="00D53AF2"/>
    <w:rsid w:val="00D744C0"/>
    <w:rsid w:val="00D74B06"/>
    <w:rsid w:val="00D75C3F"/>
    <w:rsid w:val="00D86556"/>
    <w:rsid w:val="00D9205B"/>
    <w:rsid w:val="00D927C1"/>
    <w:rsid w:val="00DA1DA4"/>
    <w:rsid w:val="00DB1C34"/>
    <w:rsid w:val="00DB22B5"/>
    <w:rsid w:val="00DB3B9A"/>
    <w:rsid w:val="00DC32B4"/>
    <w:rsid w:val="00DC6BCB"/>
    <w:rsid w:val="00DD1501"/>
    <w:rsid w:val="00DD2166"/>
    <w:rsid w:val="00DE03A6"/>
    <w:rsid w:val="00DE1DE4"/>
    <w:rsid w:val="00DE299A"/>
    <w:rsid w:val="00DE74EF"/>
    <w:rsid w:val="00E01A7F"/>
    <w:rsid w:val="00E02131"/>
    <w:rsid w:val="00E14423"/>
    <w:rsid w:val="00E22640"/>
    <w:rsid w:val="00E24314"/>
    <w:rsid w:val="00E25429"/>
    <w:rsid w:val="00E3067B"/>
    <w:rsid w:val="00E31654"/>
    <w:rsid w:val="00E36202"/>
    <w:rsid w:val="00E422C2"/>
    <w:rsid w:val="00E479D7"/>
    <w:rsid w:val="00E53469"/>
    <w:rsid w:val="00E614E7"/>
    <w:rsid w:val="00E61526"/>
    <w:rsid w:val="00E673A6"/>
    <w:rsid w:val="00E916D7"/>
    <w:rsid w:val="00E958DC"/>
    <w:rsid w:val="00EA60B8"/>
    <w:rsid w:val="00EB61F0"/>
    <w:rsid w:val="00EC4206"/>
    <w:rsid w:val="00EC6E9D"/>
    <w:rsid w:val="00EC7103"/>
    <w:rsid w:val="00ED10C0"/>
    <w:rsid w:val="00ED258B"/>
    <w:rsid w:val="00ED488D"/>
    <w:rsid w:val="00ED664A"/>
    <w:rsid w:val="00ED6B10"/>
    <w:rsid w:val="00EE2839"/>
    <w:rsid w:val="00EE4B0F"/>
    <w:rsid w:val="00EF583E"/>
    <w:rsid w:val="00EF67A5"/>
    <w:rsid w:val="00F003D3"/>
    <w:rsid w:val="00F066FC"/>
    <w:rsid w:val="00F23BF5"/>
    <w:rsid w:val="00F2517F"/>
    <w:rsid w:val="00F2598D"/>
    <w:rsid w:val="00F30994"/>
    <w:rsid w:val="00F352A4"/>
    <w:rsid w:val="00F3582E"/>
    <w:rsid w:val="00F42387"/>
    <w:rsid w:val="00F433D7"/>
    <w:rsid w:val="00F47170"/>
    <w:rsid w:val="00F721F8"/>
    <w:rsid w:val="00F76FFB"/>
    <w:rsid w:val="00F8672F"/>
    <w:rsid w:val="00FB0EC0"/>
    <w:rsid w:val="00FC0E27"/>
    <w:rsid w:val="00FC5A96"/>
    <w:rsid w:val="00FC693F"/>
    <w:rsid w:val="00FD28F9"/>
    <w:rsid w:val="00FD6E44"/>
    <w:rsid w:val="00FE163B"/>
    <w:rsid w:val="00FE40F5"/>
    <w:rsid w:val="00FF5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83CE3"/>
  <w14:defaultImageDpi w14:val="330"/>
  <w15:docId w15:val="{F45F38B0-77C1-497E-A283-01204031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693F"/>
  </w:style>
  <w:style w:type="paragraph" w:styleId="u1">
    <w:name w:val="heading 1"/>
    <w:basedOn w:val="Binhthng"/>
    <w:next w:val="Binhthng"/>
    <w:link w:val="u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uiPriority w:val="9"/>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11"/>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pPr>
      <w:spacing w:after="120"/>
    </w:pPr>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uiPriority w:val="9"/>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uiPriority w:val="22"/>
    <w:qFormat/>
    <w:rsid w:val="00FC693F"/>
    <w:rPr>
      <w:b/>
      <w:bCs/>
    </w:rPr>
  </w:style>
  <w:style w:type="character" w:styleId="Nhnmanh">
    <w:name w:val="Emphasis"/>
    <w:basedOn w:val="Phngmcinhcuaoanvn"/>
    <w:uiPriority w:val="20"/>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ngchuthich">
    <w:name w:val="Balloon Text"/>
    <w:basedOn w:val="Binhthng"/>
    <w:link w:val="BongchuthichChar"/>
    <w:uiPriority w:val="99"/>
    <w:semiHidden/>
    <w:unhideWhenUsed/>
    <w:rsid w:val="004C1CB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C1CB8"/>
    <w:rPr>
      <w:rFonts w:ascii="Tahoma" w:hAnsi="Tahoma" w:cs="Tahoma"/>
      <w:sz w:val="16"/>
      <w:szCs w:val="16"/>
    </w:rPr>
  </w:style>
  <w:style w:type="paragraph" w:styleId="ThngthngWeb">
    <w:name w:val="Normal (Web)"/>
    <w:basedOn w:val="Binhthng"/>
    <w:link w:val="ThngthngWebChar"/>
    <w:uiPriority w:val="99"/>
    <w:unhideWhenUsed/>
    <w:rsid w:val="004123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link w:val="ThngthngWeb"/>
    <w:uiPriority w:val="99"/>
    <w:locked/>
    <w:rsid w:val="00B634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2914">
      <w:bodyDiv w:val="1"/>
      <w:marLeft w:val="0"/>
      <w:marRight w:val="0"/>
      <w:marTop w:val="0"/>
      <w:marBottom w:val="0"/>
      <w:divBdr>
        <w:top w:val="none" w:sz="0" w:space="0" w:color="auto"/>
        <w:left w:val="none" w:sz="0" w:space="0" w:color="auto"/>
        <w:bottom w:val="none" w:sz="0" w:space="0" w:color="auto"/>
        <w:right w:val="none" w:sz="0" w:space="0" w:color="auto"/>
      </w:divBdr>
    </w:div>
    <w:div w:id="341274534">
      <w:bodyDiv w:val="1"/>
      <w:marLeft w:val="0"/>
      <w:marRight w:val="0"/>
      <w:marTop w:val="0"/>
      <w:marBottom w:val="0"/>
      <w:divBdr>
        <w:top w:val="none" w:sz="0" w:space="0" w:color="auto"/>
        <w:left w:val="none" w:sz="0" w:space="0" w:color="auto"/>
        <w:bottom w:val="none" w:sz="0" w:space="0" w:color="auto"/>
        <w:right w:val="none" w:sz="0" w:space="0" w:color="auto"/>
      </w:divBdr>
    </w:div>
    <w:div w:id="478226464">
      <w:bodyDiv w:val="1"/>
      <w:marLeft w:val="0"/>
      <w:marRight w:val="0"/>
      <w:marTop w:val="0"/>
      <w:marBottom w:val="0"/>
      <w:divBdr>
        <w:top w:val="none" w:sz="0" w:space="0" w:color="auto"/>
        <w:left w:val="none" w:sz="0" w:space="0" w:color="auto"/>
        <w:bottom w:val="none" w:sz="0" w:space="0" w:color="auto"/>
        <w:right w:val="none" w:sz="0" w:space="0" w:color="auto"/>
      </w:divBdr>
    </w:div>
    <w:div w:id="508830035">
      <w:bodyDiv w:val="1"/>
      <w:marLeft w:val="0"/>
      <w:marRight w:val="0"/>
      <w:marTop w:val="0"/>
      <w:marBottom w:val="0"/>
      <w:divBdr>
        <w:top w:val="none" w:sz="0" w:space="0" w:color="auto"/>
        <w:left w:val="none" w:sz="0" w:space="0" w:color="auto"/>
        <w:bottom w:val="none" w:sz="0" w:space="0" w:color="auto"/>
        <w:right w:val="none" w:sz="0" w:space="0" w:color="auto"/>
      </w:divBdr>
    </w:div>
    <w:div w:id="627978633">
      <w:bodyDiv w:val="1"/>
      <w:marLeft w:val="0"/>
      <w:marRight w:val="0"/>
      <w:marTop w:val="0"/>
      <w:marBottom w:val="0"/>
      <w:divBdr>
        <w:top w:val="none" w:sz="0" w:space="0" w:color="auto"/>
        <w:left w:val="none" w:sz="0" w:space="0" w:color="auto"/>
        <w:bottom w:val="none" w:sz="0" w:space="0" w:color="auto"/>
        <w:right w:val="none" w:sz="0" w:space="0" w:color="auto"/>
      </w:divBdr>
    </w:div>
    <w:div w:id="643777095">
      <w:bodyDiv w:val="1"/>
      <w:marLeft w:val="0"/>
      <w:marRight w:val="0"/>
      <w:marTop w:val="0"/>
      <w:marBottom w:val="0"/>
      <w:divBdr>
        <w:top w:val="none" w:sz="0" w:space="0" w:color="auto"/>
        <w:left w:val="none" w:sz="0" w:space="0" w:color="auto"/>
        <w:bottom w:val="none" w:sz="0" w:space="0" w:color="auto"/>
        <w:right w:val="none" w:sz="0" w:space="0" w:color="auto"/>
      </w:divBdr>
    </w:div>
    <w:div w:id="663624768">
      <w:bodyDiv w:val="1"/>
      <w:marLeft w:val="0"/>
      <w:marRight w:val="0"/>
      <w:marTop w:val="0"/>
      <w:marBottom w:val="0"/>
      <w:divBdr>
        <w:top w:val="none" w:sz="0" w:space="0" w:color="auto"/>
        <w:left w:val="none" w:sz="0" w:space="0" w:color="auto"/>
        <w:bottom w:val="none" w:sz="0" w:space="0" w:color="auto"/>
        <w:right w:val="none" w:sz="0" w:space="0" w:color="auto"/>
      </w:divBdr>
    </w:div>
    <w:div w:id="726876238">
      <w:bodyDiv w:val="1"/>
      <w:marLeft w:val="0"/>
      <w:marRight w:val="0"/>
      <w:marTop w:val="0"/>
      <w:marBottom w:val="0"/>
      <w:divBdr>
        <w:top w:val="none" w:sz="0" w:space="0" w:color="auto"/>
        <w:left w:val="none" w:sz="0" w:space="0" w:color="auto"/>
        <w:bottom w:val="none" w:sz="0" w:space="0" w:color="auto"/>
        <w:right w:val="none" w:sz="0" w:space="0" w:color="auto"/>
      </w:divBdr>
    </w:div>
    <w:div w:id="826288620">
      <w:bodyDiv w:val="1"/>
      <w:marLeft w:val="0"/>
      <w:marRight w:val="0"/>
      <w:marTop w:val="0"/>
      <w:marBottom w:val="0"/>
      <w:divBdr>
        <w:top w:val="none" w:sz="0" w:space="0" w:color="auto"/>
        <w:left w:val="none" w:sz="0" w:space="0" w:color="auto"/>
        <w:bottom w:val="none" w:sz="0" w:space="0" w:color="auto"/>
        <w:right w:val="none" w:sz="0" w:space="0" w:color="auto"/>
      </w:divBdr>
    </w:div>
    <w:div w:id="952782024">
      <w:bodyDiv w:val="1"/>
      <w:marLeft w:val="0"/>
      <w:marRight w:val="0"/>
      <w:marTop w:val="0"/>
      <w:marBottom w:val="0"/>
      <w:divBdr>
        <w:top w:val="none" w:sz="0" w:space="0" w:color="auto"/>
        <w:left w:val="none" w:sz="0" w:space="0" w:color="auto"/>
        <w:bottom w:val="none" w:sz="0" w:space="0" w:color="auto"/>
        <w:right w:val="none" w:sz="0" w:space="0" w:color="auto"/>
      </w:divBdr>
    </w:div>
    <w:div w:id="1442916704">
      <w:bodyDiv w:val="1"/>
      <w:marLeft w:val="0"/>
      <w:marRight w:val="0"/>
      <w:marTop w:val="0"/>
      <w:marBottom w:val="0"/>
      <w:divBdr>
        <w:top w:val="none" w:sz="0" w:space="0" w:color="auto"/>
        <w:left w:val="none" w:sz="0" w:space="0" w:color="auto"/>
        <w:bottom w:val="none" w:sz="0" w:space="0" w:color="auto"/>
        <w:right w:val="none" w:sz="0" w:space="0" w:color="auto"/>
      </w:divBdr>
    </w:div>
    <w:div w:id="1509060001">
      <w:bodyDiv w:val="1"/>
      <w:marLeft w:val="0"/>
      <w:marRight w:val="0"/>
      <w:marTop w:val="0"/>
      <w:marBottom w:val="0"/>
      <w:divBdr>
        <w:top w:val="none" w:sz="0" w:space="0" w:color="auto"/>
        <w:left w:val="none" w:sz="0" w:space="0" w:color="auto"/>
        <w:bottom w:val="none" w:sz="0" w:space="0" w:color="auto"/>
        <w:right w:val="none" w:sz="0" w:space="0" w:color="auto"/>
      </w:divBdr>
    </w:div>
    <w:div w:id="1607039649">
      <w:bodyDiv w:val="1"/>
      <w:marLeft w:val="0"/>
      <w:marRight w:val="0"/>
      <w:marTop w:val="0"/>
      <w:marBottom w:val="0"/>
      <w:divBdr>
        <w:top w:val="none" w:sz="0" w:space="0" w:color="auto"/>
        <w:left w:val="none" w:sz="0" w:space="0" w:color="auto"/>
        <w:bottom w:val="none" w:sz="0" w:space="0" w:color="auto"/>
        <w:right w:val="none" w:sz="0" w:space="0" w:color="auto"/>
      </w:divBdr>
    </w:div>
    <w:div w:id="1856308624">
      <w:bodyDiv w:val="1"/>
      <w:marLeft w:val="0"/>
      <w:marRight w:val="0"/>
      <w:marTop w:val="0"/>
      <w:marBottom w:val="0"/>
      <w:divBdr>
        <w:top w:val="none" w:sz="0" w:space="0" w:color="auto"/>
        <w:left w:val="none" w:sz="0" w:space="0" w:color="auto"/>
        <w:bottom w:val="none" w:sz="0" w:space="0" w:color="auto"/>
        <w:right w:val="none" w:sz="0" w:space="0" w:color="auto"/>
      </w:divBdr>
    </w:div>
    <w:div w:id="1856916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2F33-A019-4EF0-B455-ED3E3E1B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8848</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(kèm theo Quy định số   -QĐ/ĐU, ngày  /11/2025 của Ban Thường vụ Đảng ủy)</vt:lpstr>
      <vt:lpstr>-----</vt:lpstr>
      <vt:lpstr>(kèm theo Quy định số   -QĐ/ĐU, ngày  /11/2025 của Ban Thường vụ Đảng ủy)</vt:lpstr>
      <vt:lpstr>-----</vt:lpstr>
      <vt:lpstr>(kèm theo Quy định số   -QĐ/ĐU, ngày  /11/2025 của Ban Thường vụ Đảng ủy)</vt:lpstr>
      <vt:lpstr>-----</vt:lpstr>
      <vt:lpstr>(kèm theo Quy định số   -QĐ/ĐU, ngày  /11/2025 của Ban Thường vụ Đảng ủy)</vt:lpstr>
      <vt:lpstr>-----</vt:lpstr>
    </vt:vector>
  </TitlesOfParts>
  <Company>Microsoft</Company>
  <LinksUpToDate>false</LinksUpToDate>
  <CharactersWithSpaces>10380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Châm Thân</cp:lastModifiedBy>
  <cp:revision>2</cp:revision>
  <cp:lastPrinted>2025-11-04T03:06:00Z</cp:lastPrinted>
  <dcterms:created xsi:type="dcterms:W3CDTF">2025-11-30T07:14:00Z</dcterms:created>
  <dcterms:modified xsi:type="dcterms:W3CDTF">2025-11-30T07:14:00Z</dcterms:modified>
</cp:coreProperties>
</file>