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6" w:type="pct"/>
        <w:jc w:val="center"/>
        <w:tblLook w:val="04A0" w:firstRow="1" w:lastRow="0" w:firstColumn="1" w:lastColumn="0" w:noHBand="0" w:noVBand="1"/>
      </w:tblPr>
      <w:tblGrid>
        <w:gridCol w:w="3379"/>
        <w:gridCol w:w="6874"/>
      </w:tblGrid>
      <w:tr w:rsidR="00C643B7" w:rsidRPr="0043177A">
        <w:trPr>
          <w:trHeight w:val="885"/>
          <w:jc w:val="center"/>
        </w:trPr>
        <w:tc>
          <w:tcPr>
            <w:tcW w:w="1648" w:type="pct"/>
          </w:tcPr>
          <w:p w:rsidR="00C643B7" w:rsidRPr="0043177A" w:rsidRDefault="00C643B7" w:rsidP="000A43C2">
            <w:pPr>
              <w:tabs>
                <w:tab w:val="left" w:pos="2835"/>
                <w:tab w:val="left" w:pos="5387"/>
                <w:tab w:val="left" w:pos="7938"/>
              </w:tabs>
              <w:jc w:val="center"/>
              <w:rPr>
                <w:b/>
                <w:iCs/>
                <w:sz w:val="25"/>
                <w:szCs w:val="25"/>
              </w:rPr>
            </w:pPr>
            <w:r w:rsidRPr="0043177A">
              <w:rPr>
                <w:b/>
                <w:iCs/>
                <w:sz w:val="25"/>
                <w:szCs w:val="25"/>
              </w:rPr>
              <w:t>ĐỀ THI THAM KHẢO</w:t>
            </w:r>
          </w:p>
          <w:p w:rsidR="00C643B7" w:rsidRPr="0043177A" w:rsidRDefault="00C643B7" w:rsidP="000A43C2">
            <w:pPr>
              <w:tabs>
                <w:tab w:val="left" w:pos="2835"/>
                <w:tab w:val="left" w:pos="5387"/>
                <w:tab w:val="left" w:pos="7938"/>
              </w:tabs>
              <w:jc w:val="center"/>
              <w:rPr>
                <w:bCs/>
                <w:i/>
                <w:sz w:val="25"/>
                <w:szCs w:val="25"/>
              </w:rPr>
            </w:pPr>
            <w:r w:rsidRPr="0043177A">
              <w:rPr>
                <w:i/>
                <w:sz w:val="25"/>
                <w:szCs w:val="25"/>
              </w:rPr>
              <w:t xml:space="preserve">(Đề </w:t>
            </w:r>
            <w:r w:rsidRPr="0043177A">
              <w:rPr>
                <w:i/>
                <w:iCs/>
                <w:sz w:val="25"/>
                <w:szCs w:val="25"/>
              </w:rPr>
              <w:t xml:space="preserve">thi </w:t>
            </w:r>
            <w:r w:rsidRPr="0043177A">
              <w:rPr>
                <w:i/>
                <w:sz w:val="25"/>
                <w:szCs w:val="25"/>
              </w:rPr>
              <w:t xml:space="preserve">có </w:t>
            </w:r>
            <w:r w:rsidRPr="0043177A">
              <w:rPr>
                <w:i/>
                <w:iCs/>
                <w:sz w:val="25"/>
                <w:szCs w:val="25"/>
              </w:rPr>
              <w:t xml:space="preserve">04 </w:t>
            </w:r>
            <w:r w:rsidRPr="0043177A">
              <w:rPr>
                <w:i/>
                <w:sz w:val="25"/>
                <w:szCs w:val="25"/>
              </w:rPr>
              <w:t>trang)</w:t>
            </w:r>
          </w:p>
        </w:tc>
        <w:tc>
          <w:tcPr>
            <w:tcW w:w="3352" w:type="pct"/>
          </w:tcPr>
          <w:p w:rsidR="00C643B7" w:rsidRPr="0043177A" w:rsidRDefault="00C643B7" w:rsidP="000A43C2">
            <w:pPr>
              <w:tabs>
                <w:tab w:val="left" w:pos="2835"/>
                <w:tab w:val="left" w:pos="5387"/>
                <w:tab w:val="left" w:pos="7938"/>
              </w:tabs>
              <w:jc w:val="center"/>
              <w:rPr>
                <w:b/>
                <w:bCs/>
                <w:sz w:val="25"/>
                <w:szCs w:val="25"/>
              </w:rPr>
            </w:pPr>
            <w:r w:rsidRPr="0043177A">
              <w:rPr>
                <w:b/>
                <w:bCs/>
                <w:sz w:val="25"/>
                <w:szCs w:val="25"/>
              </w:rPr>
              <w:t xml:space="preserve">KỲ THI TỐT </w:t>
            </w:r>
            <w:r w:rsidRPr="0043177A">
              <w:rPr>
                <w:b/>
                <w:sz w:val="25"/>
                <w:szCs w:val="25"/>
              </w:rPr>
              <w:t xml:space="preserve">NGHIỆP </w:t>
            </w:r>
            <w:r w:rsidRPr="0043177A">
              <w:rPr>
                <w:b/>
                <w:bCs/>
                <w:sz w:val="25"/>
                <w:szCs w:val="25"/>
              </w:rPr>
              <w:t>THPT NĂM 2025</w:t>
            </w:r>
          </w:p>
          <w:p w:rsidR="00C643B7" w:rsidRPr="0043177A" w:rsidRDefault="00C643B7" w:rsidP="000A43C2">
            <w:pPr>
              <w:tabs>
                <w:tab w:val="left" w:pos="2835"/>
                <w:tab w:val="left" w:pos="5387"/>
                <w:tab w:val="left" w:pos="7938"/>
              </w:tabs>
              <w:jc w:val="center"/>
              <w:rPr>
                <w:b/>
                <w:sz w:val="25"/>
                <w:szCs w:val="25"/>
              </w:rPr>
            </w:pPr>
            <w:r w:rsidRPr="0043177A">
              <w:rPr>
                <w:b/>
                <w:sz w:val="25"/>
                <w:szCs w:val="25"/>
              </w:rPr>
              <w:t>MÔN: GIÁO DỤC KINH TẾ VÀ PHÁP LUẬT</w:t>
            </w:r>
          </w:p>
          <w:p w:rsidR="00C643B7" w:rsidRPr="0043177A" w:rsidRDefault="00C643B7" w:rsidP="000A43C2">
            <w:pPr>
              <w:tabs>
                <w:tab w:val="left" w:pos="2835"/>
                <w:tab w:val="left" w:pos="5387"/>
                <w:tab w:val="left" w:pos="7938"/>
              </w:tabs>
              <w:jc w:val="center"/>
              <w:rPr>
                <w:bCs/>
                <w:i/>
                <w:sz w:val="25"/>
                <w:szCs w:val="25"/>
              </w:rPr>
            </w:pPr>
            <w:r w:rsidRPr="0043177A">
              <w:rPr>
                <w:i/>
                <w:iCs/>
                <w:sz w:val="25"/>
                <w:szCs w:val="25"/>
              </w:rPr>
              <w:t>Thời gian làm bài</w:t>
            </w:r>
            <w:r w:rsidRPr="0043177A">
              <w:rPr>
                <w:i/>
                <w:sz w:val="25"/>
                <w:szCs w:val="25"/>
              </w:rPr>
              <w:t xml:space="preserve">: 50 phút, </w:t>
            </w:r>
            <w:r w:rsidRPr="0043177A">
              <w:rPr>
                <w:i/>
                <w:iCs/>
                <w:sz w:val="25"/>
                <w:szCs w:val="25"/>
              </w:rPr>
              <w:t xml:space="preserve">không kể thời gian phát </w:t>
            </w:r>
            <w:r w:rsidRPr="0043177A">
              <w:rPr>
                <w:i/>
                <w:sz w:val="25"/>
                <w:szCs w:val="25"/>
              </w:rPr>
              <w:t>đề</w:t>
            </w:r>
          </w:p>
        </w:tc>
      </w:tr>
    </w:tbl>
    <w:p w:rsidR="00C643B7" w:rsidRPr="0043177A" w:rsidRDefault="00C643B7" w:rsidP="00C643B7">
      <w:pPr>
        <w:tabs>
          <w:tab w:val="left" w:pos="2835"/>
          <w:tab w:val="left" w:pos="5387"/>
          <w:tab w:val="left" w:pos="7938"/>
        </w:tabs>
        <w:ind w:firstLine="284"/>
        <w:jc w:val="both"/>
        <w:rPr>
          <w:sz w:val="25"/>
          <w:szCs w:val="25"/>
        </w:rPr>
      </w:pPr>
    </w:p>
    <w:p w:rsidR="00C643B7" w:rsidRPr="0043177A" w:rsidRDefault="00C643B7" w:rsidP="00C643B7">
      <w:pPr>
        <w:jc w:val="both"/>
        <w:rPr>
          <w:rFonts w:eastAsia="Batang"/>
          <w:i/>
          <w:sz w:val="25"/>
          <w:szCs w:val="25"/>
          <w:lang w:val="vi-VN" w:eastAsia="ko-KR"/>
        </w:rPr>
      </w:pPr>
      <w:r w:rsidRPr="0043177A">
        <w:rPr>
          <w:rFonts w:eastAsia="Batang"/>
          <w:b/>
          <w:bCs/>
          <w:sz w:val="25"/>
          <w:szCs w:val="25"/>
          <w:lang w:val="vi-VN" w:eastAsia="ko-KR"/>
        </w:rPr>
        <w:t xml:space="preserve">PHẦN I. </w:t>
      </w:r>
      <w:r w:rsidRPr="0043177A">
        <w:rPr>
          <w:rFonts w:eastAsia="Batang"/>
          <w:i/>
          <w:sz w:val="25"/>
          <w:szCs w:val="25"/>
          <w:lang w:val="vi-VN" w:eastAsia="ko-KR"/>
        </w:rPr>
        <w:t xml:space="preserve">Thí sinh trả lời từ câu 1 đến câu </w:t>
      </w:r>
      <w:r w:rsidRPr="0043177A">
        <w:rPr>
          <w:rFonts w:eastAsia="Batang"/>
          <w:i/>
          <w:sz w:val="25"/>
          <w:szCs w:val="25"/>
          <w:lang w:eastAsia="ko-KR"/>
        </w:rPr>
        <w:t>2</w:t>
      </w:r>
      <w:r w:rsidRPr="0043177A">
        <w:rPr>
          <w:rFonts w:eastAsia="Batang"/>
          <w:i/>
          <w:sz w:val="25"/>
          <w:szCs w:val="25"/>
          <w:lang w:val="vi-VN" w:eastAsia="ko-KR"/>
        </w:rPr>
        <w:t xml:space="preserve">4. Mỗi câu hỏi thí sinh chỉ chọn một phương án </w:t>
      </w:r>
    </w:p>
    <w:p w:rsidR="001A0436" w:rsidRPr="00C643B7" w:rsidRDefault="001A0436" w:rsidP="001A0436">
      <w:pPr>
        <w:spacing w:before="60"/>
        <w:jc w:val="both"/>
        <w:rPr>
          <w:sz w:val="26"/>
          <w:szCs w:val="26"/>
          <w:lang w:val="vi-VN"/>
        </w:rPr>
      </w:pPr>
      <w:r w:rsidRPr="00C643B7">
        <w:rPr>
          <w:b/>
          <w:szCs w:val="26"/>
          <w:lang w:val="vi-VN"/>
        </w:rPr>
        <w:t>Câu 1:</w:t>
      </w:r>
      <w:r w:rsidRPr="00C643B7">
        <w:rPr>
          <w:sz w:val="26"/>
          <w:szCs w:val="26"/>
          <w:lang w:val="vi-VN"/>
        </w:rPr>
        <w:t xml:space="preserve"> Hoạt động nào dưới đây góp phần đưa sản phẩm từ nơi sản xuất đến với người tiêu dùng?</w:t>
      </w:r>
    </w:p>
    <w:p w:rsidR="001A0436" w:rsidRPr="00C643B7" w:rsidRDefault="001A0436" w:rsidP="001A0436">
      <w:pPr>
        <w:tabs>
          <w:tab w:val="left" w:pos="2708"/>
          <w:tab w:val="left" w:pos="5138"/>
          <w:tab w:val="left" w:pos="7569"/>
        </w:tabs>
        <w:ind w:firstLine="283"/>
      </w:pPr>
      <w:r w:rsidRPr="00C643B7">
        <w:rPr>
          <w:b/>
          <w:szCs w:val="26"/>
        </w:rPr>
        <w:t xml:space="preserve">A. </w:t>
      </w:r>
      <w:r w:rsidRPr="00C643B7">
        <w:rPr>
          <w:sz w:val="26"/>
          <w:szCs w:val="26"/>
        </w:rPr>
        <w:t>Sản xuất.</w:t>
      </w:r>
      <w:r w:rsidRPr="00C643B7">
        <w:tab/>
      </w:r>
      <w:r w:rsidRPr="00C643B7">
        <w:rPr>
          <w:b/>
          <w:szCs w:val="26"/>
        </w:rPr>
        <w:t xml:space="preserve">B. </w:t>
      </w:r>
      <w:r w:rsidRPr="00C643B7">
        <w:rPr>
          <w:sz w:val="26"/>
          <w:szCs w:val="26"/>
        </w:rPr>
        <w:t>Tiêu dùng.</w:t>
      </w:r>
      <w:r w:rsidRPr="00C643B7">
        <w:tab/>
      </w:r>
      <w:r w:rsidRPr="00C643B7">
        <w:rPr>
          <w:b/>
          <w:szCs w:val="26"/>
        </w:rPr>
        <w:t xml:space="preserve">C. </w:t>
      </w:r>
      <w:r w:rsidRPr="00C643B7">
        <w:rPr>
          <w:sz w:val="26"/>
          <w:szCs w:val="26"/>
          <w:u w:val="single"/>
        </w:rPr>
        <w:t>Trao đổi.</w:t>
      </w:r>
      <w:r w:rsidRPr="00C643B7">
        <w:tab/>
      </w:r>
      <w:r w:rsidRPr="00C643B7">
        <w:rPr>
          <w:b/>
          <w:szCs w:val="26"/>
        </w:rPr>
        <w:t xml:space="preserve">D. </w:t>
      </w:r>
      <w:r w:rsidRPr="00C643B7">
        <w:rPr>
          <w:sz w:val="26"/>
          <w:szCs w:val="26"/>
        </w:rPr>
        <w:t>Thu nhập.</w:t>
      </w:r>
    </w:p>
    <w:p w:rsidR="001A0436" w:rsidRPr="00C643B7" w:rsidRDefault="001A0436" w:rsidP="001A0436">
      <w:pPr>
        <w:spacing w:before="60"/>
        <w:jc w:val="both"/>
        <w:rPr>
          <w:sz w:val="26"/>
          <w:szCs w:val="26"/>
        </w:rPr>
      </w:pPr>
      <w:r w:rsidRPr="00C643B7">
        <w:rPr>
          <w:b/>
          <w:szCs w:val="26"/>
        </w:rPr>
        <w:t>Câu 2:</w:t>
      </w:r>
      <w:r w:rsidRPr="00C643B7">
        <w:rPr>
          <w:sz w:val="26"/>
          <w:szCs w:val="26"/>
        </w:rPr>
        <w:t xml:space="preserve"> Hoạt động nào dưới đây góp phần tạo ra hàng hóa, dịch vụ và thu được lợi nhuận?</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Hoạt động trung gian.</w:t>
      </w:r>
      <w:r w:rsidRPr="00C643B7">
        <w:rPr>
          <w:lang w:val="sv-SE"/>
        </w:rPr>
        <w:tab/>
      </w:r>
      <w:r w:rsidRPr="00C643B7">
        <w:rPr>
          <w:b/>
          <w:szCs w:val="26"/>
          <w:lang w:val="sv-SE"/>
        </w:rPr>
        <w:t xml:space="preserve">B. </w:t>
      </w:r>
      <w:r w:rsidRPr="00C643B7">
        <w:rPr>
          <w:sz w:val="26"/>
          <w:szCs w:val="26"/>
          <w:lang w:val="sv-SE"/>
        </w:rPr>
        <w:t>Hoạt động tiêu dùng.</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u w:val="single"/>
          <w:lang w:val="sv-SE"/>
        </w:rPr>
        <w:t>Sản xuất kinh doanh.</w:t>
      </w:r>
      <w:r w:rsidRPr="00C643B7">
        <w:rPr>
          <w:lang w:val="sv-SE"/>
        </w:rPr>
        <w:tab/>
      </w:r>
      <w:r w:rsidRPr="00C643B7">
        <w:rPr>
          <w:b/>
          <w:szCs w:val="26"/>
          <w:lang w:val="sv-SE"/>
        </w:rPr>
        <w:t xml:space="preserve">D. </w:t>
      </w:r>
      <w:r w:rsidRPr="00C643B7">
        <w:rPr>
          <w:sz w:val="26"/>
          <w:szCs w:val="26"/>
          <w:lang w:val="sv-SE"/>
        </w:rPr>
        <w:t>Giới thiệu việc làm.</w:t>
      </w:r>
    </w:p>
    <w:p w:rsidR="001A0436" w:rsidRPr="00C643B7" w:rsidRDefault="001A0436" w:rsidP="001A0436">
      <w:pPr>
        <w:spacing w:before="60"/>
        <w:jc w:val="both"/>
        <w:rPr>
          <w:sz w:val="26"/>
          <w:szCs w:val="26"/>
          <w:lang w:val="sv-SE"/>
        </w:rPr>
      </w:pPr>
      <w:r w:rsidRPr="00C643B7">
        <w:rPr>
          <w:b/>
          <w:szCs w:val="26"/>
          <w:lang w:val="sv-SE"/>
        </w:rPr>
        <w:t>Câu 3:</w:t>
      </w:r>
      <w:r w:rsidRPr="00C643B7">
        <w:rPr>
          <w:sz w:val="26"/>
          <w:szCs w:val="26"/>
          <w:lang w:val="sv-SE"/>
        </w:rPr>
        <w:t xml:space="preserve"> Những quy tắc xử sự chung được áp dụng nhiều lần, ở nhiều nơi đối với tất cả mọi người, trong mọi lĩnh vực của đời sống xã hội là thể hiện đặc điểm nào dưới đây của pháp luật?</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Tính chặt chẽ về hình thức.</w:t>
      </w:r>
      <w:r w:rsidRPr="00C643B7">
        <w:rPr>
          <w:lang w:val="sv-SE"/>
        </w:rPr>
        <w:tab/>
      </w:r>
      <w:r w:rsidRPr="00C643B7">
        <w:rPr>
          <w:b/>
          <w:szCs w:val="26"/>
          <w:lang w:val="sv-SE"/>
        </w:rPr>
        <w:t xml:space="preserve">B. </w:t>
      </w:r>
      <w:r w:rsidRPr="00C643B7">
        <w:rPr>
          <w:sz w:val="26"/>
          <w:szCs w:val="26"/>
          <w:lang w:val="sv-SE"/>
        </w:rPr>
        <w:t>Tính kỉ luật nghiêm minh.</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u w:val="single"/>
          <w:lang w:val="sv-SE"/>
        </w:rPr>
        <w:t>Tính quy phạm phổ biến.</w:t>
      </w:r>
      <w:r w:rsidRPr="00C643B7">
        <w:rPr>
          <w:lang w:val="sv-SE"/>
        </w:rPr>
        <w:tab/>
      </w:r>
      <w:r w:rsidRPr="00C643B7">
        <w:rPr>
          <w:b/>
          <w:szCs w:val="26"/>
          <w:lang w:val="sv-SE"/>
        </w:rPr>
        <w:t xml:space="preserve">D. </w:t>
      </w:r>
      <w:r w:rsidRPr="00C643B7">
        <w:rPr>
          <w:sz w:val="26"/>
          <w:szCs w:val="26"/>
          <w:lang w:val="sv-SE"/>
        </w:rPr>
        <w:t>Tính quyền lực, bắt buộc chung.</w:t>
      </w:r>
    </w:p>
    <w:p w:rsidR="001A0436" w:rsidRPr="00C643B7" w:rsidRDefault="001A0436" w:rsidP="001A0436">
      <w:pPr>
        <w:spacing w:before="60"/>
        <w:jc w:val="both"/>
        <w:rPr>
          <w:sz w:val="26"/>
          <w:szCs w:val="26"/>
          <w:lang w:val="sv-SE"/>
        </w:rPr>
      </w:pPr>
      <w:r w:rsidRPr="00C643B7">
        <w:rPr>
          <w:b/>
          <w:szCs w:val="26"/>
          <w:lang w:val="sv-SE"/>
        </w:rPr>
        <w:t>Câu 4:</w:t>
      </w:r>
      <w:r w:rsidRPr="00C643B7">
        <w:rPr>
          <w:sz w:val="26"/>
          <w:szCs w:val="26"/>
          <w:lang w:val="sv-SE"/>
        </w:rPr>
        <w:t xml:space="preserve"> Trong hệ thống các văn bản pháp luật Việt Nam, Hiến pháp được coi là</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u w:val="single"/>
          <w:lang w:val="sv-SE"/>
        </w:rPr>
        <w:t>đạo luật cơ bản nhất.</w:t>
      </w:r>
      <w:r w:rsidRPr="00C643B7">
        <w:rPr>
          <w:lang w:val="sv-SE"/>
        </w:rPr>
        <w:tab/>
      </w:r>
      <w:r w:rsidRPr="00C643B7">
        <w:rPr>
          <w:b/>
          <w:szCs w:val="26"/>
          <w:lang w:val="sv-SE"/>
        </w:rPr>
        <w:t xml:space="preserve">B. </w:t>
      </w:r>
      <w:r w:rsidRPr="00C643B7">
        <w:rPr>
          <w:sz w:val="26"/>
          <w:szCs w:val="26"/>
          <w:lang w:val="sv-SE"/>
        </w:rPr>
        <w:t>luật cụ thể nhất.</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luật dễ thay đổi nhất.</w:t>
      </w:r>
      <w:r w:rsidRPr="00C643B7">
        <w:rPr>
          <w:lang w:val="sv-SE"/>
        </w:rPr>
        <w:tab/>
      </w:r>
      <w:r w:rsidRPr="00C643B7">
        <w:rPr>
          <w:b/>
          <w:szCs w:val="26"/>
          <w:lang w:val="sv-SE"/>
        </w:rPr>
        <w:t xml:space="preserve">D. </w:t>
      </w:r>
      <w:r w:rsidRPr="00C643B7">
        <w:rPr>
          <w:sz w:val="26"/>
          <w:szCs w:val="26"/>
          <w:lang w:val="sv-SE"/>
        </w:rPr>
        <w:t>luật thiếu tính ổn định.</w:t>
      </w:r>
    </w:p>
    <w:p w:rsidR="001A0436" w:rsidRPr="00C643B7" w:rsidRDefault="001A0436" w:rsidP="001A0436">
      <w:pPr>
        <w:spacing w:before="60"/>
        <w:jc w:val="both"/>
        <w:rPr>
          <w:sz w:val="26"/>
          <w:szCs w:val="26"/>
          <w:lang w:val="sv-SE"/>
        </w:rPr>
      </w:pPr>
      <w:r w:rsidRPr="00C643B7">
        <w:rPr>
          <w:b/>
          <w:szCs w:val="26"/>
          <w:lang w:val="sv-SE"/>
        </w:rPr>
        <w:t>Câu 5:</w:t>
      </w:r>
      <w:r w:rsidRPr="00C643B7">
        <w:rPr>
          <w:sz w:val="26"/>
          <w:szCs w:val="26"/>
          <w:lang w:val="sv-SE"/>
        </w:rPr>
        <w:t xml:space="preserve"> Khi tỷ lệ thất nghiệp có chiều hướng gia tăng, </w:t>
      </w:r>
      <w:r w:rsidR="00FD49A9">
        <w:rPr>
          <w:sz w:val="26"/>
          <w:szCs w:val="26"/>
          <w:lang w:val="sv-SE"/>
        </w:rPr>
        <w:t>giải pháp</w:t>
      </w:r>
      <w:r w:rsidRPr="00C643B7">
        <w:rPr>
          <w:sz w:val="26"/>
          <w:szCs w:val="26"/>
          <w:lang w:val="sv-SE"/>
        </w:rPr>
        <w:t xml:space="preserve"> nào dưới đây của Nhà nước sẽ góp phần kiểm soát và kiềm chế thất nghiệp?</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u w:val="single"/>
          <w:lang w:val="sv-SE"/>
        </w:rPr>
        <w:t>Mở rộng hoạt động sản xuất.</w:t>
      </w:r>
      <w:r w:rsidRPr="00C643B7">
        <w:rPr>
          <w:lang w:val="sv-SE"/>
        </w:rPr>
        <w:tab/>
      </w:r>
      <w:r w:rsidRPr="00C643B7">
        <w:rPr>
          <w:b/>
          <w:szCs w:val="26"/>
          <w:lang w:val="sv-SE"/>
        </w:rPr>
        <w:t xml:space="preserve">B. </w:t>
      </w:r>
      <w:r w:rsidRPr="00C643B7">
        <w:rPr>
          <w:sz w:val="26"/>
          <w:szCs w:val="26"/>
          <w:lang w:val="sv-SE"/>
        </w:rPr>
        <w:t>Tăng thuế với doanh nghiệp.</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Hạn chế xuất khẩu lao động.</w:t>
      </w:r>
      <w:r w:rsidRPr="00C643B7">
        <w:rPr>
          <w:lang w:val="sv-SE"/>
        </w:rPr>
        <w:tab/>
      </w:r>
      <w:r w:rsidRPr="00C643B7">
        <w:rPr>
          <w:b/>
          <w:szCs w:val="26"/>
          <w:lang w:val="sv-SE"/>
        </w:rPr>
        <w:t xml:space="preserve">D. </w:t>
      </w:r>
      <w:r w:rsidRPr="00C643B7">
        <w:rPr>
          <w:sz w:val="26"/>
          <w:szCs w:val="26"/>
          <w:lang w:val="sv-SE"/>
        </w:rPr>
        <w:t>Xóa bỏ trợ cấp thất nghiệp.</w:t>
      </w:r>
    </w:p>
    <w:p w:rsidR="001A0436" w:rsidRPr="00C643B7" w:rsidRDefault="001A0436" w:rsidP="001A0436">
      <w:pPr>
        <w:spacing w:before="60"/>
        <w:jc w:val="both"/>
        <w:rPr>
          <w:sz w:val="26"/>
          <w:szCs w:val="26"/>
          <w:lang w:val="sv-SE"/>
        </w:rPr>
      </w:pPr>
      <w:r w:rsidRPr="00C643B7">
        <w:rPr>
          <w:b/>
          <w:szCs w:val="26"/>
          <w:lang w:val="sv-SE"/>
        </w:rPr>
        <w:t>Câu 6:</w:t>
      </w:r>
      <w:r w:rsidRPr="00C643B7">
        <w:rPr>
          <w:sz w:val="26"/>
          <w:szCs w:val="26"/>
          <w:lang w:val="sv-SE"/>
        </w:rPr>
        <w:t xml:space="preserve"> Trong bối cảnh nền kinh tế nước ta hiện nay, xu hướng tuyển dụng lao động của các doanh nghiệp có nhiều thay đổi, lao động có đặc trưng nào dưới đây chiếm ưu thế trong tuyển dụng?</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u w:val="single"/>
          <w:lang w:val="sv-SE"/>
        </w:rPr>
        <w:t>Lao động được đào tạo.</w:t>
      </w:r>
      <w:r w:rsidRPr="00C643B7">
        <w:rPr>
          <w:lang w:val="sv-SE"/>
        </w:rPr>
        <w:tab/>
      </w:r>
      <w:r w:rsidRPr="00C643B7">
        <w:rPr>
          <w:b/>
          <w:szCs w:val="26"/>
          <w:lang w:val="sv-SE"/>
        </w:rPr>
        <w:t xml:space="preserve">B. </w:t>
      </w:r>
      <w:r w:rsidRPr="00C643B7">
        <w:rPr>
          <w:sz w:val="26"/>
          <w:szCs w:val="26"/>
          <w:lang w:val="sv-SE"/>
        </w:rPr>
        <w:t>Lao động không qua đào tạo.</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Lao động giản đơn.</w:t>
      </w:r>
      <w:r w:rsidRPr="00C643B7">
        <w:rPr>
          <w:lang w:val="sv-SE"/>
        </w:rPr>
        <w:tab/>
      </w:r>
      <w:r w:rsidRPr="00C643B7">
        <w:rPr>
          <w:b/>
          <w:szCs w:val="26"/>
          <w:lang w:val="sv-SE"/>
        </w:rPr>
        <w:t xml:space="preserve">D. </w:t>
      </w:r>
      <w:r w:rsidRPr="00C643B7">
        <w:rPr>
          <w:sz w:val="26"/>
          <w:szCs w:val="26"/>
          <w:lang w:val="sv-SE"/>
        </w:rPr>
        <w:t>lao động có trình độ thấp.</w:t>
      </w:r>
    </w:p>
    <w:p w:rsidR="001A0436" w:rsidRPr="00C643B7" w:rsidRDefault="001A0436" w:rsidP="001A0436">
      <w:pPr>
        <w:spacing w:before="60"/>
        <w:jc w:val="both"/>
        <w:rPr>
          <w:sz w:val="26"/>
          <w:szCs w:val="26"/>
          <w:lang w:val="sv-SE"/>
        </w:rPr>
      </w:pPr>
      <w:r w:rsidRPr="00C643B7">
        <w:rPr>
          <w:b/>
          <w:szCs w:val="26"/>
          <w:lang w:val="sv-SE"/>
        </w:rPr>
        <w:t>Câu 7:</w:t>
      </w:r>
      <w:r w:rsidRPr="00C643B7">
        <w:rPr>
          <w:sz w:val="26"/>
          <w:szCs w:val="26"/>
          <w:lang w:val="sv-SE"/>
        </w:rPr>
        <w:t xml:space="preserve"> Phát biểu nào dưới đây là sai về bình đẳng giới trong lĩnh vực gia đình?</w:t>
      </w:r>
    </w:p>
    <w:p w:rsidR="001A0436" w:rsidRPr="00C643B7" w:rsidRDefault="001A0436" w:rsidP="001A0436">
      <w:pPr>
        <w:ind w:firstLine="283"/>
        <w:rPr>
          <w:lang w:val="sv-SE"/>
        </w:rPr>
      </w:pPr>
      <w:r w:rsidRPr="00C643B7">
        <w:rPr>
          <w:b/>
          <w:szCs w:val="26"/>
          <w:lang w:val="sv-SE"/>
        </w:rPr>
        <w:t xml:space="preserve">A. </w:t>
      </w:r>
      <w:r w:rsidRPr="00C643B7">
        <w:rPr>
          <w:sz w:val="26"/>
          <w:szCs w:val="26"/>
          <w:lang w:val="sv-SE"/>
        </w:rPr>
        <w:t>Các con cùng được giáo dục và phát triển.</w:t>
      </w:r>
    </w:p>
    <w:p w:rsidR="001A0436" w:rsidRPr="00C643B7" w:rsidRDefault="001A0436" w:rsidP="001A0436">
      <w:pPr>
        <w:ind w:firstLine="283"/>
        <w:rPr>
          <w:lang w:val="sv-SE"/>
        </w:rPr>
      </w:pPr>
      <w:r w:rsidRPr="00C643B7">
        <w:rPr>
          <w:b/>
          <w:szCs w:val="26"/>
          <w:lang w:val="sv-SE"/>
        </w:rPr>
        <w:t xml:space="preserve">B. </w:t>
      </w:r>
      <w:r w:rsidRPr="00C643B7">
        <w:rPr>
          <w:sz w:val="26"/>
          <w:szCs w:val="26"/>
          <w:lang w:val="sv-SE"/>
        </w:rPr>
        <w:t>Con trai, con gái được bình đẳng trong chăm sóc.</w:t>
      </w:r>
    </w:p>
    <w:p w:rsidR="001A0436" w:rsidRPr="00C643B7" w:rsidRDefault="001A0436" w:rsidP="001A0436">
      <w:pPr>
        <w:ind w:firstLine="283"/>
        <w:rPr>
          <w:lang w:val="sv-SE"/>
        </w:rPr>
      </w:pPr>
      <w:r w:rsidRPr="00C643B7">
        <w:rPr>
          <w:b/>
          <w:szCs w:val="26"/>
          <w:lang w:val="sv-SE"/>
        </w:rPr>
        <w:t xml:space="preserve">C. </w:t>
      </w:r>
      <w:r w:rsidRPr="00C643B7">
        <w:rPr>
          <w:sz w:val="26"/>
          <w:szCs w:val="26"/>
          <w:lang w:val="sv-SE"/>
        </w:rPr>
        <w:t>Các con đều có quyền ngang nhau về học tập.</w:t>
      </w:r>
    </w:p>
    <w:p w:rsidR="001A0436" w:rsidRPr="00C643B7" w:rsidRDefault="001A0436" w:rsidP="001A0436">
      <w:pPr>
        <w:ind w:firstLine="283"/>
        <w:rPr>
          <w:lang w:val="sv-SE"/>
        </w:rPr>
      </w:pPr>
      <w:r w:rsidRPr="00C643B7">
        <w:rPr>
          <w:b/>
          <w:szCs w:val="26"/>
          <w:lang w:val="sv-SE"/>
        </w:rPr>
        <w:t xml:space="preserve">D. </w:t>
      </w:r>
      <w:r w:rsidRPr="00C643B7">
        <w:rPr>
          <w:sz w:val="26"/>
          <w:szCs w:val="26"/>
          <w:u w:val="single"/>
          <w:lang w:val="sv-SE"/>
        </w:rPr>
        <w:t>Con trai con gái được phân biệt khi nhận thừa kế.</w:t>
      </w:r>
    </w:p>
    <w:p w:rsidR="001A0436" w:rsidRPr="00C643B7" w:rsidRDefault="001A0436" w:rsidP="001A0436">
      <w:pPr>
        <w:spacing w:before="60"/>
        <w:jc w:val="both"/>
        <w:rPr>
          <w:sz w:val="26"/>
          <w:szCs w:val="26"/>
          <w:lang w:val="sv-SE"/>
        </w:rPr>
      </w:pPr>
      <w:r w:rsidRPr="00C643B7">
        <w:rPr>
          <w:b/>
          <w:szCs w:val="26"/>
          <w:lang w:val="sv-SE"/>
        </w:rPr>
        <w:t>Câu 8:</w:t>
      </w:r>
      <w:r w:rsidRPr="00C643B7">
        <w:rPr>
          <w:sz w:val="26"/>
          <w:szCs w:val="26"/>
          <w:lang w:val="sv-SE"/>
        </w:rPr>
        <w:t xml:space="preserve"> Hành vi nào dưới đây </w:t>
      </w:r>
      <w:r w:rsidRPr="00C643B7">
        <w:rPr>
          <w:b/>
          <w:bCs/>
          <w:sz w:val="26"/>
          <w:szCs w:val="26"/>
          <w:lang w:val="sv-SE"/>
        </w:rPr>
        <w:t xml:space="preserve">không </w:t>
      </w:r>
      <w:r w:rsidRPr="00C643B7">
        <w:rPr>
          <w:sz w:val="26"/>
          <w:szCs w:val="26"/>
          <w:lang w:val="sv-SE"/>
        </w:rPr>
        <w:t>vi phạm quyền bất khả xâm phạm về chỗ ở của công dân?</w:t>
      </w:r>
    </w:p>
    <w:p w:rsidR="001A0436" w:rsidRPr="00C643B7" w:rsidRDefault="001A0436" w:rsidP="001A0436">
      <w:pPr>
        <w:ind w:firstLine="283"/>
        <w:rPr>
          <w:lang w:val="sv-SE"/>
        </w:rPr>
      </w:pPr>
      <w:r w:rsidRPr="00C643B7">
        <w:rPr>
          <w:b/>
          <w:szCs w:val="26"/>
          <w:lang w:val="sv-SE"/>
        </w:rPr>
        <w:t xml:space="preserve">A. </w:t>
      </w:r>
      <w:r w:rsidRPr="00C643B7">
        <w:rPr>
          <w:sz w:val="26"/>
          <w:szCs w:val="26"/>
          <w:lang w:val="sv-SE"/>
        </w:rPr>
        <w:t>Khám xét trái pháp luật chỗ ở của người khác.</w:t>
      </w:r>
    </w:p>
    <w:p w:rsidR="001A0436" w:rsidRPr="00C643B7" w:rsidRDefault="001A0436" w:rsidP="001A0436">
      <w:pPr>
        <w:ind w:firstLine="283"/>
        <w:rPr>
          <w:lang w:val="sv-SE"/>
        </w:rPr>
      </w:pPr>
      <w:r w:rsidRPr="00C643B7">
        <w:rPr>
          <w:b/>
          <w:szCs w:val="26"/>
          <w:lang w:val="sv-SE"/>
        </w:rPr>
        <w:t xml:space="preserve">B. </w:t>
      </w:r>
      <w:r w:rsidRPr="00C643B7">
        <w:rPr>
          <w:sz w:val="26"/>
          <w:szCs w:val="26"/>
          <w:lang w:val="sv-SE"/>
        </w:rPr>
        <w:t>Đuổi trái pháp luật người khác ra khỏi chỗ ở của họ.</w:t>
      </w:r>
    </w:p>
    <w:p w:rsidR="001A0436" w:rsidRPr="00C643B7" w:rsidRDefault="001A0436" w:rsidP="001A0436">
      <w:pPr>
        <w:ind w:firstLine="283"/>
        <w:rPr>
          <w:lang w:val="sv-SE"/>
        </w:rPr>
      </w:pPr>
      <w:r w:rsidRPr="00C643B7">
        <w:rPr>
          <w:b/>
          <w:szCs w:val="26"/>
          <w:lang w:val="sv-SE"/>
        </w:rPr>
        <w:t xml:space="preserve">C. </w:t>
      </w:r>
      <w:r w:rsidRPr="00C643B7">
        <w:rPr>
          <w:sz w:val="26"/>
          <w:szCs w:val="26"/>
          <w:lang w:val="sv-SE"/>
        </w:rPr>
        <w:t>Chiếm giữ chỗ ở của người đang quản lý hợp pháp.</w:t>
      </w:r>
    </w:p>
    <w:p w:rsidR="001A0436" w:rsidRPr="00C643B7" w:rsidRDefault="001A0436" w:rsidP="001A0436">
      <w:pPr>
        <w:ind w:firstLine="283"/>
        <w:rPr>
          <w:lang w:val="sv-SE"/>
        </w:rPr>
      </w:pPr>
      <w:r w:rsidRPr="00C643B7">
        <w:rPr>
          <w:b/>
          <w:szCs w:val="26"/>
          <w:lang w:val="sv-SE"/>
        </w:rPr>
        <w:t xml:space="preserve">D. </w:t>
      </w:r>
      <w:r w:rsidRPr="00C643B7">
        <w:rPr>
          <w:sz w:val="26"/>
          <w:szCs w:val="26"/>
          <w:u w:val="single"/>
          <w:lang w:val="sv-SE"/>
        </w:rPr>
        <w:t>Phá cửa để vào chỗ ở người khác dập vụ hỏa họa.</w:t>
      </w:r>
    </w:p>
    <w:p w:rsidR="001A0436" w:rsidRPr="00C643B7" w:rsidRDefault="001A0436" w:rsidP="001A0436">
      <w:pPr>
        <w:spacing w:before="60"/>
        <w:jc w:val="both"/>
        <w:rPr>
          <w:sz w:val="26"/>
          <w:szCs w:val="26"/>
          <w:lang w:val="sv-SE"/>
        </w:rPr>
      </w:pPr>
      <w:r w:rsidRPr="00C643B7">
        <w:rPr>
          <w:b/>
          <w:szCs w:val="26"/>
          <w:lang w:val="sv-SE"/>
        </w:rPr>
        <w:t>Câu 9:</w:t>
      </w:r>
      <w:r w:rsidRPr="00C643B7">
        <w:rPr>
          <w:sz w:val="26"/>
          <w:szCs w:val="26"/>
          <w:lang w:val="sv-SE"/>
        </w:rPr>
        <w:t xml:space="preserve"> Quyền tự do báo chí của công dân </w:t>
      </w:r>
      <w:r w:rsidRPr="00C643B7">
        <w:rPr>
          <w:b/>
          <w:bCs/>
          <w:sz w:val="26"/>
          <w:szCs w:val="26"/>
          <w:lang w:val="sv-SE"/>
        </w:rPr>
        <w:t>không</w:t>
      </w:r>
      <w:r w:rsidRPr="00C643B7">
        <w:rPr>
          <w:sz w:val="26"/>
          <w:szCs w:val="26"/>
          <w:lang w:val="sv-SE"/>
        </w:rPr>
        <w:t xml:space="preserve"> bao gồm quyền nào dưới đây?</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Sáng tạo tác phẩm báo chí.</w:t>
      </w:r>
      <w:r w:rsidRPr="00C643B7">
        <w:rPr>
          <w:lang w:val="sv-SE"/>
        </w:rPr>
        <w:tab/>
      </w:r>
      <w:r w:rsidRPr="00C643B7">
        <w:rPr>
          <w:b/>
          <w:szCs w:val="26"/>
          <w:lang w:val="sv-SE"/>
        </w:rPr>
        <w:t xml:space="preserve">B. </w:t>
      </w:r>
      <w:r w:rsidRPr="00C643B7">
        <w:rPr>
          <w:sz w:val="26"/>
          <w:szCs w:val="26"/>
          <w:lang w:val="sv-SE"/>
        </w:rPr>
        <w:t>Cung cấp thông tin báo chí.</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u w:val="single"/>
          <w:lang w:val="sv-SE"/>
        </w:rPr>
        <w:t>Xâm phạm thông tin báo chí.</w:t>
      </w:r>
      <w:r w:rsidRPr="00C643B7">
        <w:rPr>
          <w:lang w:val="sv-SE"/>
        </w:rPr>
        <w:tab/>
      </w:r>
      <w:r w:rsidRPr="00C643B7">
        <w:rPr>
          <w:b/>
          <w:szCs w:val="26"/>
          <w:lang w:val="sv-SE"/>
        </w:rPr>
        <w:t xml:space="preserve">D. </w:t>
      </w:r>
      <w:r w:rsidRPr="00C643B7">
        <w:rPr>
          <w:sz w:val="26"/>
          <w:szCs w:val="26"/>
          <w:lang w:val="sv-SE"/>
        </w:rPr>
        <w:t>Phản hồi thông tin báo chí.</w:t>
      </w:r>
    </w:p>
    <w:p w:rsidR="001A0436" w:rsidRPr="00C643B7" w:rsidRDefault="001A0436" w:rsidP="001A0436">
      <w:pPr>
        <w:spacing w:before="60"/>
        <w:jc w:val="both"/>
        <w:rPr>
          <w:sz w:val="26"/>
          <w:szCs w:val="26"/>
          <w:lang w:val="sv-SE"/>
        </w:rPr>
      </w:pPr>
      <w:r w:rsidRPr="00C643B7">
        <w:rPr>
          <w:b/>
          <w:szCs w:val="26"/>
          <w:lang w:val="sv-SE"/>
        </w:rPr>
        <w:t>Câu 10:</w:t>
      </w:r>
      <w:r w:rsidRPr="00C643B7">
        <w:rPr>
          <w:sz w:val="26"/>
          <w:szCs w:val="26"/>
          <w:lang w:val="sv-SE"/>
        </w:rPr>
        <w:t xml:space="preserve"> Công ty A xây dựng các trang trại bò sữa theo tiêu chuẩn hiện đại nhất và chú trọng đào tạo, phát triển nguồn nhân lực chất lượng cao. Công ty B cũng đã ứng dụng quy trình sản xuất sữa tươi khép kín từ khâu nhập giống, nuôi dưỡng đến phân phối sản phẩm đến người tiêu dùng. Nguyên nhân dẫn tới sự cạnh tranh giữa công ty A và công ty B là do</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yêu cầu của cơ quan nhà nước.</w:t>
      </w:r>
      <w:r w:rsidRPr="00C643B7">
        <w:rPr>
          <w:lang w:val="sv-SE"/>
        </w:rPr>
        <w:tab/>
      </w:r>
      <w:r w:rsidRPr="00C643B7">
        <w:rPr>
          <w:b/>
          <w:szCs w:val="26"/>
          <w:lang w:val="sv-SE"/>
        </w:rPr>
        <w:t xml:space="preserve">B. </w:t>
      </w:r>
      <w:r w:rsidRPr="00C643B7">
        <w:rPr>
          <w:sz w:val="26"/>
          <w:szCs w:val="26"/>
          <w:u w:val="single"/>
          <w:lang w:val="sv-SE"/>
        </w:rPr>
        <w:t>sự khác biệt về điều kiện sản xuất.</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sự khác biệt về tổ chức bộ máy.</w:t>
      </w:r>
      <w:r w:rsidRPr="00C643B7">
        <w:rPr>
          <w:lang w:val="sv-SE"/>
        </w:rPr>
        <w:tab/>
      </w:r>
      <w:r w:rsidRPr="00C643B7">
        <w:rPr>
          <w:b/>
          <w:szCs w:val="26"/>
          <w:lang w:val="sv-SE"/>
        </w:rPr>
        <w:t xml:space="preserve">D. </w:t>
      </w:r>
      <w:r w:rsidRPr="00C643B7">
        <w:rPr>
          <w:sz w:val="26"/>
          <w:szCs w:val="26"/>
          <w:lang w:val="sv-SE"/>
        </w:rPr>
        <w:t>trình độ của người đứng đầu.</w:t>
      </w:r>
    </w:p>
    <w:p w:rsidR="001A0436" w:rsidRPr="00C643B7" w:rsidRDefault="001A0436" w:rsidP="001A0436">
      <w:pPr>
        <w:spacing w:before="60"/>
        <w:jc w:val="both"/>
        <w:rPr>
          <w:sz w:val="26"/>
          <w:szCs w:val="26"/>
          <w:lang w:val="sv-SE"/>
        </w:rPr>
      </w:pPr>
      <w:r w:rsidRPr="00C643B7">
        <w:rPr>
          <w:b/>
          <w:szCs w:val="26"/>
          <w:lang w:val="sv-SE"/>
        </w:rPr>
        <w:t>Câu 11:</w:t>
      </w:r>
      <w:r w:rsidRPr="00C643B7">
        <w:rPr>
          <w:sz w:val="26"/>
          <w:szCs w:val="26"/>
          <w:lang w:val="sv-SE"/>
        </w:rPr>
        <w:t xml:space="preserve"> Một cơ hội kinh doanh tốt là cơ hội đó phải có</w:t>
      </w:r>
    </w:p>
    <w:p w:rsidR="001A0436" w:rsidRPr="00C643B7" w:rsidRDefault="001A0436" w:rsidP="001A0436">
      <w:pPr>
        <w:tabs>
          <w:tab w:val="left" w:pos="2708"/>
          <w:tab w:val="left" w:pos="5138"/>
          <w:tab w:val="left" w:pos="7569"/>
        </w:tabs>
        <w:ind w:firstLine="283"/>
        <w:rPr>
          <w:lang w:val="sv-SE"/>
        </w:rPr>
      </w:pPr>
      <w:r w:rsidRPr="00C643B7">
        <w:rPr>
          <w:b/>
          <w:szCs w:val="26"/>
          <w:lang w:val="sv-SE"/>
        </w:rPr>
        <w:t xml:space="preserve">A. </w:t>
      </w:r>
      <w:r w:rsidRPr="00C643B7">
        <w:rPr>
          <w:sz w:val="26"/>
          <w:szCs w:val="26"/>
          <w:lang w:val="sv-SE"/>
        </w:rPr>
        <w:t>tính ràng buộc.</w:t>
      </w:r>
      <w:r w:rsidRPr="00C643B7">
        <w:rPr>
          <w:lang w:val="sv-SE"/>
        </w:rPr>
        <w:tab/>
      </w:r>
      <w:r w:rsidRPr="00C643B7">
        <w:rPr>
          <w:b/>
          <w:szCs w:val="26"/>
          <w:lang w:val="sv-SE"/>
        </w:rPr>
        <w:t xml:space="preserve">B. </w:t>
      </w:r>
      <w:r w:rsidRPr="00C643B7">
        <w:rPr>
          <w:sz w:val="26"/>
          <w:szCs w:val="26"/>
          <w:u w:val="single"/>
          <w:lang w:val="sv-SE"/>
        </w:rPr>
        <w:t>tính ổn định.</w:t>
      </w:r>
      <w:r w:rsidRPr="00C643B7">
        <w:rPr>
          <w:lang w:val="sv-SE"/>
        </w:rPr>
        <w:tab/>
      </w:r>
      <w:r w:rsidRPr="00C643B7">
        <w:rPr>
          <w:b/>
          <w:szCs w:val="26"/>
          <w:lang w:val="sv-SE"/>
        </w:rPr>
        <w:t xml:space="preserve">C. </w:t>
      </w:r>
      <w:r w:rsidRPr="00C643B7">
        <w:rPr>
          <w:sz w:val="26"/>
          <w:szCs w:val="26"/>
          <w:lang w:val="sv-SE"/>
        </w:rPr>
        <w:t>tính nhất thời.</w:t>
      </w:r>
      <w:r w:rsidRPr="00C643B7">
        <w:rPr>
          <w:lang w:val="sv-SE"/>
        </w:rPr>
        <w:tab/>
      </w:r>
      <w:r w:rsidRPr="00C643B7">
        <w:rPr>
          <w:b/>
          <w:szCs w:val="26"/>
          <w:lang w:val="sv-SE"/>
        </w:rPr>
        <w:t xml:space="preserve">D. </w:t>
      </w:r>
      <w:r w:rsidRPr="00C643B7">
        <w:rPr>
          <w:sz w:val="26"/>
          <w:szCs w:val="26"/>
          <w:lang w:val="sv-SE"/>
        </w:rPr>
        <w:t>tính phổ biến.</w:t>
      </w:r>
    </w:p>
    <w:p w:rsidR="001A0436" w:rsidRPr="00C643B7" w:rsidRDefault="001A0436" w:rsidP="001A0436">
      <w:pPr>
        <w:spacing w:before="60"/>
        <w:jc w:val="both"/>
        <w:rPr>
          <w:sz w:val="26"/>
          <w:szCs w:val="26"/>
          <w:lang w:val="sv-SE"/>
        </w:rPr>
      </w:pPr>
      <w:r w:rsidRPr="00C643B7">
        <w:rPr>
          <w:b/>
          <w:szCs w:val="26"/>
          <w:lang w:val="sv-SE"/>
        </w:rPr>
        <w:lastRenderedPageBreak/>
        <w:t>Câu 12:</w:t>
      </w:r>
      <w:r w:rsidRPr="00C643B7">
        <w:rPr>
          <w:sz w:val="26"/>
          <w:szCs w:val="26"/>
          <w:lang w:val="sv-SE"/>
        </w:rPr>
        <w:t xml:space="preserve"> Những người không chấp hành đúng quy định của pháp luật về đăng ký nghĩa vụ quân sự, không chấp hành lệnh gọi nhập ngũ mà đã bị xử phạt hành chính nếu còn vi phạm thì có thể bị xử phạt tù từ</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u w:val="single"/>
          <w:lang w:val="sv-SE"/>
        </w:rPr>
        <w:t>3 tháng đến 2 năm.</w:t>
      </w:r>
      <w:r w:rsidRPr="00C643B7">
        <w:rPr>
          <w:lang w:val="sv-SE"/>
        </w:rPr>
        <w:tab/>
      </w:r>
      <w:r w:rsidRPr="00C643B7">
        <w:rPr>
          <w:b/>
          <w:szCs w:val="26"/>
          <w:lang w:val="sv-SE"/>
        </w:rPr>
        <w:t xml:space="preserve">B. </w:t>
      </w:r>
      <w:r w:rsidRPr="00C643B7">
        <w:rPr>
          <w:sz w:val="26"/>
          <w:szCs w:val="26"/>
          <w:lang w:val="sv-SE"/>
        </w:rPr>
        <w:t>3 tháng đến 5 năm.</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3 tháng đến 10 năm.</w:t>
      </w:r>
      <w:r w:rsidRPr="00C643B7">
        <w:rPr>
          <w:lang w:val="sv-SE"/>
        </w:rPr>
        <w:tab/>
      </w:r>
      <w:r w:rsidRPr="00C643B7">
        <w:rPr>
          <w:b/>
          <w:szCs w:val="26"/>
          <w:lang w:val="sv-SE"/>
        </w:rPr>
        <w:t xml:space="preserve">D. </w:t>
      </w:r>
      <w:r w:rsidRPr="00C643B7">
        <w:rPr>
          <w:sz w:val="26"/>
          <w:szCs w:val="26"/>
          <w:lang w:val="sv-SE"/>
        </w:rPr>
        <w:t>3 tháng đến 20 năm.</w:t>
      </w:r>
    </w:p>
    <w:p w:rsidR="001A0436" w:rsidRPr="00C643B7" w:rsidRDefault="001A0436" w:rsidP="001A0436">
      <w:pPr>
        <w:spacing w:before="60"/>
        <w:jc w:val="both"/>
        <w:rPr>
          <w:sz w:val="26"/>
          <w:szCs w:val="26"/>
          <w:lang w:val="sv-SE"/>
        </w:rPr>
      </w:pPr>
      <w:r w:rsidRPr="00C643B7">
        <w:rPr>
          <w:b/>
          <w:szCs w:val="26"/>
          <w:lang w:val="sv-SE"/>
        </w:rPr>
        <w:t>Câu 13:</w:t>
      </w:r>
      <w:r w:rsidRPr="00C643B7">
        <w:rPr>
          <w:sz w:val="26"/>
          <w:szCs w:val="26"/>
          <w:lang w:val="sv-SE"/>
        </w:rPr>
        <w:t xml:space="preserve"> Yếu tố nào dưới đây là chỉ tiêu của tăng trưởng kinh tế?</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Sự gia tăng dân số của một quốc gia.</w:t>
      </w:r>
      <w:r w:rsidRPr="00C643B7">
        <w:rPr>
          <w:lang w:val="sv-SE"/>
        </w:rPr>
        <w:tab/>
      </w:r>
      <w:r w:rsidRPr="00C643B7">
        <w:rPr>
          <w:b/>
          <w:szCs w:val="26"/>
          <w:lang w:val="sv-SE"/>
        </w:rPr>
        <w:t xml:space="preserve">B. </w:t>
      </w:r>
      <w:r w:rsidRPr="00C643B7">
        <w:rPr>
          <w:sz w:val="26"/>
          <w:szCs w:val="26"/>
          <w:u w:val="single"/>
          <w:lang w:val="sv-SE"/>
        </w:rPr>
        <w:t>Mức tăng tổng sản phẩm quốc nội.</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Số lao động tham gia sản xuất.</w:t>
      </w:r>
      <w:r w:rsidRPr="00C643B7">
        <w:rPr>
          <w:lang w:val="sv-SE"/>
        </w:rPr>
        <w:tab/>
      </w:r>
      <w:r w:rsidRPr="00C643B7">
        <w:rPr>
          <w:b/>
          <w:szCs w:val="26"/>
          <w:lang w:val="sv-SE"/>
        </w:rPr>
        <w:t xml:space="preserve">D. </w:t>
      </w:r>
      <w:r w:rsidRPr="00C643B7">
        <w:rPr>
          <w:sz w:val="26"/>
          <w:szCs w:val="26"/>
          <w:lang w:val="sv-SE"/>
        </w:rPr>
        <w:t>Tổng diện tích đất được sử dụng.</w:t>
      </w:r>
    </w:p>
    <w:p w:rsidR="001A0436" w:rsidRPr="00C643B7" w:rsidRDefault="001A0436" w:rsidP="001A0436">
      <w:pPr>
        <w:spacing w:before="60"/>
        <w:jc w:val="both"/>
        <w:rPr>
          <w:sz w:val="26"/>
          <w:szCs w:val="26"/>
          <w:lang w:val="sv-SE"/>
        </w:rPr>
      </w:pPr>
      <w:r w:rsidRPr="00C643B7">
        <w:rPr>
          <w:b/>
          <w:szCs w:val="26"/>
          <w:lang w:val="sv-SE"/>
        </w:rPr>
        <w:t>Câu 14:</w:t>
      </w:r>
      <w:r w:rsidRPr="00C643B7">
        <w:rPr>
          <w:sz w:val="26"/>
          <w:szCs w:val="26"/>
          <w:lang w:val="sv-SE"/>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Kinh tế đối ngoại.</w:t>
      </w:r>
      <w:r w:rsidRPr="00C643B7">
        <w:rPr>
          <w:lang w:val="sv-SE"/>
        </w:rPr>
        <w:tab/>
      </w:r>
      <w:r w:rsidRPr="00C643B7">
        <w:rPr>
          <w:b/>
          <w:szCs w:val="26"/>
          <w:lang w:val="sv-SE"/>
        </w:rPr>
        <w:t xml:space="preserve">B. </w:t>
      </w:r>
      <w:r w:rsidRPr="00C643B7">
        <w:rPr>
          <w:sz w:val="26"/>
          <w:szCs w:val="26"/>
          <w:u w:val="single"/>
          <w:lang w:val="sv-SE"/>
        </w:rPr>
        <w:t>Hội nhập kinh tế.</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Phát triển kinh tế.</w:t>
      </w:r>
      <w:r w:rsidRPr="00C643B7">
        <w:rPr>
          <w:lang w:val="sv-SE"/>
        </w:rPr>
        <w:tab/>
      </w:r>
      <w:r w:rsidRPr="00C643B7">
        <w:rPr>
          <w:b/>
          <w:szCs w:val="26"/>
          <w:lang w:val="sv-SE"/>
        </w:rPr>
        <w:t xml:space="preserve">D. </w:t>
      </w:r>
      <w:r w:rsidRPr="00C643B7">
        <w:rPr>
          <w:sz w:val="26"/>
          <w:szCs w:val="26"/>
          <w:lang w:val="sv-SE"/>
        </w:rPr>
        <w:t>Tăng trưởng kinh tế.</w:t>
      </w:r>
    </w:p>
    <w:p w:rsidR="001A0436" w:rsidRPr="00C643B7" w:rsidRDefault="001A0436" w:rsidP="001A0436">
      <w:pPr>
        <w:spacing w:before="60"/>
        <w:jc w:val="both"/>
        <w:rPr>
          <w:sz w:val="26"/>
          <w:szCs w:val="26"/>
          <w:lang w:val="sv-SE"/>
        </w:rPr>
      </w:pPr>
      <w:r w:rsidRPr="00C643B7">
        <w:rPr>
          <w:b/>
          <w:szCs w:val="26"/>
          <w:lang w:val="sv-SE"/>
        </w:rPr>
        <w:t>Câu 15:</w:t>
      </w:r>
      <w:r w:rsidRPr="00C643B7">
        <w:rPr>
          <w:sz w:val="26"/>
          <w:szCs w:val="26"/>
          <w:lang w:val="sv-SE"/>
        </w:rPr>
        <w:t xml:space="preserve"> Một trong những mục đích của việc thực hiện quản lý thu, chi trong gia đình là nhằm</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u w:val="single"/>
          <w:lang w:val="sv-SE"/>
        </w:rPr>
        <w:t>kiểm soát các nguồn thu trong gia đình.</w:t>
      </w:r>
      <w:r w:rsidRPr="00C643B7">
        <w:rPr>
          <w:lang w:val="sv-SE"/>
        </w:rPr>
        <w:tab/>
      </w:r>
      <w:r w:rsidRPr="00C643B7">
        <w:rPr>
          <w:b/>
          <w:szCs w:val="26"/>
          <w:lang w:val="sv-SE"/>
        </w:rPr>
        <w:t xml:space="preserve">B. </w:t>
      </w:r>
      <w:r w:rsidRPr="00C643B7">
        <w:rPr>
          <w:sz w:val="26"/>
          <w:szCs w:val="26"/>
          <w:lang w:val="sv-SE"/>
        </w:rPr>
        <w:t>kiểm soát các khoản thu của con.</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kiểm soát các khoản chi của con.</w:t>
      </w:r>
      <w:r w:rsidRPr="00C643B7">
        <w:rPr>
          <w:lang w:val="sv-SE"/>
        </w:rPr>
        <w:tab/>
      </w:r>
      <w:r w:rsidRPr="00C643B7">
        <w:rPr>
          <w:b/>
          <w:szCs w:val="26"/>
          <w:lang w:val="sv-SE"/>
        </w:rPr>
        <w:t xml:space="preserve">D. </w:t>
      </w:r>
      <w:r w:rsidRPr="00C643B7">
        <w:rPr>
          <w:sz w:val="26"/>
          <w:szCs w:val="26"/>
          <w:lang w:val="sv-SE"/>
        </w:rPr>
        <w:t>kiểm soát các khoản chi của người chồng.</w:t>
      </w:r>
    </w:p>
    <w:p w:rsidR="001A0436" w:rsidRPr="00C643B7" w:rsidRDefault="001A0436" w:rsidP="001A0436">
      <w:pPr>
        <w:spacing w:before="60"/>
        <w:jc w:val="both"/>
        <w:rPr>
          <w:sz w:val="26"/>
          <w:szCs w:val="26"/>
          <w:lang w:val="sv-SE"/>
        </w:rPr>
      </w:pPr>
      <w:r w:rsidRPr="00C643B7">
        <w:rPr>
          <w:b/>
          <w:szCs w:val="26"/>
          <w:lang w:val="sv-SE"/>
        </w:rPr>
        <w:t>Câu 16:</w:t>
      </w:r>
      <w:r w:rsidRPr="00C643B7">
        <w:rPr>
          <w:sz w:val="26"/>
          <w:szCs w:val="26"/>
          <w:lang w:val="sv-SE"/>
        </w:rPr>
        <w:t xml:space="preserve"> Phát biểu nào dưới đây là sai về quyền và nghĩa vụ của công dân về nộp thuế?</w:t>
      </w:r>
    </w:p>
    <w:p w:rsidR="001A0436" w:rsidRPr="00C643B7" w:rsidRDefault="001A0436" w:rsidP="001A0436">
      <w:pPr>
        <w:ind w:firstLine="283"/>
        <w:rPr>
          <w:lang w:val="sv-SE"/>
        </w:rPr>
      </w:pPr>
      <w:r w:rsidRPr="00C643B7">
        <w:rPr>
          <w:b/>
          <w:szCs w:val="26"/>
          <w:lang w:val="sv-SE"/>
        </w:rPr>
        <w:t xml:space="preserve">A. </w:t>
      </w:r>
      <w:r w:rsidRPr="00C643B7">
        <w:rPr>
          <w:sz w:val="26"/>
          <w:szCs w:val="26"/>
          <w:lang w:val="sv-SE"/>
        </w:rPr>
        <w:t>Kê khai chính xác, trung thực là trách nhiệm của người nộp thuế.</w:t>
      </w:r>
    </w:p>
    <w:p w:rsidR="001A0436" w:rsidRPr="00C643B7" w:rsidRDefault="001A0436" w:rsidP="001A0436">
      <w:pPr>
        <w:ind w:firstLine="283"/>
        <w:rPr>
          <w:lang w:val="sv-SE"/>
        </w:rPr>
      </w:pPr>
      <w:r w:rsidRPr="00C643B7">
        <w:rPr>
          <w:b/>
          <w:szCs w:val="26"/>
          <w:lang w:val="sv-SE"/>
        </w:rPr>
        <w:t xml:space="preserve">B. </w:t>
      </w:r>
      <w:r w:rsidRPr="00C643B7">
        <w:rPr>
          <w:sz w:val="26"/>
          <w:szCs w:val="26"/>
          <w:lang w:val="sv-SE"/>
        </w:rPr>
        <w:t>Nếu có đủ điều kiện công dân sẽ được hoàn lại tiền thuế đã nộp.</w:t>
      </w:r>
    </w:p>
    <w:p w:rsidR="001A0436" w:rsidRPr="00C643B7" w:rsidRDefault="001A0436" w:rsidP="001A0436">
      <w:pPr>
        <w:ind w:firstLine="283"/>
        <w:rPr>
          <w:lang w:val="sv-SE"/>
        </w:rPr>
      </w:pPr>
      <w:r w:rsidRPr="00C643B7">
        <w:rPr>
          <w:b/>
          <w:szCs w:val="26"/>
          <w:lang w:val="sv-SE"/>
        </w:rPr>
        <w:t xml:space="preserve">C. </w:t>
      </w:r>
      <w:r w:rsidRPr="00C643B7">
        <w:rPr>
          <w:sz w:val="26"/>
          <w:szCs w:val="26"/>
          <w:u w:val="single"/>
          <w:lang w:val="sv-SE"/>
        </w:rPr>
        <w:t>Mọi công dân đều phải nghiêm chỉnh chấp hành việc nộp thuế.</w:t>
      </w:r>
    </w:p>
    <w:p w:rsidR="001A0436" w:rsidRPr="00C643B7" w:rsidRDefault="001A0436" w:rsidP="001A0436">
      <w:pPr>
        <w:ind w:firstLine="283"/>
        <w:rPr>
          <w:lang w:val="sv-SE"/>
        </w:rPr>
      </w:pPr>
      <w:r w:rsidRPr="00C643B7">
        <w:rPr>
          <w:b/>
          <w:szCs w:val="26"/>
          <w:lang w:val="sv-SE"/>
        </w:rPr>
        <w:t xml:space="preserve">D. </w:t>
      </w:r>
      <w:r w:rsidR="00FD49A9">
        <w:rPr>
          <w:sz w:val="26"/>
          <w:szCs w:val="26"/>
          <w:lang w:val="sv-SE"/>
        </w:rPr>
        <w:t>Khi quyền lợi hợp pháp bị xâm phạm</w:t>
      </w:r>
      <w:r w:rsidRPr="00C643B7">
        <w:rPr>
          <w:sz w:val="26"/>
          <w:szCs w:val="26"/>
          <w:lang w:val="sv-SE"/>
        </w:rPr>
        <w:t xml:space="preserve"> công dân </w:t>
      </w:r>
      <w:r w:rsidR="00FD49A9">
        <w:rPr>
          <w:sz w:val="26"/>
          <w:szCs w:val="26"/>
          <w:lang w:val="sv-SE"/>
        </w:rPr>
        <w:t>được</w:t>
      </w:r>
      <w:r w:rsidRPr="00C643B7">
        <w:rPr>
          <w:sz w:val="26"/>
          <w:szCs w:val="26"/>
          <w:lang w:val="sv-SE"/>
        </w:rPr>
        <w:t xml:space="preserve"> khiếu nại về thuế.</w:t>
      </w:r>
    </w:p>
    <w:p w:rsidR="001A0436" w:rsidRPr="00C643B7" w:rsidRDefault="001A0436" w:rsidP="001A0436">
      <w:pPr>
        <w:spacing w:before="60"/>
        <w:jc w:val="both"/>
        <w:rPr>
          <w:sz w:val="26"/>
          <w:szCs w:val="26"/>
          <w:lang w:val="sv-SE"/>
        </w:rPr>
      </w:pPr>
      <w:r w:rsidRPr="00C643B7">
        <w:rPr>
          <w:b/>
          <w:szCs w:val="26"/>
          <w:lang w:val="sv-SE"/>
        </w:rPr>
        <w:t>Câu 17:</w:t>
      </w:r>
      <w:r w:rsidRPr="00C643B7">
        <w:rPr>
          <w:sz w:val="26"/>
          <w:szCs w:val="26"/>
          <w:lang w:val="sv-SE"/>
        </w:rPr>
        <w:t xml:space="preserve"> Một trong những nội dung của quyền bình đẳng trong hôn nhân và gia đình là vợ, chồng có quyền và nghĩa vụ ngang nhau trong việc</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định đoạt tài sản công cộng</w:t>
      </w:r>
      <w:r w:rsidRPr="00C643B7">
        <w:rPr>
          <w:lang w:val="sv-SE"/>
        </w:rPr>
        <w:tab/>
      </w:r>
      <w:r w:rsidRPr="00C643B7">
        <w:rPr>
          <w:b/>
          <w:szCs w:val="26"/>
          <w:lang w:val="sv-SE"/>
        </w:rPr>
        <w:t xml:space="preserve">B. </w:t>
      </w:r>
      <w:r w:rsidRPr="00C643B7">
        <w:rPr>
          <w:sz w:val="26"/>
          <w:szCs w:val="26"/>
          <w:u w:val="single"/>
          <w:lang w:val="sv-SE"/>
        </w:rPr>
        <w:t>lựa chọn việc làm phù hợp.</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mở rộng quy mô sản xuất.</w:t>
      </w:r>
      <w:r w:rsidRPr="00C643B7">
        <w:rPr>
          <w:lang w:val="sv-SE"/>
        </w:rPr>
        <w:tab/>
      </w:r>
      <w:r w:rsidRPr="00C643B7">
        <w:rPr>
          <w:b/>
          <w:szCs w:val="26"/>
          <w:lang w:val="sv-SE"/>
        </w:rPr>
        <w:t xml:space="preserve">D. </w:t>
      </w:r>
      <w:r w:rsidRPr="00C643B7">
        <w:rPr>
          <w:sz w:val="26"/>
          <w:szCs w:val="26"/>
          <w:lang w:val="sv-SE"/>
        </w:rPr>
        <w:t>đề xuất mức lương khởi điểm.</w:t>
      </w:r>
    </w:p>
    <w:p w:rsidR="001A0436" w:rsidRPr="00C643B7" w:rsidRDefault="001A0436" w:rsidP="001A0436">
      <w:pPr>
        <w:spacing w:before="60"/>
        <w:jc w:val="both"/>
        <w:rPr>
          <w:sz w:val="26"/>
          <w:szCs w:val="26"/>
          <w:lang w:val="sv-SE"/>
        </w:rPr>
      </w:pPr>
      <w:r w:rsidRPr="00C643B7">
        <w:rPr>
          <w:b/>
          <w:szCs w:val="26"/>
          <w:lang w:val="sv-SE"/>
        </w:rPr>
        <w:t>Câu 18:</w:t>
      </w:r>
      <w:r w:rsidRPr="00C643B7">
        <w:rPr>
          <w:sz w:val="26"/>
          <w:szCs w:val="26"/>
          <w:lang w:val="sv-SE"/>
        </w:rPr>
        <w:t xml:space="preserve"> Tổng hợp những người sinh sống, cư trú trên lãnh thổ của quốc gia, chịu sự quản lý bằng pháp luật của nhà nước ở quốc gia đó được gọi là</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dân cư địa phương.</w:t>
      </w:r>
      <w:r w:rsidRPr="00C643B7">
        <w:rPr>
          <w:lang w:val="sv-SE"/>
        </w:rPr>
        <w:tab/>
      </w:r>
      <w:r w:rsidRPr="00C643B7">
        <w:rPr>
          <w:b/>
          <w:szCs w:val="26"/>
          <w:lang w:val="sv-SE"/>
        </w:rPr>
        <w:t xml:space="preserve">B. </w:t>
      </w:r>
      <w:r w:rsidRPr="00C643B7">
        <w:rPr>
          <w:sz w:val="26"/>
          <w:szCs w:val="26"/>
          <w:u w:val="single"/>
          <w:lang w:val="sv-SE"/>
        </w:rPr>
        <w:t>dân cư quốc gia.</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dân số thổ cư.</w:t>
      </w:r>
      <w:r w:rsidRPr="00C643B7">
        <w:rPr>
          <w:lang w:val="sv-SE"/>
        </w:rPr>
        <w:tab/>
      </w:r>
      <w:r w:rsidRPr="00C643B7">
        <w:rPr>
          <w:b/>
          <w:szCs w:val="26"/>
          <w:lang w:val="sv-SE"/>
        </w:rPr>
        <w:t xml:space="preserve">D. </w:t>
      </w:r>
      <w:r w:rsidRPr="00C643B7">
        <w:rPr>
          <w:sz w:val="26"/>
          <w:szCs w:val="26"/>
          <w:lang w:val="sv-SE"/>
        </w:rPr>
        <w:t>dân số nội địa.</w:t>
      </w:r>
    </w:p>
    <w:p w:rsidR="00C643B7" w:rsidRPr="00C643B7" w:rsidRDefault="00C643B7" w:rsidP="00C643B7">
      <w:pPr>
        <w:pStyle w:val="Normal1"/>
        <w:widowControl w:val="0"/>
        <w:spacing w:line="240" w:lineRule="auto"/>
        <w:jc w:val="both"/>
        <w:rPr>
          <w:rFonts w:ascii="Times New Roman" w:hAnsi="Times New Roman" w:cs="Times New Roman"/>
          <w:b/>
          <w:sz w:val="25"/>
          <w:szCs w:val="25"/>
        </w:rPr>
      </w:pPr>
      <w:r w:rsidRPr="00C643B7">
        <w:rPr>
          <w:rFonts w:ascii="Times New Roman" w:hAnsi="Times New Roman" w:cs="Times New Roman"/>
          <w:b/>
          <w:bCs/>
          <w:sz w:val="25"/>
          <w:szCs w:val="25"/>
        </w:rPr>
        <w:t xml:space="preserve">Đọc thông tin và trả lời các câu hỏi </w:t>
      </w:r>
      <w:r w:rsidRPr="00C643B7">
        <w:rPr>
          <w:rFonts w:ascii="Times New Roman" w:hAnsi="Times New Roman" w:cs="Times New Roman"/>
          <w:b/>
          <w:bCs/>
          <w:sz w:val="25"/>
          <w:szCs w:val="25"/>
          <w:lang w:val="sv-SE"/>
        </w:rPr>
        <w:t>19</w:t>
      </w:r>
      <w:r w:rsidRPr="00C643B7">
        <w:rPr>
          <w:rFonts w:ascii="Times New Roman" w:hAnsi="Times New Roman" w:cs="Times New Roman"/>
          <w:b/>
          <w:bCs/>
          <w:sz w:val="25"/>
          <w:szCs w:val="25"/>
        </w:rPr>
        <w:t>, 2</w:t>
      </w:r>
      <w:r w:rsidRPr="00C643B7">
        <w:rPr>
          <w:rFonts w:ascii="Times New Roman" w:hAnsi="Times New Roman" w:cs="Times New Roman"/>
          <w:b/>
          <w:bCs/>
          <w:sz w:val="25"/>
          <w:szCs w:val="25"/>
          <w:lang w:val="sv-SE"/>
        </w:rPr>
        <w:t>0</w:t>
      </w:r>
      <w:r w:rsidRPr="00C643B7">
        <w:rPr>
          <w:rFonts w:ascii="Times New Roman" w:hAnsi="Times New Roman" w:cs="Times New Roman"/>
          <w:b/>
          <w:sz w:val="25"/>
          <w:szCs w:val="25"/>
          <w:lang w:val="sv-SE"/>
        </w:rPr>
        <w:t>,21</w:t>
      </w:r>
      <w:r w:rsidRPr="00C643B7">
        <w:rPr>
          <w:rFonts w:ascii="Times New Roman" w:hAnsi="Times New Roman" w:cs="Times New Roman"/>
          <w:b/>
          <w:sz w:val="25"/>
          <w:szCs w:val="25"/>
        </w:rPr>
        <w:t xml:space="preserve"> </w:t>
      </w:r>
    </w:p>
    <w:p w:rsidR="001A0436" w:rsidRPr="00C643B7" w:rsidRDefault="001A0436" w:rsidP="001A0436">
      <w:pPr>
        <w:jc w:val="both"/>
        <w:rPr>
          <w:sz w:val="26"/>
          <w:szCs w:val="26"/>
          <w:lang w:val="sv-SE"/>
        </w:rPr>
      </w:pPr>
      <w:r w:rsidRPr="00C643B7">
        <w:rPr>
          <w:sz w:val="26"/>
          <w:szCs w:val="26"/>
          <w:lang w:val="vi-VN"/>
        </w:rPr>
        <w:t xml:space="preserve">Trong quá trình phát triển kinh tế - xã hội, Đảng và Nhà nước ta rất chú trọng vào con người, nhất là những người nghèo, được dư luận quốc tế đánh giá là một trong những quốc gia điển hình trong việc thực hiện Mục tiêu Thiên niên kỷ về xóa đói, giảm nghèo. </w:t>
      </w:r>
      <w:r w:rsidRPr="00C643B7">
        <w:rPr>
          <w:sz w:val="26"/>
          <w:szCs w:val="26"/>
          <w:lang w:val="sv-SE"/>
        </w:rPr>
        <w:t>Theo chuẩn quốc gia, tỷ lệ hộ nghèo đã giảm từ 30% năm 1992 xuống còn 5,8% năm 2016; tính theo chuẩn nghèo tiếp cận đa chiều giảm từ 14,2% năm 2010 xuống còn 6,8% năm 2018, riêng các huyện nghèo giảm 4%. Đến nay, hầu hết các đối tượng chính sách xã hội, trẻ em dưới 6 tuổi, người nghèo, đồng bào dân tộc thiểu số ở các vùng khó khăn đã có bảo hiểm y tế; cấp thẻ bảo hiểm y tế cho trên 34,3 triệu người, hỗ trợ mua thẻ bảo hiểm y tế cho trên 15,1 triệu người. Người dân thụ hưởng những thành quả của tăng trưởng kinh tế, từ đó vươn lên thoát nghèo, cải thiện đời sống vật chất và tinh thần.</w:t>
      </w:r>
    </w:p>
    <w:p w:rsidR="001A0436" w:rsidRPr="00C643B7" w:rsidRDefault="00C643B7" w:rsidP="00C643B7">
      <w:pPr>
        <w:spacing w:before="60"/>
        <w:jc w:val="both"/>
        <w:rPr>
          <w:sz w:val="26"/>
          <w:szCs w:val="26"/>
          <w:lang w:val="sv-SE"/>
        </w:rPr>
      </w:pPr>
      <w:r w:rsidRPr="00C643B7">
        <w:rPr>
          <w:b/>
          <w:szCs w:val="26"/>
          <w:lang w:val="sv-SE"/>
        </w:rPr>
        <w:t>Câu 19:</w:t>
      </w:r>
      <w:r w:rsidRPr="00C643B7">
        <w:rPr>
          <w:sz w:val="26"/>
          <w:szCs w:val="26"/>
          <w:lang w:val="sv-SE"/>
        </w:rPr>
        <w:t xml:space="preserve"> </w:t>
      </w:r>
      <w:r w:rsidR="001A0436" w:rsidRPr="00C643B7">
        <w:rPr>
          <w:sz w:val="26"/>
          <w:szCs w:val="26"/>
          <w:lang w:val="sv-SE"/>
        </w:rPr>
        <w:t>Trong thông tin trên, nội dung nào dưới đây thể hiện trách nhiệm của công dân trong việc chính sách an sinh xã hội của nhà nước?</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Tự hào với thế giới vì đã thoát nghèo.</w:t>
      </w:r>
      <w:r w:rsidRPr="00C643B7">
        <w:rPr>
          <w:lang w:val="sv-SE"/>
        </w:rPr>
        <w:tab/>
      </w:r>
      <w:r w:rsidRPr="00C643B7">
        <w:rPr>
          <w:b/>
          <w:szCs w:val="26"/>
          <w:lang w:val="sv-SE"/>
        </w:rPr>
        <w:t xml:space="preserve">B. </w:t>
      </w:r>
      <w:r w:rsidRPr="00C643B7">
        <w:rPr>
          <w:sz w:val="26"/>
          <w:szCs w:val="26"/>
          <w:lang w:val="sv-SE"/>
        </w:rPr>
        <w:t>Được cấp phát thẻ bảo hiểm miễn phí.</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Được thụ hưởng thành quả tăng trưởng.</w:t>
      </w:r>
      <w:r w:rsidRPr="00C643B7">
        <w:rPr>
          <w:lang w:val="sv-SE"/>
        </w:rPr>
        <w:tab/>
      </w:r>
      <w:r w:rsidRPr="00C643B7">
        <w:rPr>
          <w:b/>
          <w:szCs w:val="26"/>
          <w:lang w:val="sv-SE"/>
        </w:rPr>
        <w:t xml:space="preserve">D. </w:t>
      </w:r>
      <w:r w:rsidRPr="00C643B7">
        <w:rPr>
          <w:sz w:val="26"/>
          <w:szCs w:val="26"/>
          <w:u w:val="single"/>
          <w:lang w:val="sv-SE"/>
        </w:rPr>
        <w:t>Tích cực chủ động vươn lên thoát nghèo.</w:t>
      </w:r>
    </w:p>
    <w:p w:rsidR="001A0436" w:rsidRPr="00C643B7" w:rsidRDefault="001A0436" w:rsidP="001A0436">
      <w:pPr>
        <w:spacing w:before="60"/>
        <w:jc w:val="both"/>
        <w:rPr>
          <w:sz w:val="26"/>
          <w:szCs w:val="26"/>
          <w:lang w:val="sv-SE"/>
        </w:rPr>
      </w:pPr>
      <w:r w:rsidRPr="00C643B7">
        <w:rPr>
          <w:b/>
          <w:szCs w:val="26"/>
          <w:lang w:val="sv-SE"/>
        </w:rPr>
        <w:t>Câu 20:</w:t>
      </w:r>
      <w:r w:rsidRPr="00C643B7">
        <w:rPr>
          <w:sz w:val="26"/>
          <w:szCs w:val="26"/>
          <w:lang w:val="sv-SE"/>
        </w:rPr>
        <w:t xml:space="preserve"> Từ những số liệu trong thông tin trên, nhận định nào dưới đây </w:t>
      </w:r>
      <w:r w:rsidRPr="00C643B7">
        <w:rPr>
          <w:b/>
          <w:bCs/>
          <w:sz w:val="26"/>
          <w:szCs w:val="26"/>
          <w:lang w:val="sv-SE"/>
        </w:rPr>
        <w:t>không</w:t>
      </w:r>
      <w:r w:rsidRPr="00C643B7">
        <w:rPr>
          <w:sz w:val="26"/>
          <w:szCs w:val="26"/>
          <w:lang w:val="sv-SE"/>
        </w:rPr>
        <w:t xml:space="preserve"> </w:t>
      </w:r>
      <w:r w:rsidR="00FD49A9">
        <w:rPr>
          <w:sz w:val="26"/>
          <w:szCs w:val="26"/>
          <w:lang w:val="sv-SE"/>
        </w:rPr>
        <w:t>phải là nội dung của</w:t>
      </w:r>
      <w:r w:rsidRPr="00C643B7">
        <w:rPr>
          <w:sz w:val="26"/>
          <w:szCs w:val="26"/>
          <w:lang w:val="sv-SE"/>
        </w:rPr>
        <w:t xml:space="preserve"> phát triển bền vững?</w:t>
      </w:r>
    </w:p>
    <w:p w:rsidR="001A0436" w:rsidRPr="00C643B7" w:rsidRDefault="001A0436" w:rsidP="001A0436">
      <w:pPr>
        <w:ind w:firstLine="283"/>
        <w:rPr>
          <w:lang w:val="sv-SE"/>
        </w:rPr>
      </w:pPr>
      <w:r w:rsidRPr="00C643B7">
        <w:rPr>
          <w:b/>
          <w:szCs w:val="26"/>
          <w:lang w:val="sv-SE"/>
        </w:rPr>
        <w:t xml:space="preserve">A. </w:t>
      </w:r>
      <w:r w:rsidRPr="00C643B7">
        <w:rPr>
          <w:sz w:val="26"/>
          <w:szCs w:val="26"/>
          <w:lang w:val="sv-SE"/>
        </w:rPr>
        <w:t>Đảng và Nhà nước ta rất chú trọng vào con người, nhất là những người nghèo.</w:t>
      </w:r>
    </w:p>
    <w:p w:rsidR="001A0436" w:rsidRPr="00C643B7" w:rsidRDefault="001A0436" w:rsidP="001A0436">
      <w:pPr>
        <w:ind w:firstLine="283"/>
        <w:rPr>
          <w:lang w:val="sv-SE"/>
        </w:rPr>
      </w:pPr>
      <w:r w:rsidRPr="00C643B7">
        <w:rPr>
          <w:b/>
          <w:szCs w:val="26"/>
          <w:lang w:val="sv-SE"/>
        </w:rPr>
        <w:t xml:space="preserve">B. </w:t>
      </w:r>
      <w:r w:rsidRPr="00C643B7">
        <w:rPr>
          <w:sz w:val="26"/>
          <w:szCs w:val="26"/>
          <w:lang w:val="sv-SE"/>
        </w:rPr>
        <w:t>Tỷ lệ hộ nghèo đa chiều đã giảm từ 30% năm 1992 xuống còn 5,8% năm 2016.</w:t>
      </w:r>
    </w:p>
    <w:p w:rsidR="001A0436" w:rsidRPr="00C643B7" w:rsidRDefault="001A0436" w:rsidP="001A0436">
      <w:pPr>
        <w:ind w:firstLine="283"/>
        <w:rPr>
          <w:lang w:val="sv-SE"/>
        </w:rPr>
      </w:pPr>
      <w:r w:rsidRPr="00C643B7">
        <w:rPr>
          <w:b/>
          <w:szCs w:val="26"/>
          <w:lang w:val="sv-SE"/>
        </w:rPr>
        <w:t xml:space="preserve">C. </w:t>
      </w:r>
      <w:r w:rsidRPr="00C643B7">
        <w:rPr>
          <w:sz w:val="26"/>
          <w:szCs w:val="26"/>
          <w:lang w:val="sv-SE"/>
        </w:rPr>
        <w:t>Các đối tượng chính sách xã hội đã được cấp hoặc hỗ trợ mua bảo hiểm y tế.</w:t>
      </w:r>
    </w:p>
    <w:p w:rsidR="001A0436" w:rsidRPr="00C643B7" w:rsidRDefault="001A0436" w:rsidP="001A0436">
      <w:pPr>
        <w:ind w:firstLine="283"/>
        <w:rPr>
          <w:lang w:val="sv-SE"/>
        </w:rPr>
      </w:pPr>
      <w:r w:rsidRPr="00C643B7">
        <w:rPr>
          <w:b/>
          <w:szCs w:val="26"/>
          <w:lang w:val="sv-SE"/>
        </w:rPr>
        <w:t xml:space="preserve">D. </w:t>
      </w:r>
      <w:r w:rsidRPr="00C643B7">
        <w:rPr>
          <w:sz w:val="26"/>
          <w:szCs w:val="26"/>
          <w:u w:val="single"/>
          <w:lang w:val="sv-SE"/>
        </w:rPr>
        <w:t>Quốc tế ghi nhận và xếp hạng các quốc gia thực hiện Mục tiêu Thiên niên.</w:t>
      </w:r>
    </w:p>
    <w:p w:rsidR="001A0436" w:rsidRPr="00C643B7" w:rsidRDefault="001A0436" w:rsidP="001A0436">
      <w:pPr>
        <w:spacing w:before="60"/>
        <w:jc w:val="both"/>
        <w:rPr>
          <w:sz w:val="26"/>
          <w:szCs w:val="26"/>
          <w:lang w:val="sv-SE"/>
        </w:rPr>
      </w:pPr>
      <w:r w:rsidRPr="00C643B7">
        <w:rPr>
          <w:b/>
          <w:szCs w:val="26"/>
          <w:lang w:val="sv-SE"/>
        </w:rPr>
        <w:lastRenderedPageBreak/>
        <w:t>Câu 21:</w:t>
      </w:r>
      <w:r w:rsidRPr="00C643B7">
        <w:rPr>
          <w:sz w:val="26"/>
          <w:szCs w:val="26"/>
          <w:lang w:val="sv-SE"/>
        </w:rPr>
        <w:t xml:space="preserve"> Trong thông tin trên, nội dung nào dưới đây </w:t>
      </w:r>
      <w:r w:rsidR="001B01A5">
        <w:rPr>
          <w:sz w:val="26"/>
          <w:szCs w:val="26"/>
          <w:lang w:val="sv-SE"/>
        </w:rPr>
        <w:t>thể hiện</w:t>
      </w:r>
      <w:r w:rsidRPr="00C643B7">
        <w:rPr>
          <w:sz w:val="26"/>
          <w:szCs w:val="26"/>
          <w:lang w:val="sv-SE"/>
        </w:rPr>
        <w:t xml:space="preserve"> kết quả của việc thực hiện các chính sách an sinh xã hội của Đảng và Nhà nước?</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Chú trọng xóa đói giảm nghèo.</w:t>
      </w:r>
      <w:r w:rsidRPr="00C643B7">
        <w:rPr>
          <w:lang w:val="sv-SE"/>
        </w:rPr>
        <w:tab/>
      </w:r>
      <w:r w:rsidRPr="00C643B7">
        <w:rPr>
          <w:b/>
          <w:szCs w:val="26"/>
          <w:lang w:val="sv-SE"/>
        </w:rPr>
        <w:t xml:space="preserve">B. </w:t>
      </w:r>
      <w:r w:rsidRPr="00C643B7">
        <w:rPr>
          <w:sz w:val="26"/>
          <w:szCs w:val="26"/>
          <w:lang w:val="sv-SE"/>
        </w:rPr>
        <w:t>Cấp thẻ bảo hiểm cho trẻ dưới 6 tuổi.</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u w:val="single"/>
          <w:lang w:val="sv-SE"/>
        </w:rPr>
        <w:t>Tỷ lệ hộ nghèo đa chiều đã giảm.</w:t>
      </w:r>
      <w:r w:rsidRPr="00C643B7">
        <w:rPr>
          <w:lang w:val="sv-SE"/>
        </w:rPr>
        <w:tab/>
      </w:r>
      <w:r w:rsidRPr="00C643B7">
        <w:rPr>
          <w:b/>
          <w:szCs w:val="26"/>
          <w:lang w:val="sv-SE"/>
        </w:rPr>
        <w:t xml:space="preserve">D. </w:t>
      </w:r>
      <w:r w:rsidRPr="00C643B7">
        <w:rPr>
          <w:sz w:val="26"/>
          <w:szCs w:val="26"/>
          <w:lang w:val="sv-SE"/>
        </w:rPr>
        <w:t>Hỗ trợ người dân mua bảo hiểm.</w:t>
      </w:r>
    </w:p>
    <w:p w:rsidR="00C643B7" w:rsidRPr="00C643B7" w:rsidRDefault="00C643B7" w:rsidP="00C643B7">
      <w:pPr>
        <w:pStyle w:val="Normal1"/>
        <w:widowControl w:val="0"/>
        <w:spacing w:line="240" w:lineRule="auto"/>
        <w:jc w:val="both"/>
        <w:rPr>
          <w:rFonts w:ascii="Times New Roman" w:hAnsi="Times New Roman" w:cs="Times New Roman"/>
          <w:b/>
          <w:sz w:val="25"/>
          <w:szCs w:val="25"/>
        </w:rPr>
      </w:pPr>
      <w:r w:rsidRPr="00C643B7">
        <w:rPr>
          <w:rFonts w:ascii="Times New Roman" w:hAnsi="Times New Roman" w:cs="Times New Roman"/>
          <w:b/>
          <w:bCs/>
          <w:sz w:val="25"/>
          <w:szCs w:val="25"/>
        </w:rPr>
        <w:t xml:space="preserve">Đọc thông tin và trả lời các câu hỏi </w:t>
      </w:r>
      <w:r>
        <w:rPr>
          <w:rFonts w:ascii="Times New Roman" w:hAnsi="Times New Roman" w:cs="Times New Roman"/>
          <w:b/>
          <w:bCs/>
          <w:sz w:val="25"/>
          <w:szCs w:val="25"/>
          <w:lang w:val="sv-SE"/>
        </w:rPr>
        <w:t>22,23,24</w:t>
      </w:r>
      <w:r w:rsidRPr="00C643B7">
        <w:rPr>
          <w:rFonts w:ascii="Times New Roman" w:hAnsi="Times New Roman" w:cs="Times New Roman"/>
          <w:b/>
          <w:sz w:val="25"/>
          <w:szCs w:val="25"/>
        </w:rPr>
        <w:t xml:space="preserve"> </w:t>
      </w:r>
    </w:p>
    <w:p w:rsidR="001A0436" w:rsidRPr="00C643B7" w:rsidRDefault="001A0436" w:rsidP="001A0436">
      <w:pPr>
        <w:tabs>
          <w:tab w:val="left" w:pos="2708"/>
          <w:tab w:val="left" w:pos="5138"/>
          <w:tab w:val="left" w:pos="7569"/>
        </w:tabs>
        <w:jc w:val="both"/>
        <w:rPr>
          <w:sz w:val="26"/>
          <w:szCs w:val="26"/>
          <w:lang w:val="sv-SE"/>
        </w:rPr>
      </w:pPr>
      <w:r w:rsidRPr="00C643B7">
        <w:rPr>
          <w:sz w:val="26"/>
          <w:szCs w:val="26"/>
          <w:lang w:val="vi-VN"/>
        </w:rPr>
        <w:t xml:space="preserve">Công ty H chuyên về khai thác khoáng sản trên địa bàn huyện V, trong quá trình hoạt động do thường xuyên xả thải chưa qua xử lý ra môi trường, ảnh hướng tới nguồn nước sinh hoạt của bà con vùng phụ cận. </w:t>
      </w:r>
      <w:r w:rsidRPr="00C643B7">
        <w:rPr>
          <w:sz w:val="26"/>
          <w:szCs w:val="26"/>
          <w:lang w:val="sv-SE"/>
        </w:rPr>
        <w:t>Gần đây, anh M thường xuyên bị đau đầu nên đã tới bệnh viện thăm khám và được kết luận là mắc một khối u nguy hiểm cần phải phẫu thuật điều trị. Cho rằng nguyên nhân bị mắc bệnh là do sử dụng nguồn nước ô nhiễm do công ty H gây nên, anh M đã nhiều lần yêu cầu công ty bồi thường nhưng không chấp nhận. Bức xúc, anh M đã làm đơn tố cáo tới cơ quan chức năng, khiến c</w:t>
      </w:r>
      <w:r w:rsidR="001B01A5">
        <w:rPr>
          <w:sz w:val="26"/>
          <w:szCs w:val="26"/>
          <w:lang w:val="sv-SE"/>
        </w:rPr>
        <w:t>ông ty H bị đình chỉ hoạt động.</w:t>
      </w:r>
      <w:r w:rsidRPr="00C643B7">
        <w:rPr>
          <w:sz w:val="26"/>
          <w:szCs w:val="26"/>
          <w:lang w:val="sv-SE"/>
        </w:rPr>
        <w:t xml:space="preserve"> Cũng trong thời gian đó, anh M được phòng công tác xã hội bệnh viện tỉnh P hỗ trợ 50% kinh phí để điều trị, nên căn bệnh của anh M đã có tiến triển, sức khỏe đã từng bước ổn định.</w:t>
      </w:r>
    </w:p>
    <w:p w:rsidR="001A0436" w:rsidRPr="00C643B7" w:rsidRDefault="00C643B7" w:rsidP="00C643B7">
      <w:pPr>
        <w:spacing w:before="60"/>
        <w:jc w:val="both"/>
        <w:rPr>
          <w:sz w:val="26"/>
          <w:szCs w:val="26"/>
          <w:lang w:val="sv-SE"/>
        </w:rPr>
      </w:pPr>
      <w:r w:rsidRPr="00C643B7">
        <w:rPr>
          <w:b/>
          <w:szCs w:val="26"/>
          <w:lang w:val="vi-VN"/>
        </w:rPr>
        <w:t>Câu 22:</w:t>
      </w:r>
      <w:r w:rsidRPr="00C643B7">
        <w:rPr>
          <w:sz w:val="26"/>
          <w:szCs w:val="26"/>
          <w:lang w:val="vi-VN"/>
        </w:rPr>
        <w:t xml:space="preserve"> </w:t>
      </w:r>
      <w:r w:rsidR="001A0436" w:rsidRPr="00C643B7">
        <w:rPr>
          <w:sz w:val="26"/>
          <w:szCs w:val="26"/>
          <w:lang w:val="sv-SE"/>
        </w:rPr>
        <w:t>Thông tin trên cho thấy công ty H chưa thực hiện đúng những trách nhiệm xã hội nào dưới đây?</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Kinh tế và đạo đức.</w:t>
      </w:r>
      <w:r w:rsidRPr="00C643B7">
        <w:rPr>
          <w:lang w:val="sv-SE"/>
        </w:rPr>
        <w:tab/>
      </w:r>
      <w:r w:rsidRPr="00C643B7">
        <w:rPr>
          <w:b/>
          <w:szCs w:val="26"/>
          <w:lang w:val="sv-SE"/>
        </w:rPr>
        <w:t xml:space="preserve">B. </w:t>
      </w:r>
      <w:r w:rsidRPr="00C643B7">
        <w:rPr>
          <w:sz w:val="26"/>
          <w:szCs w:val="26"/>
          <w:u w:val="single"/>
          <w:lang w:val="sv-SE"/>
        </w:rPr>
        <w:t>Pháp lý và đạo đức.</w:t>
      </w:r>
    </w:p>
    <w:p w:rsidR="001A0436" w:rsidRPr="00C643B7" w:rsidRDefault="001A0436" w:rsidP="001A0436">
      <w:pPr>
        <w:tabs>
          <w:tab w:val="left" w:pos="5136"/>
        </w:tabs>
        <w:ind w:firstLine="283"/>
        <w:rPr>
          <w:lang w:val="sv-SE"/>
        </w:rPr>
      </w:pPr>
      <w:r w:rsidRPr="00C643B7">
        <w:rPr>
          <w:b/>
          <w:szCs w:val="26"/>
          <w:lang w:val="sv-SE"/>
        </w:rPr>
        <w:t xml:space="preserve">C. </w:t>
      </w:r>
      <w:r w:rsidRPr="00C643B7">
        <w:rPr>
          <w:sz w:val="26"/>
          <w:szCs w:val="26"/>
          <w:lang w:val="sv-SE"/>
        </w:rPr>
        <w:t>Nhân văn và đạo đức.</w:t>
      </w:r>
      <w:r w:rsidRPr="00C643B7">
        <w:rPr>
          <w:lang w:val="sv-SE"/>
        </w:rPr>
        <w:tab/>
      </w:r>
      <w:r w:rsidRPr="00C643B7">
        <w:rPr>
          <w:b/>
          <w:szCs w:val="26"/>
          <w:lang w:val="sv-SE"/>
        </w:rPr>
        <w:t xml:space="preserve">D. </w:t>
      </w:r>
      <w:r w:rsidRPr="00C643B7">
        <w:rPr>
          <w:sz w:val="26"/>
          <w:szCs w:val="26"/>
          <w:lang w:val="sv-SE"/>
        </w:rPr>
        <w:t>Pháp lý và kinh tế.</w:t>
      </w:r>
    </w:p>
    <w:p w:rsidR="001A0436" w:rsidRPr="00C643B7" w:rsidRDefault="001A0436" w:rsidP="001A0436">
      <w:pPr>
        <w:spacing w:before="60"/>
        <w:jc w:val="both"/>
        <w:rPr>
          <w:sz w:val="26"/>
          <w:szCs w:val="26"/>
          <w:lang w:val="sv-SE"/>
        </w:rPr>
      </w:pPr>
      <w:r w:rsidRPr="00C643B7">
        <w:rPr>
          <w:b/>
          <w:szCs w:val="26"/>
          <w:lang w:val="sv-SE"/>
        </w:rPr>
        <w:t>Câu 23:</w:t>
      </w:r>
      <w:r w:rsidRPr="00C643B7">
        <w:rPr>
          <w:sz w:val="26"/>
          <w:szCs w:val="26"/>
          <w:lang w:val="sv-SE"/>
        </w:rPr>
        <w:t xml:space="preserve"> Trong thông tin trên, việc làm nào dưới đây vừa vi phạm quyền và nghĩa vụ của công dân trong kinh doanh vừa vi phạm quyền và nghĩa vụ của công dân trong bảo vệ tài nguyên và môi trường?</w:t>
      </w:r>
    </w:p>
    <w:p w:rsidR="001A0436" w:rsidRPr="00C643B7" w:rsidRDefault="001A0436" w:rsidP="001A0436">
      <w:pPr>
        <w:ind w:firstLine="283"/>
        <w:rPr>
          <w:lang w:val="sv-SE"/>
        </w:rPr>
      </w:pPr>
      <w:r w:rsidRPr="00C643B7">
        <w:rPr>
          <w:b/>
          <w:szCs w:val="26"/>
          <w:lang w:val="sv-SE"/>
        </w:rPr>
        <w:t xml:space="preserve">A. </w:t>
      </w:r>
      <w:r w:rsidRPr="00C643B7">
        <w:rPr>
          <w:sz w:val="26"/>
          <w:szCs w:val="26"/>
          <w:lang w:val="sv-SE"/>
        </w:rPr>
        <w:t>Từ chối bồi thường vì chưa có căn cứ pháp lý.</w:t>
      </w:r>
    </w:p>
    <w:p w:rsidR="001A0436" w:rsidRPr="00C643B7" w:rsidRDefault="001A0436" w:rsidP="001A0436">
      <w:pPr>
        <w:ind w:firstLine="283"/>
        <w:rPr>
          <w:lang w:val="sv-SE"/>
        </w:rPr>
      </w:pPr>
      <w:r w:rsidRPr="00C643B7">
        <w:rPr>
          <w:b/>
          <w:szCs w:val="26"/>
          <w:lang w:val="sv-SE"/>
        </w:rPr>
        <w:t xml:space="preserve">B. </w:t>
      </w:r>
      <w:r w:rsidRPr="00C643B7">
        <w:rPr>
          <w:sz w:val="26"/>
          <w:szCs w:val="26"/>
          <w:u w:val="single"/>
          <w:lang w:val="sv-SE"/>
        </w:rPr>
        <w:t>Xả chất thải chưa qua xử lý ra môi trường.</w:t>
      </w:r>
    </w:p>
    <w:p w:rsidR="001A0436" w:rsidRPr="00C643B7" w:rsidRDefault="001A0436" w:rsidP="001A0436">
      <w:pPr>
        <w:ind w:firstLine="283"/>
        <w:rPr>
          <w:lang w:val="sv-SE"/>
        </w:rPr>
      </w:pPr>
      <w:r w:rsidRPr="00C643B7">
        <w:rPr>
          <w:b/>
          <w:szCs w:val="26"/>
          <w:lang w:val="sv-SE"/>
        </w:rPr>
        <w:t xml:space="preserve">C. </w:t>
      </w:r>
      <w:r w:rsidRPr="00C643B7">
        <w:rPr>
          <w:sz w:val="26"/>
          <w:szCs w:val="26"/>
          <w:lang w:val="sv-SE"/>
        </w:rPr>
        <w:t>Bị tố cáo về hành vi vi phạm trong kinh doanh.</w:t>
      </w:r>
    </w:p>
    <w:p w:rsidR="001A0436" w:rsidRPr="00C643B7" w:rsidRDefault="001A0436" w:rsidP="001A0436">
      <w:pPr>
        <w:ind w:firstLine="283"/>
        <w:rPr>
          <w:lang w:val="sv-SE"/>
        </w:rPr>
      </w:pPr>
      <w:r w:rsidRPr="00C643B7">
        <w:rPr>
          <w:b/>
          <w:szCs w:val="26"/>
          <w:lang w:val="sv-SE"/>
        </w:rPr>
        <w:t xml:space="preserve">D. </w:t>
      </w:r>
      <w:r w:rsidRPr="00C643B7">
        <w:rPr>
          <w:sz w:val="26"/>
          <w:szCs w:val="26"/>
          <w:lang w:val="sv-SE"/>
        </w:rPr>
        <w:t>Không thực hiện tốt trách nhiệm nhân đạo, từ thiện.</w:t>
      </w:r>
    </w:p>
    <w:p w:rsidR="001A0436" w:rsidRPr="00C643B7" w:rsidRDefault="001A0436" w:rsidP="001A0436">
      <w:pPr>
        <w:spacing w:before="60"/>
        <w:jc w:val="both"/>
        <w:rPr>
          <w:sz w:val="26"/>
          <w:szCs w:val="26"/>
          <w:lang w:val="sv-SE"/>
        </w:rPr>
      </w:pPr>
      <w:r w:rsidRPr="00C643B7">
        <w:rPr>
          <w:b/>
          <w:szCs w:val="26"/>
          <w:lang w:val="sv-SE"/>
        </w:rPr>
        <w:t>Câu 24:</w:t>
      </w:r>
      <w:r w:rsidRPr="00C643B7">
        <w:rPr>
          <w:sz w:val="26"/>
          <w:szCs w:val="26"/>
          <w:lang w:val="sv-SE"/>
        </w:rPr>
        <w:t xml:space="preserve"> Việc anh M được phòng công tác xã hội bệnh viện tỉnh P hỗ trợ 50% kinh phí điều trị bệnh là góp phần đảm bảo công dân được thực hiện quyền</w:t>
      </w:r>
    </w:p>
    <w:p w:rsidR="001A0436" w:rsidRPr="00C643B7" w:rsidRDefault="001A0436" w:rsidP="001A0436">
      <w:pPr>
        <w:tabs>
          <w:tab w:val="left" w:pos="5136"/>
        </w:tabs>
        <w:ind w:firstLine="283"/>
        <w:rPr>
          <w:lang w:val="sv-SE"/>
        </w:rPr>
      </w:pPr>
      <w:r w:rsidRPr="00C643B7">
        <w:rPr>
          <w:b/>
          <w:szCs w:val="26"/>
          <w:lang w:val="sv-SE"/>
        </w:rPr>
        <w:t xml:space="preserve">A. </w:t>
      </w:r>
      <w:r w:rsidRPr="00C643B7">
        <w:rPr>
          <w:sz w:val="26"/>
          <w:szCs w:val="26"/>
          <w:lang w:val="sv-SE"/>
        </w:rPr>
        <w:t>đảm bảo an sinh xã hội.</w:t>
      </w:r>
      <w:r w:rsidRPr="00C643B7">
        <w:rPr>
          <w:lang w:val="sv-SE"/>
        </w:rPr>
        <w:tab/>
      </w:r>
      <w:r w:rsidRPr="00C643B7">
        <w:rPr>
          <w:b/>
          <w:szCs w:val="26"/>
          <w:lang w:val="sv-SE"/>
        </w:rPr>
        <w:t xml:space="preserve">B. </w:t>
      </w:r>
      <w:r w:rsidRPr="00C643B7">
        <w:rPr>
          <w:sz w:val="26"/>
          <w:szCs w:val="26"/>
          <w:u w:val="single"/>
          <w:lang w:val="sv-SE"/>
        </w:rPr>
        <w:t>chăm sóc sức khỏe.</w:t>
      </w:r>
    </w:p>
    <w:p w:rsidR="001A0436" w:rsidRPr="00C643B7" w:rsidRDefault="001A0436" w:rsidP="001A0436">
      <w:pPr>
        <w:tabs>
          <w:tab w:val="left" w:pos="5136"/>
        </w:tabs>
        <w:ind w:firstLine="283"/>
        <w:rPr>
          <w:lang w:val="es-ES"/>
        </w:rPr>
      </w:pPr>
      <w:r w:rsidRPr="00C643B7">
        <w:rPr>
          <w:b/>
          <w:szCs w:val="26"/>
          <w:lang w:val="sv-SE"/>
        </w:rPr>
        <w:t xml:space="preserve">C. </w:t>
      </w:r>
      <w:r w:rsidRPr="00C643B7">
        <w:rPr>
          <w:sz w:val="26"/>
          <w:szCs w:val="26"/>
          <w:lang w:val="sv-SE"/>
        </w:rPr>
        <w:t>bảo vệ môi trường</w:t>
      </w:r>
      <w:r w:rsidR="001B01A5">
        <w:rPr>
          <w:sz w:val="26"/>
          <w:szCs w:val="26"/>
          <w:lang w:val="sv-SE"/>
        </w:rPr>
        <w:t xml:space="preserve"> sống</w:t>
      </w:r>
      <w:r w:rsidRPr="00C643B7">
        <w:rPr>
          <w:sz w:val="26"/>
          <w:szCs w:val="26"/>
          <w:lang w:val="sv-SE"/>
        </w:rPr>
        <w:t>.</w:t>
      </w:r>
      <w:r w:rsidRPr="00C643B7">
        <w:rPr>
          <w:lang w:val="sv-SE"/>
        </w:rPr>
        <w:tab/>
      </w:r>
      <w:r w:rsidRPr="00C643B7">
        <w:rPr>
          <w:b/>
          <w:szCs w:val="26"/>
          <w:lang w:val="es-ES"/>
        </w:rPr>
        <w:t xml:space="preserve">D. </w:t>
      </w:r>
      <w:r w:rsidR="001B01A5" w:rsidRPr="001B01A5">
        <w:rPr>
          <w:szCs w:val="26"/>
          <w:lang w:val="es-ES"/>
        </w:rPr>
        <w:t>đóng</w:t>
      </w:r>
      <w:r w:rsidR="001B01A5">
        <w:rPr>
          <w:b/>
          <w:szCs w:val="26"/>
          <w:lang w:val="es-ES"/>
        </w:rPr>
        <w:t xml:space="preserve"> </w:t>
      </w:r>
      <w:r w:rsidRPr="00C643B7">
        <w:rPr>
          <w:sz w:val="26"/>
          <w:szCs w:val="26"/>
          <w:lang w:val="es-ES"/>
        </w:rPr>
        <w:t>bảo hiểm y tế.</w:t>
      </w:r>
    </w:p>
    <w:p w:rsidR="00C643B7" w:rsidRPr="0043177A" w:rsidRDefault="00C643B7" w:rsidP="00C643B7">
      <w:pPr>
        <w:ind w:firstLine="284"/>
        <w:jc w:val="both"/>
        <w:rPr>
          <w:rFonts w:eastAsia="Batang"/>
          <w:sz w:val="25"/>
          <w:szCs w:val="25"/>
          <w:lang w:val="vi-VN" w:eastAsia="ko-KR"/>
        </w:rPr>
      </w:pPr>
      <w:r w:rsidRPr="0043177A">
        <w:rPr>
          <w:rFonts w:eastAsia="Batang"/>
          <w:b/>
          <w:bCs/>
          <w:sz w:val="25"/>
          <w:szCs w:val="25"/>
          <w:lang w:val="vi-VN" w:eastAsia="ko-KR"/>
        </w:rPr>
        <w:t xml:space="preserve">PHẦN II. </w:t>
      </w:r>
      <w:r w:rsidRPr="0043177A">
        <w:rPr>
          <w:rFonts w:eastAsia="Batang"/>
          <w:sz w:val="25"/>
          <w:szCs w:val="25"/>
          <w:lang w:val="vi-VN" w:eastAsia="ko-KR"/>
        </w:rPr>
        <w:t xml:space="preserve">Thí sinh trả lời từ câu 1 đến câu 4. Trong mỗi ý </w:t>
      </w:r>
      <w:r w:rsidRPr="0043177A">
        <w:rPr>
          <w:rFonts w:eastAsia="Batang"/>
          <w:b/>
          <w:sz w:val="25"/>
          <w:szCs w:val="25"/>
          <w:lang w:val="vi-VN" w:eastAsia="ko-KR"/>
        </w:rPr>
        <w:t>a), b), c), d)</w:t>
      </w:r>
      <w:r w:rsidRPr="0043177A">
        <w:rPr>
          <w:rFonts w:eastAsia="Batang"/>
          <w:sz w:val="25"/>
          <w:szCs w:val="25"/>
          <w:lang w:val="vi-VN" w:eastAsia="ko-KR"/>
        </w:rPr>
        <w:t xml:space="preserve"> ở mỗi câu, thí sinh chọn đúng hoặc sai.</w:t>
      </w:r>
    </w:p>
    <w:p w:rsidR="001A0436" w:rsidRPr="00C643B7" w:rsidRDefault="001A0436" w:rsidP="001A0436">
      <w:pPr>
        <w:jc w:val="both"/>
        <w:rPr>
          <w:sz w:val="26"/>
          <w:szCs w:val="26"/>
          <w:lang w:val="es-ES"/>
        </w:rPr>
      </w:pPr>
      <w:r w:rsidRPr="00C643B7">
        <w:rPr>
          <w:b/>
          <w:szCs w:val="26"/>
          <w:lang w:val="vi-VN"/>
        </w:rPr>
        <w:t xml:space="preserve">Câu </w:t>
      </w:r>
      <w:r w:rsidR="00C643B7" w:rsidRPr="00C643B7">
        <w:rPr>
          <w:b/>
          <w:szCs w:val="26"/>
          <w:lang w:val="vi-VN"/>
        </w:rPr>
        <w:t>1</w:t>
      </w:r>
      <w:r w:rsidRPr="00C643B7">
        <w:rPr>
          <w:b/>
          <w:szCs w:val="26"/>
          <w:lang w:val="vi-VN"/>
        </w:rPr>
        <w:t>:</w:t>
      </w:r>
      <w:r w:rsidRPr="00C643B7">
        <w:rPr>
          <w:sz w:val="26"/>
          <w:szCs w:val="26"/>
          <w:lang w:val="vi-VN"/>
        </w:rPr>
        <w:t xml:space="preserve"> Cuối năm là thời điểm công việc bận rộn, nhiều gia đình chú tâm hơn trong việc thờ cúng. </w:t>
      </w:r>
      <w:r w:rsidRPr="00C643B7">
        <w:rPr>
          <w:sz w:val="26"/>
          <w:szCs w:val="26"/>
          <w:lang w:val="es-ES"/>
        </w:rPr>
        <w:t xml:space="preserve">Nắm bắt xu thế này, chị H đã mở dịch vụ cung cấp đồ thờ cúng trọn gói ngay tại nhà. Để có nguồn hàng ổn định, chị đã chủ động kết nối với nhiều hộ sản xuất trong vùng để có được những sản phẩm chất lượng. Các dịch vụ giao hành nhanh cũng đã cam kết với chị về việc giao hàng uy tín và kịp thời. Ngoài ra để có nhân lực đóng gói sản phẩm, chị H đã thuê các bạn sinh viên làm việc theo giờ và bán thời gian một cách linh hoạt để vừa có thu nhập vừa giúp chị kịp đơn hàng giao cho khách. Do không phải thuê mặt bằng và đăng ký kinh doanh cũng như thực hiện nghĩa vụ thuế nên lợi nhuận thu được từ hoạt động kinh doanh của chị H khá hiệu quả. Bên cạnh việc giải quyết việc làm cho các đối tượng khác nhau, chị H luôn thanh toán tiền hàng, lương thưởng kịp thời cho người lao động nên họ cũng yên tâm và cam kết gắn bó với chị H. </w:t>
      </w:r>
    </w:p>
    <w:p w:rsidR="001A0436" w:rsidRPr="00C643B7" w:rsidRDefault="001A0436" w:rsidP="001A0436">
      <w:pPr>
        <w:ind w:firstLine="283"/>
        <w:jc w:val="both"/>
        <w:rPr>
          <w:sz w:val="26"/>
          <w:szCs w:val="26"/>
          <w:lang w:val="es-ES"/>
        </w:rPr>
      </w:pPr>
      <w:r w:rsidRPr="00C643B7">
        <w:rPr>
          <w:sz w:val="26"/>
          <w:szCs w:val="26"/>
          <w:lang w:val="es-ES"/>
        </w:rPr>
        <w:t xml:space="preserve">a) Chị H quyết định kinh doanh đồ thờ cúng vào dịp cuối năm là thể hiện việc xác định ý tưởng kinh doanh. </w:t>
      </w:r>
      <w:r w:rsidRPr="00C643B7">
        <w:rPr>
          <w:i/>
          <w:sz w:val="26"/>
          <w:szCs w:val="26"/>
          <w:lang w:val="es-ES"/>
        </w:rPr>
        <w:t>Đúng, đây chính là thể hiện nội dung xác định ý tưởng kinh doanh.</w:t>
      </w:r>
      <w:r w:rsidRPr="00C643B7">
        <w:rPr>
          <w:sz w:val="26"/>
          <w:szCs w:val="26"/>
          <w:lang w:val="es-ES"/>
        </w:rPr>
        <w:t xml:space="preserve">  </w:t>
      </w:r>
    </w:p>
    <w:p w:rsidR="001A0436" w:rsidRPr="00C643B7" w:rsidRDefault="001A0436" w:rsidP="001A0436">
      <w:pPr>
        <w:ind w:firstLine="283"/>
        <w:jc w:val="both"/>
        <w:rPr>
          <w:i/>
          <w:sz w:val="26"/>
          <w:szCs w:val="26"/>
          <w:lang w:val="es-ES"/>
        </w:rPr>
      </w:pPr>
      <w:r w:rsidRPr="00C643B7">
        <w:rPr>
          <w:sz w:val="26"/>
          <w:szCs w:val="26"/>
          <w:lang w:val="es-ES"/>
        </w:rPr>
        <w:t xml:space="preserve">b) Vì kinh doanh tại nhà nên chị H không cần đăng ký kinh doanh cũng như không cần kê khai hồ sơ với cơ quan thuế. </w:t>
      </w:r>
      <w:r w:rsidRPr="00C643B7">
        <w:rPr>
          <w:i/>
          <w:sz w:val="26"/>
          <w:szCs w:val="26"/>
          <w:lang w:val="es-ES"/>
        </w:rPr>
        <w:t>Sai, chị H phải đăng ký kinh doanh và đăng ký thuế theo quy định vì đây cũng là hoạt động kinh doanh góp phần tạo ra lợi nhuận.</w:t>
      </w:r>
    </w:p>
    <w:p w:rsidR="001A0436" w:rsidRPr="00C643B7" w:rsidRDefault="001A0436" w:rsidP="001A0436">
      <w:pPr>
        <w:ind w:firstLine="283"/>
        <w:jc w:val="both"/>
        <w:rPr>
          <w:i/>
          <w:sz w:val="26"/>
          <w:szCs w:val="26"/>
          <w:lang w:val="es-ES"/>
        </w:rPr>
      </w:pPr>
      <w:r w:rsidRPr="00C643B7">
        <w:rPr>
          <w:sz w:val="26"/>
          <w:szCs w:val="26"/>
          <w:lang w:val="es-ES"/>
        </w:rPr>
        <w:t xml:space="preserve">c) Vì thuê theo giờ và bán thời gian nên chị H không có nghĩa vụ thực hiện các chế độ về bảo hiểm xã hội, bảo hiểm thất nghiệp và y tế cho người lao động là phù hợp. </w:t>
      </w:r>
      <w:r w:rsidRPr="00C643B7">
        <w:rPr>
          <w:i/>
          <w:sz w:val="26"/>
          <w:szCs w:val="26"/>
          <w:lang w:val="es-ES"/>
        </w:rPr>
        <w:t>Đúng, vì đây là những công việc mà pháp luật không bắt buộc chủ sử dụng lao động phải thực hiện các chế độ bảo hiểm.</w:t>
      </w:r>
    </w:p>
    <w:p w:rsidR="001A0436" w:rsidRPr="00C643B7" w:rsidRDefault="001A0436" w:rsidP="001A0436">
      <w:pPr>
        <w:spacing w:before="60"/>
        <w:ind w:firstLine="283"/>
        <w:jc w:val="both"/>
        <w:rPr>
          <w:i/>
          <w:sz w:val="26"/>
          <w:szCs w:val="26"/>
          <w:lang w:val="es-ES"/>
        </w:rPr>
      </w:pPr>
      <w:r w:rsidRPr="00C643B7">
        <w:rPr>
          <w:sz w:val="26"/>
          <w:szCs w:val="26"/>
          <w:lang w:val="es-ES"/>
        </w:rPr>
        <w:lastRenderedPageBreak/>
        <w:t xml:space="preserve">d) Các hộ gia đình nên cùng chị H liên kết hình thành hợp tác xã vì như vậy sẽ tận dụng được thế mạnh của nhau và mang lại thu nhập ổn định. </w:t>
      </w:r>
      <w:r w:rsidRPr="00C643B7">
        <w:rPr>
          <w:i/>
          <w:sz w:val="26"/>
          <w:szCs w:val="26"/>
          <w:lang w:val="es-ES"/>
        </w:rPr>
        <w:t>Đúng, nếu có đủ điều kiện chị H và các hộ gia đình liên kết thành lập mô hình hợp tác xã thì sẽ phát huy tốt được các lợi thế kinh doanh</w:t>
      </w:r>
    </w:p>
    <w:p w:rsidR="001A0436" w:rsidRPr="00C643B7" w:rsidRDefault="001A0436" w:rsidP="001A0436">
      <w:pPr>
        <w:jc w:val="both"/>
        <w:rPr>
          <w:sz w:val="26"/>
          <w:szCs w:val="26"/>
          <w:lang w:val="es-ES"/>
        </w:rPr>
      </w:pPr>
      <w:r w:rsidRPr="00C643B7">
        <w:rPr>
          <w:b/>
          <w:szCs w:val="26"/>
          <w:lang w:val="es-ES"/>
        </w:rPr>
        <w:t xml:space="preserve">Câu </w:t>
      </w:r>
      <w:r w:rsidR="00C643B7">
        <w:rPr>
          <w:b/>
          <w:szCs w:val="26"/>
          <w:lang w:val="es-ES"/>
        </w:rPr>
        <w:t>2</w:t>
      </w:r>
      <w:r w:rsidRPr="00C643B7">
        <w:rPr>
          <w:b/>
          <w:szCs w:val="26"/>
          <w:lang w:val="es-ES"/>
        </w:rPr>
        <w:t>:</w:t>
      </w:r>
      <w:r w:rsidRPr="00C643B7">
        <w:rPr>
          <w:sz w:val="26"/>
          <w:szCs w:val="26"/>
          <w:lang w:val="es-ES"/>
        </w:rPr>
        <w:t xml:space="preserve"> Gia đình anh G thuộc hộ nghèo sinh sống trên địa bàn xã X, đời sống gặp rất nhiều khó khăn do vợ anh bị mắc bệnh hiểm nghèo, hai con còn nhỏ, thu nhập của gia đình hoàn toàn phụ thuộc vào lao động làm thuê của anh G. Nắm bắt được hoàn cảnh đó, chính quyền xã đã tích cực vận động các tổ chức đoàn thể chung tay giúp đỡ. Các con của anh G ngoài việc được miễn toàn bộ tiền học phí theo quy định, hàng tháng còn nhận được một số tiền trợ cấp. Chị M vợ anh được cấp phát thẻ bảo hiểm y tế để khám chữa bệnh. Ngoài ra ngân hàng chính sách xã hội đã tạo điều kiện để anh G vay vốn ưu đãi để phát triển kinh tế gia đình. Với sự giúp đỡ này, bản thân anh G cùng các thành viên trong gia đình đã không ngững cố gắng nỗ lực vượt qua khó khăn nhờ đó cuộc sống của gia đình đã từng bước ổn định.</w:t>
      </w:r>
    </w:p>
    <w:p w:rsidR="001A0436" w:rsidRPr="00D3556E" w:rsidRDefault="001A0436" w:rsidP="001A0436">
      <w:pPr>
        <w:ind w:firstLine="283"/>
        <w:jc w:val="both"/>
        <w:rPr>
          <w:i/>
          <w:sz w:val="26"/>
          <w:szCs w:val="26"/>
          <w:lang w:val="es-ES"/>
        </w:rPr>
      </w:pPr>
      <w:r w:rsidRPr="00C643B7">
        <w:rPr>
          <w:sz w:val="26"/>
          <w:szCs w:val="26"/>
          <w:lang w:val="es-ES"/>
        </w:rPr>
        <w:t xml:space="preserve">a) Chính sách miễn học phí cho đối tượng hộ nghèo, cận nghèo là góp phần thực hiện quyền của công dân về học tập. </w:t>
      </w:r>
      <w:r w:rsidRPr="00D3556E">
        <w:rPr>
          <w:i/>
          <w:sz w:val="26"/>
          <w:szCs w:val="26"/>
          <w:lang w:val="es-ES"/>
        </w:rPr>
        <w:t>Đúng, qua sự hỗ trợ này sẽ góp phần giúp các cá nhân có điều kiện học tập.</w:t>
      </w:r>
    </w:p>
    <w:p w:rsidR="001A0436" w:rsidRPr="00D3556E" w:rsidRDefault="001A0436" w:rsidP="001A0436">
      <w:pPr>
        <w:ind w:firstLine="283"/>
        <w:jc w:val="both"/>
        <w:rPr>
          <w:i/>
          <w:sz w:val="26"/>
          <w:szCs w:val="26"/>
          <w:lang w:val="es-ES"/>
        </w:rPr>
      </w:pPr>
      <w:r w:rsidRPr="00C643B7">
        <w:rPr>
          <w:sz w:val="26"/>
          <w:szCs w:val="26"/>
          <w:lang w:val="es-ES"/>
        </w:rPr>
        <w:t xml:space="preserve">b) Tất cả những người bị mắc bệnh hiểm nghèo đều được cấp thẻ bảo hiểm y tế là thể hiện quyền của công dân về chăm sóc sức khỏe. </w:t>
      </w:r>
      <w:r w:rsidRPr="00D3556E">
        <w:rPr>
          <w:i/>
          <w:sz w:val="26"/>
          <w:szCs w:val="26"/>
          <w:lang w:val="es-ES"/>
        </w:rPr>
        <w:t>Sai, chỉ những người đủ điều kiện mới được cấp thẻ bảo hiểm y tế, việc cấp thẻ này là thể hiện quyền của công dân về chăm sóc sức khỏe.</w:t>
      </w:r>
    </w:p>
    <w:p w:rsidR="001A0436" w:rsidRPr="00D3556E" w:rsidRDefault="001A0436" w:rsidP="001A0436">
      <w:pPr>
        <w:ind w:firstLine="283"/>
        <w:jc w:val="both"/>
        <w:rPr>
          <w:i/>
          <w:sz w:val="26"/>
          <w:szCs w:val="26"/>
          <w:lang w:val="es-ES"/>
        </w:rPr>
      </w:pPr>
      <w:r w:rsidRPr="00C643B7">
        <w:rPr>
          <w:sz w:val="26"/>
          <w:szCs w:val="26"/>
          <w:lang w:val="es-ES"/>
        </w:rPr>
        <w:t xml:space="preserve">c) Hỗ trợ học phí và chi phí học tập cho con em các hộ nghèo là nội dung của chính sách trợ giúp xã hội trong hệ thống chính sách an sinh xã hội của nhà nước ta. </w:t>
      </w:r>
      <w:r w:rsidRPr="00D3556E">
        <w:rPr>
          <w:i/>
          <w:sz w:val="26"/>
          <w:szCs w:val="26"/>
          <w:lang w:val="es-ES"/>
        </w:rPr>
        <w:t>Đúng, đây là nội dung của chính sách trợ giúp xã hội trong hệ thống an sinh xã hội.</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d) Gia đình anh G thực hiện chưa tốt trách nhiệm của công dân đối với các chính sách an sinh xã hội của nhà nước. </w:t>
      </w:r>
      <w:r w:rsidRPr="00D3556E">
        <w:rPr>
          <w:i/>
          <w:sz w:val="26"/>
          <w:szCs w:val="26"/>
          <w:lang w:val="es-ES"/>
        </w:rPr>
        <w:t>Sai, ở đây nhờ có các chinnhs sách an sinh xã hội, gia đình anh G đã sử dụng có hiệu quả là thể hiện tốt trách nhiệm của công dân.</w:t>
      </w:r>
    </w:p>
    <w:p w:rsidR="001A0436" w:rsidRPr="00C643B7" w:rsidRDefault="001A0436" w:rsidP="001A0436">
      <w:pPr>
        <w:spacing w:before="60"/>
        <w:jc w:val="both"/>
        <w:rPr>
          <w:sz w:val="26"/>
          <w:szCs w:val="26"/>
          <w:lang w:val="es-ES"/>
        </w:rPr>
      </w:pPr>
      <w:r w:rsidRPr="00C643B7">
        <w:rPr>
          <w:b/>
          <w:szCs w:val="26"/>
          <w:lang w:val="es-ES"/>
        </w:rPr>
        <w:t xml:space="preserve">Câu </w:t>
      </w:r>
      <w:r w:rsidR="00C643B7">
        <w:rPr>
          <w:b/>
          <w:szCs w:val="26"/>
          <w:lang w:val="es-ES"/>
        </w:rPr>
        <w:t>3</w:t>
      </w:r>
      <w:r w:rsidRPr="00C643B7">
        <w:rPr>
          <w:b/>
          <w:szCs w:val="26"/>
          <w:lang w:val="es-ES"/>
        </w:rPr>
        <w:t>:</w:t>
      </w:r>
      <w:r w:rsidRPr="00C643B7">
        <w:rPr>
          <w:sz w:val="26"/>
          <w:szCs w:val="26"/>
          <w:lang w:val="es-ES"/>
        </w:rPr>
        <w:t xml:space="preserve"> Hiệp định thương mại tự do Việt Nam – Hàn Quốc (VKFTA) được ký kết ngày 5/5/2015 và chính thức có hiệu lực từ ngày 20/12/2015, hiệp định đã mở ra cơ hội thu hút vốn đầu tư nước ngoài từ các doanh nghiệp Hàn Quốc vào Việt Nam. Tính đến nay tập đoàn S đã đầu tư Việt Nam đạt khoảng trên 17 tỷ USD, hàng năm tạo ra trên 170.000 việc làm với mức thu nhập ổn định. Đến </w:t>
      </w:r>
      <w:r w:rsidR="001B70AF">
        <w:rPr>
          <w:sz w:val="26"/>
          <w:szCs w:val="26"/>
          <w:lang w:val="es-ES"/>
        </w:rPr>
        <w:t>nay</w:t>
      </w:r>
      <w:r w:rsidRPr="00C643B7">
        <w:rPr>
          <w:sz w:val="26"/>
          <w:szCs w:val="26"/>
          <w:lang w:val="es-ES"/>
        </w:rPr>
        <w:t xml:space="preserve">, tập đoàn S đã xuất khẩu 54,4 tỷ USD, chiếm 25,4% kim ngạch xuất khẩu của cả nước. Bên cạnh đó tập đoàn </w:t>
      </w:r>
      <w:r w:rsidR="001B70AF">
        <w:rPr>
          <w:sz w:val="26"/>
          <w:szCs w:val="26"/>
          <w:lang w:val="es-ES"/>
        </w:rPr>
        <w:t xml:space="preserve">S </w:t>
      </w:r>
      <w:r w:rsidRPr="00C643B7">
        <w:rPr>
          <w:sz w:val="26"/>
          <w:szCs w:val="26"/>
          <w:lang w:val="es-ES"/>
        </w:rPr>
        <w:t xml:space="preserve">luôn </w:t>
      </w:r>
      <w:r w:rsidR="001B70AF">
        <w:rPr>
          <w:sz w:val="26"/>
          <w:szCs w:val="26"/>
          <w:lang w:val="es-ES"/>
        </w:rPr>
        <w:t xml:space="preserve">chú trọng đến yếu tố con người, ngoài những quy định liên quan đến </w:t>
      </w:r>
      <w:r w:rsidRPr="00C643B7">
        <w:rPr>
          <w:sz w:val="26"/>
          <w:szCs w:val="26"/>
          <w:lang w:val="es-ES"/>
        </w:rPr>
        <w:t xml:space="preserve">vấn đề nghỉ ngơi xen kẽ giờ </w:t>
      </w:r>
      <w:r w:rsidR="001B70AF">
        <w:rPr>
          <w:sz w:val="26"/>
          <w:szCs w:val="26"/>
          <w:lang w:val="es-ES"/>
        </w:rPr>
        <w:t>làm việc cho toàn thể nhân viên, tập đoàn còn đưa ra giải pháp đó là</w:t>
      </w:r>
      <w:r w:rsidRPr="00C643B7">
        <w:rPr>
          <w:sz w:val="26"/>
          <w:szCs w:val="26"/>
          <w:lang w:val="es-ES"/>
        </w:rPr>
        <w:t xml:space="preserve">, trong 8 tiếng làm việc chính thức của nhân viên, cứ sau 2 giờ, những nhân viên làm việc trực tiếp tại xưởng sản xuất lại có 10 phút giải lao tại xưởng. Thời gian nghỉ để ăn giữa ca là 60 phút, hàng năm tất cả các nhân viên đều được tham gia chương trình khám sức khỏe tổng quát định kỳ. </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a) Hiệp định thương mại tự do Việt Nam – Hàn Quốc là biểu hiện của hình thức hợp tác song phương. </w:t>
      </w:r>
      <w:r w:rsidRPr="00D3556E">
        <w:rPr>
          <w:i/>
          <w:sz w:val="26"/>
          <w:szCs w:val="26"/>
          <w:lang w:val="es-ES"/>
        </w:rPr>
        <w:t>Đúng, hiệp định được ký kết giữa hai quốc gia với nhau.</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b) Đầu tư trực tiếp nước ngoài FDI diễn ra ở cả hình thức hợp tác song phương, </w:t>
      </w:r>
      <w:r w:rsidR="001B70AF">
        <w:rPr>
          <w:sz w:val="26"/>
          <w:szCs w:val="26"/>
          <w:lang w:val="es-ES"/>
        </w:rPr>
        <w:t>khu vực</w:t>
      </w:r>
      <w:r w:rsidRPr="00C643B7">
        <w:rPr>
          <w:sz w:val="26"/>
          <w:szCs w:val="26"/>
          <w:lang w:val="es-ES"/>
        </w:rPr>
        <w:t xml:space="preserve"> và </w:t>
      </w:r>
      <w:r w:rsidR="001B70AF">
        <w:rPr>
          <w:sz w:val="26"/>
          <w:szCs w:val="26"/>
          <w:lang w:val="es-ES"/>
        </w:rPr>
        <w:t>toàn cầu</w:t>
      </w:r>
      <w:r w:rsidRPr="00C643B7">
        <w:rPr>
          <w:sz w:val="26"/>
          <w:szCs w:val="26"/>
          <w:lang w:val="es-ES"/>
        </w:rPr>
        <w:t xml:space="preserve">. </w:t>
      </w:r>
      <w:r w:rsidRPr="00D3556E">
        <w:rPr>
          <w:i/>
          <w:sz w:val="26"/>
          <w:szCs w:val="26"/>
          <w:lang w:val="es-ES"/>
        </w:rPr>
        <w:t>Sai, đầu tư trực tiếp nước ngoài chỉ diễn ra giữa quốc gia này với quốc gia khác.</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c) Coi trọng yếu tố con người trong phát triển là phù hợp với trách nhiệm đạo đức của doanh nghiệp. </w:t>
      </w:r>
      <w:r w:rsidRPr="00D3556E">
        <w:rPr>
          <w:i/>
          <w:sz w:val="26"/>
          <w:szCs w:val="26"/>
          <w:lang w:val="es-ES"/>
        </w:rPr>
        <w:t>Đúng, yếu tố này góp phần phát triển bền vững con người.</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d) Công ty S đã thực hiện tốt quyền của công dân trong bảo vệ và chăm sóc sức khỏe. </w:t>
      </w:r>
      <w:r w:rsidRPr="00D3556E">
        <w:rPr>
          <w:i/>
          <w:sz w:val="26"/>
          <w:szCs w:val="26"/>
          <w:lang w:val="es-ES"/>
        </w:rPr>
        <w:t>Đúng, thông qua việc chú trọng tới khám sức khỏe định kỳ đã góp phần giúp công dân được hưởng quyền chăm sóc và bảo vệ sức khỏe.</w:t>
      </w:r>
    </w:p>
    <w:p w:rsidR="001A0436" w:rsidRPr="00C643B7" w:rsidRDefault="001A0436" w:rsidP="001A0436">
      <w:pPr>
        <w:spacing w:before="60"/>
        <w:jc w:val="both"/>
        <w:rPr>
          <w:sz w:val="26"/>
          <w:szCs w:val="26"/>
          <w:lang w:val="es-ES"/>
        </w:rPr>
      </w:pPr>
      <w:r w:rsidRPr="00C643B7">
        <w:rPr>
          <w:b/>
          <w:szCs w:val="26"/>
          <w:lang w:val="es-ES"/>
        </w:rPr>
        <w:t xml:space="preserve">Câu </w:t>
      </w:r>
      <w:r w:rsidR="00C643B7">
        <w:rPr>
          <w:b/>
          <w:szCs w:val="26"/>
          <w:lang w:val="es-ES"/>
        </w:rPr>
        <w:t>4</w:t>
      </w:r>
      <w:r w:rsidRPr="00C643B7">
        <w:rPr>
          <w:b/>
          <w:szCs w:val="26"/>
          <w:lang w:val="es-ES"/>
        </w:rPr>
        <w:t>:</w:t>
      </w:r>
      <w:r w:rsidRPr="00C643B7">
        <w:rPr>
          <w:sz w:val="26"/>
          <w:szCs w:val="26"/>
          <w:lang w:val="es-ES"/>
        </w:rPr>
        <w:t xml:space="preserve"> Năm 2012, Công ty P (Trụ sở thương mại tại Việt Nam) đã kí hợp đồng nhập khẩu giấy phế liệu với Công ty B (Trụ sở thương mại tại Hàn Quốc), số lượng 1.000 tấn, đơn giá 235 USD/tấn, tổng giá trị hợp đồng là 235 000 USD, giá được tính tại cầu cảng của nước nhập khẩu là Hải Phòng, đã bao gồm các chi phí bảo hiểm, vận chuyển tới cảng đích đến. Về phẩm chất hàng hoá, hai bên thoả thuận, giấy phế liệu phải đảm bảo độ ẩm không quá 12% và một số điều kiện khác về hợp chất. Tuy nhiên, do nghi ngờ về độ ẩm của sản phẩm, Công ty P đã đề nghị </w:t>
      </w:r>
      <w:r w:rsidRPr="00C643B7">
        <w:rPr>
          <w:sz w:val="26"/>
          <w:szCs w:val="26"/>
          <w:lang w:val="es-ES"/>
        </w:rPr>
        <w:lastRenderedPageBreak/>
        <w:t>VinaControl giám định chất lượng của lô hàng. Kết quả là 15/20 container lô hàng thứ nhất không đạt chất lượng về độ ẩm như cam kết trong hợp đồng trước đó, vì vậy công ty P đã đơn phương chấm dứt hợp đồng và không nhận hàng khiến công ty B bị thiệt hại nặng.</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a) Công ty P và công ty B đều vi phạm nguyên tắc tuân thủ hợp đồng đã ký kết. </w:t>
      </w:r>
      <w:r w:rsidRPr="00D3556E">
        <w:rPr>
          <w:i/>
          <w:sz w:val="26"/>
          <w:szCs w:val="26"/>
          <w:lang w:val="es-ES"/>
        </w:rPr>
        <w:t>Sai, chỉ có công ty B vi phạm hợp đồng đã ký kết.</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b) Công ty P có quyền khởi kiện công ty B và yêu cầu bồi thường thiệt hại theo quy định. </w:t>
      </w:r>
      <w:r w:rsidRPr="00D3556E">
        <w:rPr>
          <w:i/>
          <w:sz w:val="26"/>
          <w:szCs w:val="26"/>
          <w:lang w:val="es-ES"/>
        </w:rPr>
        <w:t>Đúng, vì công ty B vi phạm hợp đồng nên công ty P có quyền khởi kiện và nếu có thiệt hại xảy ra cho công ty P thì công ty P có quyền đòi bồi thường</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c) Việc công ty P đề nghị công ty VinaControl giám định chất lượng của lô hàng đối với công ty B là vi phạm nguyên tắc thiện chí trung thực. </w:t>
      </w:r>
      <w:r w:rsidRPr="00D3556E">
        <w:rPr>
          <w:i/>
          <w:sz w:val="26"/>
          <w:szCs w:val="26"/>
          <w:lang w:val="es-ES"/>
        </w:rPr>
        <w:t>Sai, việc làm này không vi phạm nguyên tắc hợp đồng vừa đảm bảo tính khách quan trong việc đánh giá sự việc.</w:t>
      </w:r>
    </w:p>
    <w:p w:rsidR="001A0436" w:rsidRPr="00D3556E" w:rsidRDefault="001A0436" w:rsidP="001A0436">
      <w:pPr>
        <w:spacing w:before="60"/>
        <w:ind w:firstLine="283"/>
        <w:jc w:val="both"/>
        <w:rPr>
          <w:i/>
          <w:sz w:val="26"/>
          <w:szCs w:val="26"/>
          <w:lang w:val="es-ES"/>
        </w:rPr>
      </w:pPr>
      <w:r w:rsidRPr="00C643B7">
        <w:rPr>
          <w:sz w:val="26"/>
          <w:szCs w:val="26"/>
          <w:lang w:val="es-ES"/>
        </w:rPr>
        <w:t xml:space="preserve">d) Công ty B không có quyền kháng cáo kết quả kiểm định của công ty P vì công ty B vi phạm hợp đồng trước. </w:t>
      </w:r>
      <w:r w:rsidRPr="00D3556E">
        <w:rPr>
          <w:i/>
          <w:sz w:val="26"/>
          <w:szCs w:val="26"/>
          <w:lang w:val="es-ES"/>
        </w:rPr>
        <w:t>Sai, nếu thấy kết quả kiểm định có dấu hiệu không khách quan thì công ty B có quyền kháng cáo.</w:t>
      </w:r>
    </w:p>
    <w:p w:rsidR="001A0436" w:rsidRPr="00C643B7" w:rsidRDefault="001A0436" w:rsidP="001A0436">
      <w:pPr>
        <w:jc w:val="center"/>
      </w:pPr>
      <w:r w:rsidRPr="00C643B7">
        <w:t>---------- HẾT ----------</w:t>
      </w:r>
    </w:p>
    <w:p w:rsidR="001A0436" w:rsidRPr="00C643B7" w:rsidRDefault="001A0436" w:rsidP="001A0436"/>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p>
    <w:p w:rsidR="00DB3F83" w:rsidRDefault="00DB3F83" w:rsidP="00DB3F83">
      <w:pPr>
        <w:tabs>
          <w:tab w:val="left" w:pos="2835"/>
          <w:tab w:val="left" w:pos="5670"/>
          <w:tab w:val="left" w:pos="7938"/>
        </w:tabs>
        <w:ind w:right="57"/>
        <w:jc w:val="center"/>
        <w:rPr>
          <w:b/>
          <w:bCs/>
        </w:rPr>
      </w:pPr>
      <w:bookmarkStart w:id="0" w:name="_GoBack"/>
      <w:bookmarkEnd w:id="0"/>
    </w:p>
    <w:sectPr w:rsidR="00DB3F83" w:rsidSect="00C643B7">
      <w:headerReference w:type="even" r:id="rId6"/>
      <w:headerReference w:type="default" r:id="rId7"/>
      <w:footerReference w:type="even" r:id="rId8"/>
      <w:footerReference w:type="default" r:id="rId9"/>
      <w:headerReference w:type="first" r:id="rId10"/>
      <w:footerReference w:type="first" r:id="rId11"/>
      <w:pgSz w:w="11907" w:h="16840" w:code="9"/>
      <w:pgMar w:top="719" w:right="847" w:bottom="454" w:left="980"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38F" w:rsidRDefault="00D5738F">
      <w:r>
        <w:separator/>
      </w:r>
    </w:p>
  </w:endnote>
  <w:endnote w:type="continuationSeparator" w:id="0">
    <w:p w:rsidR="00D5738F" w:rsidRDefault="00D5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Default="00C006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Pr="008F4704" w:rsidRDefault="00C00695"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0E152D">
      <w:rPr>
        <w:rStyle w:val="PageNumber"/>
        <w:noProof/>
        <w:sz w:val="22"/>
      </w:rPr>
      <w:t>4</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0E152D">
      <w:rPr>
        <w:rStyle w:val="PageNumber"/>
        <w:noProof/>
        <w:sz w:val="22"/>
      </w:rPr>
      <w:t>5</w:t>
    </w:r>
    <w:r w:rsidRPr="00072822">
      <w:rPr>
        <w:rStyle w:val="PageNumber"/>
        <w:sz w:val="22"/>
      </w:rPr>
      <w:fldChar w:fldCharType="end"/>
    </w:r>
    <w:r w:rsidRPr="008F4704">
      <w:rPr>
        <w:rStyle w:val="PageNumber"/>
        <w:sz w:val="22"/>
      </w:rPr>
      <w:t xml:space="preserve"> - Mã đề thi </w:t>
    </w:r>
    <w:r>
      <w:rPr>
        <w:rStyle w:val="PageNumber"/>
        <w:sz w:val="22"/>
      </w:rPr>
      <w:t>DH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Default="00C006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38F" w:rsidRDefault="00D5738F">
      <w:r>
        <w:separator/>
      </w:r>
    </w:p>
  </w:footnote>
  <w:footnote w:type="continuationSeparator" w:id="0">
    <w:p w:rsidR="00D5738F" w:rsidRDefault="00D573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Default="00C006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Default="00C006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95" w:rsidRDefault="00C00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72822"/>
    <w:rsid w:val="000A43C2"/>
    <w:rsid w:val="000B7369"/>
    <w:rsid w:val="000E152D"/>
    <w:rsid w:val="000E3CAF"/>
    <w:rsid w:val="0010067C"/>
    <w:rsid w:val="00103598"/>
    <w:rsid w:val="00123BAE"/>
    <w:rsid w:val="00124B7C"/>
    <w:rsid w:val="00134E08"/>
    <w:rsid w:val="001946F9"/>
    <w:rsid w:val="001A033C"/>
    <w:rsid w:val="001A0436"/>
    <w:rsid w:val="001B01A5"/>
    <w:rsid w:val="001B70AF"/>
    <w:rsid w:val="00257818"/>
    <w:rsid w:val="00282940"/>
    <w:rsid w:val="002979A8"/>
    <w:rsid w:val="00337152"/>
    <w:rsid w:val="00402C2B"/>
    <w:rsid w:val="0042489E"/>
    <w:rsid w:val="0056152C"/>
    <w:rsid w:val="006014FB"/>
    <w:rsid w:val="006150AA"/>
    <w:rsid w:val="0063720A"/>
    <w:rsid w:val="006F3F6A"/>
    <w:rsid w:val="00724899"/>
    <w:rsid w:val="007419DC"/>
    <w:rsid w:val="007E2739"/>
    <w:rsid w:val="008179E2"/>
    <w:rsid w:val="008710D1"/>
    <w:rsid w:val="00891DB8"/>
    <w:rsid w:val="00893632"/>
    <w:rsid w:val="00895643"/>
    <w:rsid w:val="008F24EF"/>
    <w:rsid w:val="008F4704"/>
    <w:rsid w:val="00914D5E"/>
    <w:rsid w:val="00951906"/>
    <w:rsid w:val="0097123E"/>
    <w:rsid w:val="00976BD8"/>
    <w:rsid w:val="009A04AB"/>
    <w:rsid w:val="00A12D33"/>
    <w:rsid w:val="00A20158"/>
    <w:rsid w:val="00AD67D7"/>
    <w:rsid w:val="00AE5374"/>
    <w:rsid w:val="00B32C89"/>
    <w:rsid w:val="00B50F8C"/>
    <w:rsid w:val="00B71D63"/>
    <w:rsid w:val="00B81DD2"/>
    <w:rsid w:val="00B85182"/>
    <w:rsid w:val="00BB1D51"/>
    <w:rsid w:val="00BC577C"/>
    <w:rsid w:val="00BD6B27"/>
    <w:rsid w:val="00C00695"/>
    <w:rsid w:val="00C30BE4"/>
    <w:rsid w:val="00C643B7"/>
    <w:rsid w:val="00C94899"/>
    <w:rsid w:val="00CD4EA2"/>
    <w:rsid w:val="00D3556E"/>
    <w:rsid w:val="00D5738F"/>
    <w:rsid w:val="00D74806"/>
    <w:rsid w:val="00DB3F83"/>
    <w:rsid w:val="00DD125D"/>
    <w:rsid w:val="00E61019"/>
    <w:rsid w:val="00FD49A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49648"/>
  <w15:chartTrackingRefBased/>
  <w15:docId w15:val="{23AD6D92-9FF0-4AE7-BED1-274FA450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A04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0436"/>
    <w:pPr>
      <w:spacing w:after="160" w:line="240" w:lineRule="exact"/>
    </w:pPr>
    <w:rPr>
      <w:rFonts w:ascii="Verdana" w:hAnsi="Verdana" w:cs="Verdana"/>
      <w:sz w:val="20"/>
      <w:szCs w:val="20"/>
    </w:rPr>
  </w:style>
  <w:style w:type="paragraph" w:customStyle="1" w:styleId="Normal1">
    <w:name w:val="Normal1"/>
    <w:rsid w:val="00C643B7"/>
    <w:pPr>
      <w:spacing w:line="276" w:lineRule="auto"/>
    </w:pPr>
    <w:rPr>
      <w:rFonts w:ascii="Arial" w:hAnsi="Arial" w:cs="Arial"/>
      <w:sz w:val="22"/>
      <w:szCs w:val="22"/>
      <w:lang w:val="vi-VN" w:eastAsia="vi-VN"/>
    </w:rPr>
  </w:style>
  <w:style w:type="character" w:customStyle="1" w:styleId="fontstyle01">
    <w:name w:val="fontstyle01"/>
    <w:basedOn w:val="DefaultParagraphFont"/>
    <w:rsid w:val="00DB3F83"/>
    <w:rPr>
      <w:rFonts w:ascii="ArialMT" w:hAnsi="ArialMT" w:cs="ArialM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8055">
      <w:bodyDiv w:val="1"/>
      <w:marLeft w:val="0"/>
      <w:marRight w:val="0"/>
      <w:marTop w:val="0"/>
      <w:marBottom w:val="0"/>
      <w:divBdr>
        <w:top w:val="none" w:sz="0" w:space="0" w:color="auto"/>
        <w:left w:val="none" w:sz="0" w:space="0" w:color="auto"/>
        <w:bottom w:val="none" w:sz="0" w:space="0" w:color="auto"/>
        <w:right w:val="none" w:sz="0" w:space="0" w:color="auto"/>
      </w:divBdr>
    </w:div>
    <w:div w:id="436561573">
      <w:bodyDiv w:val="1"/>
      <w:marLeft w:val="0"/>
      <w:marRight w:val="0"/>
      <w:marTop w:val="0"/>
      <w:marBottom w:val="0"/>
      <w:divBdr>
        <w:top w:val="none" w:sz="0" w:space="0" w:color="auto"/>
        <w:left w:val="none" w:sz="0" w:space="0" w:color="auto"/>
        <w:bottom w:val="none" w:sz="0" w:space="0" w:color="auto"/>
        <w:right w:val="none" w:sz="0" w:space="0" w:color="auto"/>
      </w:divBdr>
    </w:div>
    <w:div w:id="12866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PKComputer</cp:lastModifiedBy>
  <cp:revision>3</cp:revision>
  <dcterms:created xsi:type="dcterms:W3CDTF">2025-01-22T08:39:00Z</dcterms:created>
  <dcterms:modified xsi:type="dcterms:W3CDTF">2025-01-22T08:44:00Z</dcterms:modified>
</cp:coreProperties>
</file>