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9A5" w14:textId="77777777" w:rsidR="00867C49" w:rsidRPr="00563644" w:rsidRDefault="00867C49" w:rsidP="00867C49">
      <w:pPr>
        <w:spacing w:before="0" w:beforeAutospacing="0" w:after="0" w:line="288" w:lineRule="auto"/>
        <w:ind w:left="48" w:right="48"/>
        <w:jc w:val="center"/>
        <w:rPr>
          <w:rFonts w:ascii="Times New Roman" w:hAnsi="Times New Roman"/>
          <w:b/>
          <w:bCs/>
          <w:sz w:val="28"/>
          <w:szCs w:val="28"/>
          <w:lang w:val="vi-VN"/>
        </w:rPr>
      </w:pPr>
      <w:r w:rsidRPr="00563644">
        <w:rPr>
          <w:rFonts w:ascii="Times New Roman" w:hAnsi="Times New Roman"/>
          <w:b/>
          <w:bCs/>
          <w:sz w:val="28"/>
          <w:szCs w:val="28"/>
        </w:rPr>
        <w:t>TIẾNG</w:t>
      </w:r>
      <w:r w:rsidRPr="00563644">
        <w:rPr>
          <w:rFonts w:ascii="Times New Roman" w:hAnsi="Times New Roman"/>
          <w:b/>
          <w:bCs/>
          <w:sz w:val="28"/>
          <w:szCs w:val="28"/>
          <w:lang w:val="vi-VN"/>
        </w:rPr>
        <w:t xml:space="preserve"> VIỆT – TUẦN 21</w:t>
      </w:r>
    </w:p>
    <w:p w14:paraId="3228F017" w14:textId="77777777" w:rsidR="00867C49" w:rsidRPr="00563644" w:rsidRDefault="00867C49" w:rsidP="00867C49">
      <w:pPr>
        <w:spacing w:before="0" w:beforeAutospacing="0" w:after="0" w:line="288" w:lineRule="auto"/>
        <w:ind w:left="48" w:right="48"/>
        <w:rPr>
          <w:rFonts w:ascii="Times New Roman" w:hAnsi="Times New Roman"/>
          <w:b/>
          <w:bCs/>
          <w:sz w:val="28"/>
          <w:szCs w:val="28"/>
          <w:lang w:val="vi-VN"/>
        </w:rPr>
      </w:pPr>
      <w:r w:rsidRPr="00563644">
        <w:rPr>
          <w:rFonts w:ascii="Times New Roman" w:hAnsi="Times New Roman"/>
          <w:b/>
          <w:bCs/>
          <w:sz w:val="28"/>
          <w:szCs w:val="28"/>
          <w:lang w:val="vi-VN"/>
        </w:rPr>
        <w:t>I. ĐỌC HIỂU</w:t>
      </w:r>
    </w:p>
    <w:p w14:paraId="678F7154" w14:textId="77777777" w:rsidR="00867C49" w:rsidRPr="00563644" w:rsidRDefault="00867C49" w:rsidP="00867C49">
      <w:pPr>
        <w:spacing w:before="0" w:beforeAutospacing="0" w:after="0" w:line="288" w:lineRule="auto"/>
        <w:jc w:val="center"/>
        <w:rPr>
          <w:rFonts w:ascii="Times New Roman" w:hAnsi="Times New Roman"/>
          <w:b/>
          <w:bCs/>
          <w:sz w:val="28"/>
          <w:szCs w:val="28"/>
        </w:rPr>
      </w:pPr>
      <w:r w:rsidRPr="00563644">
        <w:rPr>
          <w:rFonts w:ascii="Times New Roman" w:hAnsi="Times New Roman"/>
          <w:b/>
          <w:bCs/>
          <w:sz w:val="28"/>
          <w:szCs w:val="28"/>
        </w:rPr>
        <w:t>Thiên đường của các loài động vật hoang dã</w:t>
      </w:r>
    </w:p>
    <w:p w14:paraId="04FB8E98" w14:textId="77777777" w:rsidR="00867C49" w:rsidRPr="00563644" w:rsidRDefault="00867C49" w:rsidP="00867C49">
      <w:pPr>
        <w:spacing w:before="0" w:beforeAutospacing="0" w:after="0" w:line="288" w:lineRule="auto"/>
        <w:ind w:firstLine="567"/>
        <w:rPr>
          <w:rFonts w:ascii="Times New Roman" w:hAnsi="Times New Roman"/>
          <w:sz w:val="28"/>
          <w:szCs w:val="28"/>
        </w:rPr>
      </w:pPr>
      <w:r w:rsidRPr="00563644">
        <w:rPr>
          <w:rFonts w:ascii="Times New Roman" w:hAnsi="Times New Roman"/>
          <w:sz w:val="28"/>
          <w:szCs w:val="28"/>
        </w:rPr>
        <w:t>Khu bảo tồn Hi-ơ-lơ vin ở nước Úc được thiết kế dành riêng cho động vật bản địa.  Với diện tích hơn 30 héc - ta, động vật ở đây được sống trong môi trường rộng lớn và tươi xanh không khác tự nhiên.</w:t>
      </w:r>
    </w:p>
    <w:p w14:paraId="4199FFFC" w14:textId="77777777" w:rsidR="00867C49" w:rsidRPr="00563644" w:rsidRDefault="00867C49" w:rsidP="00867C49">
      <w:pPr>
        <w:spacing w:before="0" w:beforeAutospacing="0" w:after="0" w:line="288" w:lineRule="auto"/>
        <w:ind w:firstLine="567"/>
        <w:rPr>
          <w:rFonts w:ascii="Times New Roman" w:hAnsi="Times New Roman"/>
          <w:sz w:val="28"/>
          <w:szCs w:val="28"/>
        </w:rPr>
      </w:pPr>
      <w:r w:rsidRPr="00563644">
        <w:rPr>
          <w:rFonts w:ascii="Times New Roman" w:hAnsi="Times New Roman"/>
          <w:sz w:val="28"/>
          <w:szCs w:val="28"/>
        </w:rPr>
        <w:t>Thiên đường rừng rậm này có hơn 200 loài động vật hoang dã của Úc như gấu túi, Kăng-gu-ru, thú mỏ vịt, chó đin-gô, gấu túi mũi trần, đà điểu,,,</w:t>
      </w:r>
    </w:p>
    <w:p w14:paraId="4BFE4B2D" w14:textId="77777777" w:rsidR="00867C49" w:rsidRPr="00563644" w:rsidRDefault="00867C49" w:rsidP="00867C49">
      <w:pPr>
        <w:spacing w:before="0" w:beforeAutospacing="0" w:after="0" w:line="288" w:lineRule="auto"/>
        <w:ind w:firstLine="567"/>
        <w:rPr>
          <w:rFonts w:ascii="Times New Roman" w:hAnsi="Times New Roman"/>
          <w:sz w:val="28"/>
          <w:szCs w:val="28"/>
        </w:rPr>
      </w:pPr>
      <w:r w:rsidRPr="00563644">
        <w:rPr>
          <w:rFonts w:ascii="Times New Roman" w:hAnsi="Times New Roman"/>
          <w:sz w:val="28"/>
          <w:szCs w:val="28"/>
        </w:rPr>
        <w:t>Tại đây còn có Trung tâm Sức khỏe Động vật hoang dã - nơi chăm sóc những con thú bị bệnh, bị thương hoặc mồ côi. Mỗi năm, đội ngũ chuyên gia, bác sĩ thú y và y tá của bệnh viện động vật đã chăm sóc cho hơn 1500 cá thể động vật bản địa. Những người yêu động vật có thể ghé thăm một số “bệnh nhân” đang hồi phục, xem bác sĩ thú y làm việc hoặc tận tình chữa trị cho những con vật bị ốm hay bị thương.</w:t>
      </w:r>
    </w:p>
    <w:p w14:paraId="7596D503" w14:textId="77777777" w:rsidR="00867C49" w:rsidRPr="00563644" w:rsidRDefault="00867C49" w:rsidP="00867C49">
      <w:pPr>
        <w:spacing w:before="0" w:beforeAutospacing="0" w:after="0" w:line="288" w:lineRule="auto"/>
        <w:ind w:firstLine="567"/>
        <w:rPr>
          <w:rFonts w:ascii="Times New Roman" w:hAnsi="Times New Roman"/>
          <w:sz w:val="28"/>
          <w:szCs w:val="28"/>
        </w:rPr>
      </w:pPr>
      <w:r w:rsidRPr="00563644">
        <w:rPr>
          <w:rFonts w:ascii="Times New Roman" w:hAnsi="Times New Roman"/>
          <w:sz w:val="28"/>
          <w:szCs w:val="28"/>
        </w:rPr>
        <w:t>Đến đây, du khách có dịp chiêm ngữơng loài chim săn mồi sải cánh trên bầu trời, ngắm dáng vẻ đáng yêu của loài gấu túi đu ngủ trên cành cây, … Cũng ở đây phải du khách còn được xem các chú vẹt phô diễn bộ lông lộng lẫy trong chương trình biểu diễn “Linh hồn của bầu trời” nổi tiếng hay chơi đùa cùng loài thú mỏ vịt duy nhất trên thế giới.</w:t>
      </w:r>
    </w:p>
    <w:p w14:paraId="3676C1DC" w14:textId="77777777" w:rsidR="00867C49" w:rsidRPr="00563644" w:rsidRDefault="00867C49" w:rsidP="00867C49">
      <w:pPr>
        <w:spacing w:before="0" w:beforeAutospacing="0" w:after="0" w:line="288" w:lineRule="auto"/>
        <w:ind w:firstLine="5954"/>
        <w:rPr>
          <w:rFonts w:ascii="Times New Roman" w:hAnsi="Times New Roman"/>
          <w:i/>
          <w:iCs/>
          <w:sz w:val="28"/>
          <w:szCs w:val="28"/>
        </w:rPr>
      </w:pPr>
      <w:r w:rsidRPr="00563644">
        <w:rPr>
          <w:rFonts w:ascii="Times New Roman" w:hAnsi="Times New Roman"/>
          <w:i/>
          <w:iCs/>
          <w:sz w:val="28"/>
          <w:szCs w:val="28"/>
        </w:rPr>
        <w:t>Nguyễn Hoài Linh tổng hợp</w:t>
      </w:r>
    </w:p>
    <w:p w14:paraId="04F7F2D0" w14:textId="77777777" w:rsidR="00867C49" w:rsidRPr="00563644" w:rsidRDefault="00867C49" w:rsidP="00867C49">
      <w:pPr>
        <w:spacing w:before="0" w:beforeAutospacing="0" w:after="0" w:line="276" w:lineRule="auto"/>
        <w:rPr>
          <w:rFonts w:ascii="Times New Roman" w:hAnsi="Times New Roman"/>
          <w:b/>
          <w:i/>
          <w:sz w:val="28"/>
          <w:szCs w:val="28"/>
        </w:rPr>
      </w:pPr>
      <w:r w:rsidRPr="00563644">
        <w:rPr>
          <w:rFonts w:ascii="Times New Roman" w:hAnsi="Times New Roman"/>
          <w:b/>
          <w:i/>
          <w:sz w:val="28"/>
          <w:szCs w:val="28"/>
        </w:rPr>
        <w:t xml:space="preserve">Câu 1: </w:t>
      </w:r>
      <w:r w:rsidRPr="00563644">
        <w:rPr>
          <w:rFonts w:ascii="Times New Roman" w:hAnsi="Times New Roman"/>
          <w:b/>
          <w:bCs/>
          <w:sz w:val="28"/>
          <w:szCs w:val="28"/>
        </w:rPr>
        <w:t>Khu bảo tồn Hi-ơ-lơ vin ở nước Úc có bao nhiêu loài động vật hoang dã?</w:t>
      </w:r>
    </w:p>
    <w:tbl>
      <w:tblPr>
        <w:tblStyle w:val="TableGrid"/>
        <w:tblW w:w="9819"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09"/>
        <w:gridCol w:w="4910"/>
      </w:tblGrid>
      <w:tr w:rsidR="00867C49" w:rsidRPr="00563644" w14:paraId="425F285C" w14:textId="77777777" w:rsidTr="00DA28F1">
        <w:tc>
          <w:tcPr>
            <w:tcW w:w="4909" w:type="dxa"/>
            <w:tcBorders>
              <w:top w:val="nil"/>
              <w:left w:val="nil"/>
              <w:bottom w:val="nil"/>
              <w:right w:val="nil"/>
            </w:tcBorders>
            <w:hideMark/>
          </w:tcPr>
          <w:p w14:paraId="372AB987"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a. hơn 200 loài động vật hoang dã</w:t>
            </w:r>
          </w:p>
        </w:tc>
        <w:tc>
          <w:tcPr>
            <w:tcW w:w="4910" w:type="dxa"/>
            <w:tcBorders>
              <w:top w:val="nil"/>
              <w:left w:val="nil"/>
              <w:bottom w:val="nil"/>
              <w:right w:val="nil"/>
            </w:tcBorders>
            <w:hideMark/>
          </w:tcPr>
          <w:p w14:paraId="7D1C5112"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b. hơn 300 loài động vật hoang dã</w:t>
            </w:r>
          </w:p>
        </w:tc>
      </w:tr>
      <w:tr w:rsidR="00867C49" w:rsidRPr="00563644" w14:paraId="5C442569" w14:textId="77777777" w:rsidTr="00DA28F1">
        <w:tc>
          <w:tcPr>
            <w:tcW w:w="4909" w:type="dxa"/>
            <w:tcBorders>
              <w:top w:val="nil"/>
              <w:left w:val="nil"/>
              <w:bottom w:val="nil"/>
              <w:right w:val="nil"/>
            </w:tcBorders>
            <w:hideMark/>
          </w:tcPr>
          <w:p w14:paraId="579C1EF9"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c. hơn 500 loài động vật hoang dã</w:t>
            </w:r>
          </w:p>
        </w:tc>
        <w:tc>
          <w:tcPr>
            <w:tcW w:w="4910" w:type="dxa"/>
            <w:tcBorders>
              <w:top w:val="nil"/>
              <w:left w:val="nil"/>
              <w:bottom w:val="nil"/>
              <w:right w:val="nil"/>
            </w:tcBorders>
            <w:hideMark/>
          </w:tcPr>
          <w:p w14:paraId="1B5D1039"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d. hơn 2500 loài động vật hoang dã</w:t>
            </w:r>
          </w:p>
        </w:tc>
      </w:tr>
    </w:tbl>
    <w:p w14:paraId="3D5C0AA8" w14:textId="77777777" w:rsidR="00867C49" w:rsidRPr="00563644" w:rsidRDefault="00867C49" w:rsidP="00867C49">
      <w:pPr>
        <w:spacing w:before="0" w:beforeAutospacing="0" w:after="0" w:line="276" w:lineRule="auto"/>
        <w:rPr>
          <w:rFonts w:ascii="Times New Roman" w:eastAsia="Calibri" w:hAnsi="Times New Roman"/>
          <w:b/>
          <w:i/>
          <w:sz w:val="28"/>
          <w:szCs w:val="28"/>
        </w:rPr>
      </w:pPr>
      <w:r w:rsidRPr="00563644">
        <w:rPr>
          <w:rFonts w:ascii="Times New Roman" w:hAnsi="Times New Roman"/>
          <w:b/>
          <w:i/>
          <w:sz w:val="28"/>
          <w:szCs w:val="28"/>
        </w:rPr>
        <w:t xml:space="preserve">Câu 2: </w:t>
      </w:r>
      <w:r w:rsidRPr="00563644">
        <w:rPr>
          <w:rFonts w:ascii="Times New Roman" w:hAnsi="Times New Roman"/>
          <w:b/>
          <w:iCs/>
          <w:sz w:val="28"/>
          <w:szCs w:val="28"/>
        </w:rPr>
        <w:t>Trung tâm chăm sóc những con thú bị bệnh, bị thương hoặc mồ côi là:</w:t>
      </w:r>
    </w:p>
    <w:tbl>
      <w:tblPr>
        <w:tblStyle w:val="TableGrid"/>
        <w:tblW w:w="1017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09"/>
        <w:gridCol w:w="5261"/>
      </w:tblGrid>
      <w:tr w:rsidR="00867C49" w:rsidRPr="00563644" w14:paraId="21BD9876" w14:textId="77777777" w:rsidTr="00DA28F1">
        <w:tc>
          <w:tcPr>
            <w:tcW w:w="4909" w:type="dxa"/>
            <w:tcBorders>
              <w:top w:val="nil"/>
              <w:left w:val="nil"/>
              <w:bottom w:val="nil"/>
              <w:right w:val="nil"/>
            </w:tcBorders>
            <w:hideMark/>
          </w:tcPr>
          <w:p w14:paraId="0F119CE3"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a. Trung tâm chăm sóc động vật</w:t>
            </w:r>
          </w:p>
        </w:tc>
        <w:tc>
          <w:tcPr>
            <w:tcW w:w="5261" w:type="dxa"/>
            <w:tcBorders>
              <w:top w:val="nil"/>
              <w:left w:val="nil"/>
              <w:bottom w:val="nil"/>
              <w:right w:val="nil"/>
            </w:tcBorders>
            <w:hideMark/>
          </w:tcPr>
          <w:p w14:paraId="31BC5960"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b. Trung tâm Sức khỏe Động vật hoang dã</w:t>
            </w:r>
          </w:p>
        </w:tc>
      </w:tr>
      <w:tr w:rsidR="00867C49" w:rsidRPr="00563644" w14:paraId="6F613E6C" w14:textId="77777777" w:rsidTr="00DA28F1">
        <w:trPr>
          <w:trHeight w:val="79"/>
        </w:trPr>
        <w:tc>
          <w:tcPr>
            <w:tcW w:w="4909" w:type="dxa"/>
            <w:tcBorders>
              <w:top w:val="nil"/>
              <w:left w:val="nil"/>
              <w:bottom w:val="nil"/>
              <w:right w:val="nil"/>
            </w:tcBorders>
            <w:hideMark/>
          </w:tcPr>
          <w:p w14:paraId="018E9F84"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c. Trung tâm y tế cộng đồng</w:t>
            </w:r>
          </w:p>
        </w:tc>
        <w:tc>
          <w:tcPr>
            <w:tcW w:w="5261" w:type="dxa"/>
            <w:tcBorders>
              <w:top w:val="nil"/>
              <w:left w:val="nil"/>
              <w:bottom w:val="nil"/>
              <w:right w:val="nil"/>
            </w:tcBorders>
            <w:hideMark/>
          </w:tcPr>
          <w:p w14:paraId="578A4AB7"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d. Trung tâm y tế</w:t>
            </w:r>
          </w:p>
        </w:tc>
      </w:tr>
    </w:tbl>
    <w:p w14:paraId="00A4A8C7" w14:textId="77777777" w:rsidR="00867C49" w:rsidRPr="00563644" w:rsidRDefault="00867C49" w:rsidP="00867C49">
      <w:pPr>
        <w:spacing w:before="0" w:beforeAutospacing="0" w:after="0" w:line="276" w:lineRule="auto"/>
        <w:rPr>
          <w:rFonts w:ascii="Times New Roman" w:eastAsia="Calibri" w:hAnsi="Times New Roman"/>
          <w:b/>
          <w:i/>
          <w:sz w:val="28"/>
          <w:szCs w:val="28"/>
        </w:rPr>
      </w:pPr>
      <w:r w:rsidRPr="00563644">
        <w:rPr>
          <w:rFonts w:ascii="Times New Roman" w:hAnsi="Times New Roman"/>
          <w:b/>
          <w:i/>
          <w:sz w:val="28"/>
          <w:szCs w:val="28"/>
        </w:rPr>
        <w:t xml:space="preserve">Câu 3: </w:t>
      </w:r>
      <w:r w:rsidRPr="00563644">
        <w:rPr>
          <w:rFonts w:ascii="Times New Roman" w:hAnsi="Times New Roman"/>
          <w:b/>
          <w:iCs/>
          <w:sz w:val="28"/>
          <w:szCs w:val="28"/>
        </w:rPr>
        <w:t>Đến với khu bảo tồn Hi-ơ-lơ vin ở nước Úc quý khách được chiêm ngưỡng những động vật nào?</w:t>
      </w:r>
    </w:p>
    <w:tbl>
      <w:tblPr>
        <w:tblStyle w:val="TableGrid"/>
        <w:tblW w:w="1017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09"/>
        <w:gridCol w:w="5261"/>
      </w:tblGrid>
      <w:tr w:rsidR="00867C49" w:rsidRPr="00563644" w14:paraId="01A033C5" w14:textId="77777777" w:rsidTr="00DA28F1">
        <w:tc>
          <w:tcPr>
            <w:tcW w:w="4909" w:type="dxa"/>
            <w:tcBorders>
              <w:top w:val="nil"/>
              <w:left w:val="nil"/>
              <w:bottom w:val="nil"/>
              <w:right w:val="nil"/>
            </w:tcBorders>
            <w:hideMark/>
          </w:tcPr>
          <w:p w14:paraId="47EB915D"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a. gấu túi, vẹt, thú mỏ vịt</w:t>
            </w:r>
          </w:p>
        </w:tc>
        <w:tc>
          <w:tcPr>
            <w:tcW w:w="5261" w:type="dxa"/>
            <w:tcBorders>
              <w:top w:val="nil"/>
              <w:left w:val="nil"/>
              <w:bottom w:val="nil"/>
              <w:right w:val="nil"/>
            </w:tcBorders>
            <w:hideMark/>
          </w:tcPr>
          <w:p w14:paraId="33348A08"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b. gấu túi, vẹt, rắn</w:t>
            </w:r>
          </w:p>
        </w:tc>
      </w:tr>
      <w:tr w:rsidR="00867C49" w:rsidRPr="00563644" w14:paraId="5B396674" w14:textId="77777777" w:rsidTr="00DA28F1">
        <w:trPr>
          <w:trHeight w:val="79"/>
        </w:trPr>
        <w:tc>
          <w:tcPr>
            <w:tcW w:w="4909" w:type="dxa"/>
            <w:tcBorders>
              <w:top w:val="nil"/>
              <w:left w:val="nil"/>
              <w:bottom w:val="nil"/>
              <w:right w:val="nil"/>
            </w:tcBorders>
            <w:hideMark/>
          </w:tcPr>
          <w:p w14:paraId="79EEBE64"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c. chim săn mồi, gấu trúc</w:t>
            </w:r>
          </w:p>
        </w:tc>
        <w:tc>
          <w:tcPr>
            <w:tcW w:w="5261" w:type="dxa"/>
            <w:tcBorders>
              <w:top w:val="nil"/>
              <w:left w:val="nil"/>
              <w:bottom w:val="nil"/>
              <w:right w:val="nil"/>
            </w:tcBorders>
            <w:hideMark/>
          </w:tcPr>
          <w:p w14:paraId="570AFA83" w14:textId="77777777" w:rsidR="00867C49" w:rsidRPr="00563644" w:rsidRDefault="00867C49" w:rsidP="00867C49">
            <w:pPr>
              <w:spacing w:before="0" w:beforeAutospacing="0" w:after="0" w:line="276" w:lineRule="auto"/>
              <w:rPr>
                <w:rFonts w:ascii="Times New Roman" w:hAnsi="Times New Roman"/>
                <w:sz w:val="28"/>
                <w:szCs w:val="28"/>
              </w:rPr>
            </w:pPr>
            <w:r w:rsidRPr="00563644">
              <w:rPr>
                <w:rFonts w:ascii="Times New Roman" w:hAnsi="Times New Roman"/>
                <w:sz w:val="28"/>
                <w:szCs w:val="28"/>
              </w:rPr>
              <w:t>d. chim săn mồi, gấu túi, vẹt, thú mỏ vịt</w:t>
            </w:r>
          </w:p>
        </w:tc>
      </w:tr>
    </w:tbl>
    <w:p w14:paraId="441C5B70" w14:textId="77777777" w:rsidR="00867C49" w:rsidRPr="00904ADF" w:rsidRDefault="00867C49" w:rsidP="00867C49">
      <w:pPr>
        <w:spacing w:before="0" w:beforeAutospacing="0" w:after="0" w:line="336" w:lineRule="auto"/>
        <w:jc w:val="both"/>
        <w:rPr>
          <w:rFonts w:ascii="Times New Roman" w:eastAsia="Calibri" w:hAnsi="Times New Roman"/>
          <w:b/>
          <w:i/>
          <w:sz w:val="28"/>
          <w:szCs w:val="28"/>
          <w:lang w:val="vi-VN"/>
        </w:rPr>
      </w:pPr>
      <w:r w:rsidRPr="00563644">
        <w:rPr>
          <w:rFonts w:ascii="Times New Roman" w:hAnsi="Times New Roman"/>
          <w:b/>
          <w:i/>
          <w:sz w:val="28"/>
          <w:szCs w:val="28"/>
        </w:rPr>
        <w:t xml:space="preserve">Câu 4: </w:t>
      </w:r>
      <w:r>
        <w:rPr>
          <w:rFonts w:ascii="Times New Roman" w:hAnsi="Times New Roman"/>
          <w:b/>
          <w:i/>
          <w:sz w:val="28"/>
          <w:szCs w:val="28"/>
        </w:rPr>
        <w:t>Em</w:t>
      </w:r>
      <w:r>
        <w:rPr>
          <w:rFonts w:ascii="Times New Roman" w:hAnsi="Times New Roman"/>
          <w:b/>
          <w:i/>
          <w:sz w:val="28"/>
          <w:szCs w:val="28"/>
          <w:lang w:val="vi-VN"/>
        </w:rPr>
        <w:t xml:space="preserve"> cần làm gì để bảo vệ các loài động vật hoang dã?</w:t>
      </w:r>
    </w:p>
    <w:p w14:paraId="0EECB5BA"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w:t>
      </w:r>
    </w:p>
    <w:p w14:paraId="2A045279"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w:t>
      </w:r>
    </w:p>
    <w:p w14:paraId="02DCC4C0" w14:textId="77777777" w:rsidR="00867C49" w:rsidRPr="00563644" w:rsidRDefault="00867C49" w:rsidP="00867C49">
      <w:pPr>
        <w:spacing w:before="0" w:beforeAutospacing="0" w:after="0" w:line="336" w:lineRule="auto"/>
        <w:jc w:val="both"/>
        <w:rPr>
          <w:rFonts w:ascii="Times New Roman" w:hAnsi="Times New Roman"/>
          <w:b/>
          <w:i/>
          <w:sz w:val="28"/>
          <w:szCs w:val="28"/>
        </w:rPr>
      </w:pPr>
      <w:r w:rsidRPr="00563644">
        <w:rPr>
          <w:rFonts w:ascii="Times New Roman" w:hAnsi="Times New Roman"/>
          <w:b/>
          <w:i/>
          <w:sz w:val="28"/>
          <w:szCs w:val="28"/>
        </w:rPr>
        <w:t xml:space="preserve">Câu 5: </w:t>
      </w:r>
      <w:r>
        <w:rPr>
          <w:rFonts w:ascii="Times New Roman" w:hAnsi="Times New Roman"/>
          <w:b/>
          <w:i/>
          <w:sz w:val="28"/>
          <w:szCs w:val="28"/>
        </w:rPr>
        <w:t>Viết</w:t>
      </w:r>
      <w:r>
        <w:rPr>
          <w:rFonts w:ascii="Times New Roman" w:hAnsi="Times New Roman"/>
          <w:b/>
          <w:i/>
          <w:sz w:val="28"/>
          <w:szCs w:val="28"/>
          <w:lang w:val="vi-VN"/>
        </w:rPr>
        <w:t xml:space="preserve"> tiếp </w:t>
      </w:r>
      <w:r w:rsidRPr="00563644">
        <w:rPr>
          <w:rFonts w:ascii="Times New Roman" w:hAnsi="Times New Roman"/>
          <w:b/>
          <w:i/>
          <w:sz w:val="28"/>
          <w:szCs w:val="28"/>
        </w:rPr>
        <w:t>một vế câu phù hợp để tạo thành câu ghép:</w:t>
      </w:r>
    </w:p>
    <w:p w14:paraId="6A74B697" w14:textId="77777777" w:rsidR="00867C49" w:rsidRPr="00563644" w:rsidRDefault="00867C49" w:rsidP="00867C49">
      <w:pPr>
        <w:spacing w:before="0" w:beforeAutospacing="0" w:after="0" w:line="336" w:lineRule="auto"/>
        <w:jc w:val="both"/>
        <w:rPr>
          <w:rFonts w:ascii="Times New Roman" w:hAnsi="Times New Roman"/>
          <w:bCs/>
          <w:iCs/>
          <w:sz w:val="28"/>
          <w:szCs w:val="28"/>
        </w:rPr>
      </w:pPr>
      <w:r w:rsidRPr="00563644">
        <w:rPr>
          <w:rFonts w:ascii="Times New Roman" w:hAnsi="Times New Roman"/>
          <w:bCs/>
          <w:iCs/>
          <w:sz w:val="28"/>
          <w:szCs w:val="28"/>
        </w:rPr>
        <w:t>a, Mặc dù mưa rất lớn nhưng……………………………</w:t>
      </w:r>
      <w:r w:rsidRPr="00563644">
        <w:rPr>
          <w:rFonts w:ascii="Times New Roman" w:hAnsi="Times New Roman"/>
          <w:bCs/>
          <w:iCs/>
          <w:sz w:val="28"/>
          <w:szCs w:val="28"/>
          <w:lang w:val="vi-VN"/>
        </w:rPr>
        <w:t>............................................</w:t>
      </w:r>
    </w:p>
    <w:p w14:paraId="1A8DAB95" w14:textId="77777777" w:rsidR="00867C49" w:rsidRPr="00563644" w:rsidRDefault="00867C49" w:rsidP="00867C49">
      <w:pPr>
        <w:spacing w:before="0" w:beforeAutospacing="0" w:after="0" w:line="336" w:lineRule="auto"/>
        <w:jc w:val="both"/>
        <w:rPr>
          <w:rFonts w:ascii="Times New Roman" w:hAnsi="Times New Roman"/>
          <w:bCs/>
          <w:iCs/>
          <w:sz w:val="28"/>
          <w:szCs w:val="28"/>
        </w:rPr>
      </w:pPr>
      <w:r w:rsidRPr="00563644">
        <w:rPr>
          <w:rFonts w:ascii="Times New Roman" w:hAnsi="Times New Roman"/>
          <w:bCs/>
          <w:iCs/>
          <w:sz w:val="28"/>
          <w:szCs w:val="28"/>
        </w:rPr>
        <w:t>b, Nhờ rừng nguyên sinh được bảo vệ nên ………………</w:t>
      </w:r>
      <w:r w:rsidRPr="00563644">
        <w:rPr>
          <w:rFonts w:ascii="Times New Roman" w:hAnsi="Times New Roman"/>
          <w:bCs/>
          <w:iCs/>
          <w:sz w:val="28"/>
          <w:szCs w:val="28"/>
          <w:lang w:val="vi-VN"/>
        </w:rPr>
        <w:t>..................................................</w:t>
      </w:r>
    </w:p>
    <w:p w14:paraId="47FC2CC0" w14:textId="77777777" w:rsidR="00867C49" w:rsidRPr="00563644" w:rsidRDefault="00867C49" w:rsidP="00867C49">
      <w:pPr>
        <w:spacing w:before="0" w:beforeAutospacing="0" w:after="0" w:line="336" w:lineRule="auto"/>
        <w:jc w:val="both"/>
        <w:rPr>
          <w:rFonts w:ascii="Times New Roman" w:hAnsi="Times New Roman"/>
          <w:bCs/>
          <w:iCs/>
          <w:sz w:val="28"/>
          <w:szCs w:val="28"/>
        </w:rPr>
      </w:pPr>
      <w:r w:rsidRPr="00563644">
        <w:rPr>
          <w:rFonts w:ascii="Times New Roman" w:hAnsi="Times New Roman"/>
          <w:bCs/>
          <w:iCs/>
          <w:sz w:val="28"/>
          <w:szCs w:val="28"/>
        </w:rPr>
        <w:t>c, Tuy ………………………………</w:t>
      </w:r>
      <w:r w:rsidRPr="00563644">
        <w:rPr>
          <w:rFonts w:ascii="Times New Roman" w:hAnsi="Times New Roman"/>
          <w:bCs/>
          <w:iCs/>
          <w:sz w:val="28"/>
          <w:szCs w:val="28"/>
          <w:lang w:val="vi-VN"/>
        </w:rPr>
        <w:t>........................</w:t>
      </w:r>
      <w:r w:rsidRPr="00563644">
        <w:rPr>
          <w:rFonts w:ascii="Times New Roman" w:hAnsi="Times New Roman"/>
          <w:bCs/>
          <w:iCs/>
          <w:sz w:val="28"/>
          <w:szCs w:val="28"/>
        </w:rPr>
        <w:t>. nhưng cành lá đã sum suê phải xanh biếc.</w:t>
      </w:r>
    </w:p>
    <w:p w14:paraId="304D8F61" w14:textId="77777777" w:rsidR="00867C49" w:rsidRPr="00563644" w:rsidRDefault="00867C49" w:rsidP="00867C49">
      <w:pPr>
        <w:spacing w:before="0" w:beforeAutospacing="0" w:after="0" w:line="336" w:lineRule="auto"/>
        <w:jc w:val="both"/>
        <w:rPr>
          <w:rFonts w:ascii="Times New Roman" w:hAnsi="Times New Roman"/>
          <w:bCs/>
          <w:iCs/>
          <w:sz w:val="28"/>
          <w:szCs w:val="28"/>
        </w:rPr>
      </w:pPr>
      <w:r w:rsidRPr="00563644">
        <w:rPr>
          <w:rFonts w:ascii="Times New Roman" w:hAnsi="Times New Roman"/>
          <w:bCs/>
          <w:iCs/>
          <w:sz w:val="28"/>
          <w:szCs w:val="28"/>
        </w:rPr>
        <w:t>d, Vì ……………………………………</w:t>
      </w:r>
      <w:r w:rsidRPr="00563644">
        <w:rPr>
          <w:rFonts w:ascii="Times New Roman" w:hAnsi="Times New Roman"/>
          <w:bCs/>
          <w:iCs/>
          <w:sz w:val="28"/>
          <w:szCs w:val="28"/>
          <w:lang w:val="vi-VN"/>
        </w:rPr>
        <w:t>.........</w:t>
      </w:r>
      <w:r w:rsidRPr="00563644">
        <w:rPr>
          <w:rFonts w:ascii="Times New Roman" w:hAnsi="Times New Roman"/>
          <w:bCs/>
          <w:iCs/>
          <w:sz w:val="28"/>
          <w:szCs w:val="28"/>
        </w:rPr>
        <w:t xml:space="preserve"> nên hàng cây bạch đàn lớn nhanh trông thấy.</w:t>
      </w:r>
    </w:p>
    <w:p w14:paraId="2A82369C" w14:textId="77777777" w:rsidR="00867C49" w:rsidRPr="00563644" w:rsidRDefault="00867C49" w:rsidP="00867C49">
      <w:pPr>
        <w:spacing w:before="0" w:beforeAutospacing="0" w:after="0" w:line="336" w:lineRule="auto"/>
        <w:jc w:val="both"/>
        <w:rPr>
          <w:rFonts w:ascii="Times New Roman" w:hAnsi="Times New Roman"/>
          <w:b/>
          <w:bCs/>
          <w:color w:val="333333"/>
          <w:sz w:val="28"/>
          <w:szCs w:val="28"/>
          <w:shd w:val="clear" w:color="auto" w:fill="FFFFFF"/>
        </w:rPr>
      </w:pPr>
      <w:r w:rsidRPr="00563644">
        <w:rPr>
          <w:rFonts w:ascii="Times New Roman" w:hAnsi="Times New Roman"/>
          <w:b/>
          <w:bCs/>
          <w:color w:val="333333"/>
          <w:sz w:val="28"/>
          <w:szCs w:val="28"/>
          <w:shd w:val="clear" w:color="auto" w:fill="FFFFFF"/>
        </w:rPr>
        <w:t xml:space="preserve">Câu 6: </w:t>
      </w:r>
      <w:r>
        <w:rPr>
          <w:rFonts w:ascii="Times New Roman" w:hAnsi="Times New Roman"/>
          <w:b/>
          <w:bCs/>
          <w:color w:val="333333"/>
          <w:sz w:val="28"/>
          <w:szCs w:val="28"/>
          <w:shd w:val="clear" w:color="auto" w:fill="FFFFFF"/>
        </w:rPr>
        <w:t>Gạch</w:t>
      </w:r>
      <w:r>
        <w:rPr>
          <w:rFonts w:ascii="Times New Roman" w:hAnsi="Times New Roman"/>
          <w:b/>
          <w:bCs/>
          <w:color w:val="333333"/>
          <w:sz w:val="28"/>
          <w:szCs w:val="28"/>
          <w:shd w:val="clear" w:color="auto" w:fill="FFFFFF"/>
          <w:lang w:val="vi-VN"/>
        </w:rPr>
        <w:t xml:space="preserve"> chân</w:t>
      </w:r>
      <w:r w:rsidRPr="00563644">
        <w:rPr>
          <w:rFonts w:ascii="Times New Roman" w:hAnsi="Times New Roman"/>
          <w:b/>
          <w:bCs/>
          <w:color w:val="333333"/>
          <w:sz w:val="28"/>
          <w:szCs w:val="28"/>
          <w:shd w:val="clear" w:color="auto" w:fill="FFFFFF"/>
        </w:rPr>
        <w:t xml:space="preserve"> câu ghép trong đoạn văn dưới đây. Các </w:t>
      </w:r>
      <w:r>
        <w:rPr>
          <w:rFonts w:ascii="Times New Roman" w:hAnsi="Times New Roman"/>
          <w:b/>
          <w:bCs/>
          <w:color w:val="333333"/>
          <w:sz w:val="28"/>
          <w:szCs w:val="28"/>
          <w:shd w:val="clear" w:color="auto" w:fill="FFFFFF"/>
        </w:rPr>
        <w:t>vế</w:t>
      </w:r>
      <w:r w:rsidRPr="00563644">
        <w:rPr>
          <w:rFonts w:ascii="Times New Roman" w:hAnsi="Times New Roman"/>
          <w:b/>
          <w:bCs/>
          <w:color w:val="333333"/>
          <w:sz w:val="28"/>
          <w:szCs w:val="28"/>
          <w:shd w:val="clear" w:color="auto" w:fill="FFFFFF"/>
        </w:rPr>
        <w:t xml:space="preserve"> câu được nối với nhau bằng cách nào?</w:t>
      </w:r>
    </w:p>
    <w:p w14:paraId="6075C541" w14:textId="77777777" w:rsidR="00867C49" w:rsidRPr="00563644" w:rsidRDefault="00867C49" w:rsidP="00867C49">
      <w:pPr>
        <w:spacing w:before="0" w:beforeAutospacing="0" w:after="0" w:line="336" w:lineRule="auto"/>
        <w:jc w:val="both"/>
        <w:rPr>
          <w:rFonts w:ascii="Times New Roman" w:hAnsi="Times New Roman"/>
          <w:color w:val="333333"/>
          <w:sz w:val="28"/>
          <w:szCs w:val="28"/>
          <w:shd w:val="clear" w:color="auto" w:fill="FFFFFF"/>
        </w:rPr>
      </w:pPr>
      <w:r w:rsidRPr="00563644">
        <w:rPr>
          <w:rFonts w:ascii="Times New Roman" w:hAnsi="Times New Roman"/>
          <w:color w:val="333333"/>
          <w:sz w:val="28"/>
          <w:szCs w:val="28"/>
          <w:shd w:val="clear" w:color="auto" w:fill="FFFFFF"/>
        </w:rPr>
        <w:lastRenderedPageBreak/>
        <w:t xml:space="preserve">Mới đây thôi, đồng lúa phơi một màu vàng chanh; còn bây giờ, nó đã rực lên màu vàng cam </w:t>
      </w:r>
    </w:p>
    <w:p w14:paraId="211D2C80" w14:textId="77777777" w:rsidR="00867C49" w:rsidRPr="00563644" w:rsidRDefault="00867C49" w:rsidP="00867C49">
      <w:pPr>
        <w:spacing w:before="0" w:beforeAutospacing="0" w:after="0" w:line="336" w:lineRule="auto"/>
        <w:jc w:val="both"/>
        <w:rPr>
          <w:rFonts w:ascii="Times New Roman" w:hAnsi="Times New Roman"/>
          <w:color w:val="333333"/>
          <w:sz w:val="28"/>
          <w:szCs w:val="28"/>
          <w:shd w:val="clear" w:color="auto" w:fill="FFFFFF"/>
        </w:rPr>
      </w:pPr>
      <w:r w:rsidRPr="00563644">
        <w:rPr>
          <w:rFonts w:ascii="Times New Roman" w:hAnsi="Times New Roman"/>
          <w:color w:val="333333"/>
          <w:sz w:val="28"/>
          <w:szCs w:val="28"/>
          <w:shd w:val="clear" w:color="auto" w:fill="FFFFFF"/>
        </w:rPr>
        <w:t>rồi. Mặt Trời từ từ trôi về phía những dãy núi mờ xa. Dường như đồng lúa và Mặt Trời đang có một sự đua tài thầm kín nào đấy. Mặt Trời càng xuống thấp, cánh đồng càng dâng lên.</w:t>
      </w:r>
    </w:p>
    <w:p w14:paraId="7740F4D3"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w:t>
      </w:r>
    </w:p>
    <w:p w14:paraId="11FD4A0D" w14:textId="77777777" w:rsidR="00867C49" w:rsidRPr="00563644" w:rsidRDefault="00867C49" w:rsidP="00867C49">
      <w:pPr>
        <w:spacing w:before="0" w:beforeAutospacing="0" w:after="0" w:line="336" w:lineRule="auto"/>
        <w:rPr>
          <w:rFonts w:ascii="Times New Roman" w:hAnsi="Times New Roman"/>
          <w:b/>
          <w:bCs/>
          <w:sz w:val="28"/>
          <w:szCs w:val="28"/>
          <w:lang w:val="vi-VN"/>
        </w:rPr>
      </w:pPr>
      <w:r w:rsidRPr="00563644">
        <w:rPr>
          <w:rFonts w:ascii="Times New Roman" w:hAnsi="Times New Roman"/>
          <w:b/>
          <w:bCs/>
          <w:sz w:val="28"/>
          <w:szCs w:val="28"/>
          <w:lang w:val="vi-VN"/>
        </w:rPr>
        <w:t>Câu 7. Khoanh vào cặp kết từ nối các vế câu trong mỗi câu ghép dưới đây:</w:t>
      </w:r>
    </w:p>
    <w:p w14:paraId="3D0E90E4"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a. Bởi tôi ăn uống điều độ và làm việc có chừng mực nên tôi chóng lớn lắm.</w:t>
      </w:r>
    </w:p>
    <w:p w14:paraId="72D94F32"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b. Mặc dù chúng tôi vẫn chơi với nhau, nhưng thời gian Pam dành cho tôi không còn nhiều như trước.</w:t>
      </w:r>
    </w:p>
    <w:p w14:paraId="15C01F3D"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c. Nếu hoa mua có màu tím hồng thì hoa sim tím nhạt, phơn phớt như má con gái.</w:t>
      </w:r>
    </w:p>
    <w:p w14:paraId="067B1432" w14:textId="77777777" w:rsidR="00867C49" w:rsidRPr="00563644" w:rsidRDefault="00867C49" w:rsidP="00867C49">
      <w:pPr>
        <w:pStyle w:val="NormalWeb"/>
        <w:shd w:val="clear" w:color="auto" w:fill="FFFFFF"/>
        <w:spacing w:before="0" w:beforeAutospacing="0" w:after="0" w:afterAutospacing="0" w:line="336" w:lineRule="auto"/>
        <w:rPr>
          <w:color w:val="333333"/>
          <w:sz w:val="28"/>
          <w:szCs w:val="28"/>
          <w:lang w:val="vi-VN"/>
        </w:rPr>
      </w:pPr>
      <w:r w:rsidRPr="00563644">
        <w:rPr>
          <w:b/>
          <w:bCs/>
          <w:color w:val="333333"/>
          <w:sz w:val="28"/>
          <w:szCs w:val="28"/>
        </w:rPr>
        <w:t>Câu</w:t>
      </w:r>
      <w:r w:rsidRPr="00563644">
        <w:rPr>
          <w:b/>
          <w:bCs/>
          <w:color w:val="333333"/>
          <w:sz w:val="28"/>
          <w:szCs w:val="28"/>
          <w:lang w:val="vi-VN"/>
        </w:rPr>
        <w:t xml:space="preserve"> 8.</w:t>
      </w:r>
      <w:r w:rsidRPr="00563644">
        <w:rPr>
          <w:color w:val="333333"/>
          <w:sz w:val="28"/>
          <w:szCs w:val="28"/>
          <w:lang w:val="vi-VN"/>
        </w:rPr>
        <w:t xml:space="preserve"> </w:t>
      </w:r>
      <w:r w:rsidRPr="00563644">
        <w:rPr>
          <w:b/>
          <w:bCs/>
          <w:color w:val="333333"/>
          <w:sz w:val="28"/>
          <w:szCs w:val="28"/>
          <w:lang w:val="vi-VN"/>
        </w:rPr>
        <w:t>Xác định cấu tạo câu và cho biết câu nào là câu đơn, câu nào là câu ghép?</w:t>
      </w:r>
    </w:p>
    <w:p w14:paraId="3AC27C02"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r w:rsidRPr="00563644">
        <w:rPr>
          <w:color w:val="333333"/>
          <w:sz w:val="28"/>
          <w:szCs w:val="28"/>
        </w:rPr>
        <w:t>a</w:t>
      </w:r>
      <w:r w:rsidRPr="00563644">
        <w:rPr>
          <w:color w:val="333333"/>
          <w:sz w:val="28"/>
          <w:szCs w:val="28"/>
          <w:lang w:val="vi-VN"/>
        </w:rPr>
        <w:t xml:space="preserve">. </w:t>
      </w:r>
      <w:r>
        <w:rPr>
          <w:color w:val="333333"/>
          <w:sz w:val="28"/>
          <w:szCs w:val="28"/>
          <w:lang w:val="vi-VN"/>
        </w:rPr>
        <w:t>(1)</w:t>
      </w:r>
      <w:r w:rsidRPr="00563644">
        <w:rPr>
          <w:color w:val="333333"/>
          <w:sz w:val="28"/>
          <w:szCs w:val="28"/>
        </w:rPr>
        <w:t>Anh bắt lấy thỏi thép hồng như bắt lấy một con cá sống</w:t>
      </w:r>
      <w:r w:rsidRPr="00563644">
        <w:rPr>
          <w:color w:val="333333"/>
          <w:sz w:val="28"/>
          <w:szCs w:val="28"/>
          <w:vertAlign w:val="subscript"/>
        </w:rPr>
        <w:t>.</w:t>
      </w:r>
      <w:r w:rsidRPr="00563644">
        <w:rPr>
          <w:color w:val="333333"/>
          <w:sz w:val="28"/>
          <w:szCs w:val="28"/>
        </w:rPr>
        <w:t> </w:t>
      </w:r>
      <w:r>
        <w:rPr>
          <w:color w:val="333333"/>
          <w:sz w:val="28"/>
          <w:szCs w:val="28"/>
          <w:lang w:val="vi-VN"/>
        </w:rPr>
        <w:t>(2)</w:t>
      </w:r>
      <w:r w:rsidRPr="00563644">
        <w:rPr>
          <w:color w:val="333333"/>
          <w:sz w:val="28"/>
          <w:szCs w:val="28"/>
        </w:rPr>
        <w:t xml:space="preserve">Dưới những nhát búa </w:t>
      </w:r>
    </w:p>
    <w:p w14:paraId="521C3B42"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p>
    <w:p w14:paraId="201A2759"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r w:rsidRPr="00563644">
        <w:rPr>
          <w:color w:val="333333"/>
          <w:sz w:val="28"/>
          <w:szCs w:val="28"/>
        </w:rPr>
        <w:t xml:space="preserve">hăm hở của anh, con cá lừa ấy vùng vẫy, quằn quại, giãy lên đành đạch. </w:t>
      </w:r>
      <w:r>
        <w:rPr>
          <w:color w:val="333333"/>
          <w:sz w:val="28"/>
          <w:szCs w:val="28"/>
          <w:lang w:val="vi-VN"/>
        </w:rPr>
        <w:t>(3)</w:t>
      </w:r>
      <w:r w:rsidRPr="00563644">
        <w:rPr>
          <w:color w:val="333333"/>
          <w:sz w:val="28"/>
          <w:szCs w:val="28"/>
        </w:rPr>
        <w:t xml:space="preserve">Nó nghiến </w:t>
      </w:r>
    </w:p>
    <w:p w14:paraId="2664490A"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p>
    <w:p w14:paraId="7052D7F3" w14:textId="77777777" w:rsidR="00867C49" w:rsidRDefault="00867C49" w:rsidP="00867C49">
      <w:pPr>
        <w:pStyle w:val="NormalWeb"/>
        <w:shd w:val="clear" w:color="auto" w:fill="FFFFFF"/>
        <w:spacing w:before="0" w:beforeAutospacing="0" w:after="0" w:afterAutospacing="0" w:line="336" w:lineRule="auto"/>
        <w:rPr>
          <w:color w:val="333333"/>
          <w:sz w:val="28"/>
          <w:szCs w:val="28"/>
          <w:lang w:val="vi-VN"/>
        </w:rPr>
      </w:pPr>
      <w:r w:rsidRPr="00563644">
        <w:rPr>
          <w:color w:val="333333"/>
          <w:sz w:val="28"/>
          <w:szCs w:val="28"/>
        </w:rPr>
        <w:t xml:space="preserve">răng ken két, nó cưỡng lại anh, nó khống chịu khuất </w:t>
      </w:r>
      <w:r>
        <w:rPr>
          <w:color w:val="333333"/>
          <w:sz w:val="28"/>
          <w:szCs w:val="28"/>
        </w:rPr>
        <w:t>phục</w:t>
      </w:r>
      <w:r>
        <w:rPr>
          <w:color w:val="333333"/>
          <w:sz w:val="28"/>
          <w:szCs w:val="28"/>
          <w:lang w:val="vi-VN"/>
        </w:rPr>
        <w:t>.</w:t>
      </w:r>
    </w:p>
    <w:p w14:paraId="353384E2" w14:textId="77777777" w:rsidR="00867C49" w:rsidRPr="008B1FF6" w:rsidRDefault="00867C49" w:rsidP="00867C49">
      <w:pPr>
        <w:pStyle w:val="NormalWeb"/>
        <w:shd w:val="clear" w:color="auto" w:fill="FFFFFF"/>
        <w:spacing w:before="0" w:beforeAutospacing="0" w:after="0" w:afterAutospacing="0" w:line="336" w:lineRule="auto"/>
        <w:rPr>
          <w:color w:val="333333"/>
          <w:sz w:val="28"/>
          <w:szCs w:val="28"/>
          <w:lang w:val="vi-VN"/>
        </w:rPr>
      </w:pPr>
    </w:p>
    <w:p w14:paraId="147D9278" w14:textId="77777777" w:rsidR="00867C49" w:rsidRPr="008B1FF6" w:rsidRDefault="00867C49" w:rsidP="00867C49">
      <w:pPr>
        <w:pStyle w:val="NormalWeb"/>
        <w:shd w:val="clear" w:color="auto" w:fill="FFFFFF"/>
        <w:spacing w:before="0" w:beforeAutospacing="0" w:after="0" w:afterAutospacing="0" w:line="336" w:lineRule="auto"/>
        <w:rPr>
          <w:color w:val="333333"/>
          <w:sz w:val="28"/>
          <w:szCs w:val="28"/>
          <w:lang w:val="vi-VN"/>
        </w:rPr>
      </w:pPr>
      <w:r>
        <w:rPr>
          <w:color w:val="333333"/>
          <w:sz w:val="28"/>
          <w:szCs w:val="28"/>
        </w:rPr>
        <w:t>Câu</w:t>
      </w:r>
      <w:r>
        <w:rPr>
          <w:color w:val="333333"/>
          <w:sz w:val="28"/>
          <w:szCs w:val="28"/>
          <w:lang w:val="vi-VN"/>
        </w:rPr>
        <w:t xml:space="preserve"> đơn: .............................................</w:t>
      </w:r>
      <w:r>
        <w:rPr>
          <w:color w:val="333333"/>
          <w:sz w:val="28"/>
          <w:szCs w:val="28"/>
          <w:lang w:val="vi-VN"/>
        </w:rPr>
        <w:tab/>
      </w:r>
      <w:r>
        <w:rPr>
          <w:color w:val="333333"/>
          <w:sz w:val="28"/>
          <w:szCs w:val="28"/>
          <w:lang w:val="vi-VN"/>
        </w:rPr>
        <w:tab/>
        <w:t xml:space="preserve">   Câu ghép: ...............................................</w:t>
      </w:r>
    </w:p>
    <w:p w14:paraId="3068BA32"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r w:rsidRPr="00563644">
        <w:rPr>
          <w:color w:val="333333"/>
          <w:sz w:val="28"/>
          <w:szCs w:val="28"/>
        </w:rPr>
        <w:t>b</w:t>
      </w:r>
      <w:r w:rsidRPr="00563644">
        <w:rPr>
          <w:color w:val="333333"/>
          <w:sz w:val="28"/>
          <w:szCs w:val="28"/>
          <w:lang w:val="vi-VN"/>
        </w:rPr>
        <w:t xml:space="preserve">. </w:t>
      </w:r>
      <w:r>
        <w:rPr>
          <w:color w:val="333333"/>
          <w:sz w:val="28"/>
          <w:szCs w:val="28"/>
          <w:lang w:val="vi-VN"/>
        </w:rPr>
        <w:t>(1)</w:t>
      </w:r>
      <w:r w:rsidRPr="00563644">
        <w:rPr>
          <w:color w:val="333333"/>
          <w:sz w:val="28"/>
          <w:szCs w:val="28"/>
        </w:rPr>
        <w:t xml:space="preserve">Tôi ngắt một chiếc lá sòi đỏ thắm thả xuống dòng nước. </w:t>
      </w:r>
      <w:r>
        <w:rPr>
          <w:color w:val="333333"/>
          <w:sz w:val="28"/>
          <w:szCs w:val="28"/>
          <w:lang w:val="vi-VN"/>
        </w:rPr>
        <w:t>(2)</w:t>
      </w:r>
      <w:r w:rsidRPr="00563644">
        <w:rPr>
          <w:color w:val="333333"/>
          <w:sz w:val="28"/>
          <w:szCs w:val="28"/>
        </w:rPr>
        <w:t xml:space="preserve">Một chú nhái bén tí xíu </w:t>
      </w:r>
    </w:p>
    <w:p w14:paraId="3CBBD746"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p>
    <w:p w14:paraId="0D3E5A5F"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r w:rsidRPr="00563644">
        <w:rPr>
          <w:color w:val="333333"/>
          <w:sz w:val="28"/>
          <w:szCs w:val="28"/>
        </w:rPr>
        <w:t xml:space="preserve">như đã phục sẵn từ bao giờ nhảy phóc lên ngồi chễm chệ trên đó. </w:t>
      </w:r>
      <w:r>
        <w:rPr>
          <w:color w:val="333333"/>
          <w:sz w:val="28"/>
          <w:szCs w:val="28"/>
          <w:lang w:val="vi-VN"/>
        </w:rPr>
        <w:t>(3)</w:t>
      </w:r>
      <w:r w:rsidRPr="00563644">
        <w:rPr>
          <w:color w:val="333333"/>
          <w:sz w:val="28"/>
          <w:szCs w:val="28"/>
        </w:rPr>
        <w:t xml:space="preserve">Chiếc lá thoáng tròng </w:t>
      </w:r>
    </w:p>
    <w:p w14:paraId="2C1D9BFF"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p>
    <w:p w14:paraId="06F642EF" w14:textId="77777777" w:rsidR="00867C49" w:rsidRDefault="00867C49" w:rsidP="00867C49">
      <w:pPr>
        <w:pStyle w:val="NormalWeb"/>
        <w:shd w:val="clear" w:color="auto" w:fill="FFFFFF"/>
        <w:spacing w:before="0" w:beforeAutospacing="0" w:after="0" w:afterAutospacing="0" w:line="336" w:lineRule="auto"/>
        <w:rPr>
          <w:color w:val="333333"/>
          <w:sz w:val="28"/>
          <w:szCs w:val="28"/>
        </w:rPr>
      </w:pPr>
      <w:r w:rsidRPr="00563644">
        <w:rPr>
          <w:color w:val="333333"/>
          <w:sz w:val="28"/>
          <w:szCs w:val="28"/>
        </w:rPr>
        <w:t>trành, chú nhái bén loay hoay cố giữ thăng bằng rồi chiếc thuyền đỏ thắm lặng lẽ xuôi dòng.</w:t>
      </w:r>
    </w:p>
    <w:p w14:paraId="30FCFD52" w14:textId="77777777" w:rsidR="00867C49" w:rsidRPr="008B1FF6" w:rsidRDefault="00867C49" w:rsidP="00867C49">
      <w:pPr>
        <w:pStyle w:val="NormalWeb"/>
        <w:shd w:val="clear" w:color="auto" w:fill="FFFFFF"/>
        <w:spacing w:before="0" w:beforeAutospacing="0" w:after="0" w:afterAutospacing="0" w:line="336" w:lineRule="auto"/>
        <w:rPr>
          <w:color w:val="333333"/>
          <w:sz w:val="28"/>
          <w:szCs w:val="28"/>
          <w:lang w:val="vi-VN"/>
        </w:rPr>
      </w:pPr>
      <w:r>
        <w:rPr>
          <w:color w:val="333333"/>
          <w:sz w:val="28"/>
          <w:szCs w:val="28"/>
        </w:rPr>
        <w:t>Câu</w:t>
      </w:r>
      <w:r>
        <w:rPr>
          <w:color w:val="333333"/>
          <w:sz w:val="28"/>
          <w:szCs w:val="28"/>
          <w:lang w:val="vi-VN"/>
        </w:rPr>
        <w:t xml:space="preserve"> đơn: .............................................</w:t>
      </w:r>
      <w:r>
        <w:rPr>
          <w:color w:val="333333"/>
          <w:sz w:val="28"/>
          <w:szCs w:val="28"/>
          <w:lang w:val="vi-VN"/>
        </w:rPr>
        <w:tab/>
      </w:r>
      <w:r>
        <w:rPr>
          <w:color w:val="333333"/>
          <w:sz w:val="28"/>
          <w:szCs w:val="28"/>
          <w:lang w:val="vi-VN"/>
        </w:rPr>
        <w:tab/>
        <w:t xml:space="preserve">   Câu ghép: ...............................................</w:t>
      </w:r>
    </w:p>
    <w:p w14:paraId="748F0BBA" w14:textId="77777777" w:rsidR="00867C49" w:rsidRPr="00563644" w:rsidRDefault="00867C49" w:rsidP="00867C49">
      <w:pPr>
        <w:spacing w:before="0" w:beforeAutospacing="0" w:after="0" w:line="336" w:lineRule="auto"/>
        <w:jc w:val="both"/>
        <w:rPr>
          <w:rFonts w:ascii="Times New Roman" w:hAnsi="Times New Roman"/>
          <w:b/>
          <w:i/>
          <w:sz w:val="28"/>
          <w:szCs w:val="28"/>
          <w:lang w:val="vi-VN"/>
        </w:rPr>
      </w:pPr>
      <w:r w:rsidRPr="00563644">
        <w:rPr>
          <w:rFonts w:ascii="Times New Roman" w:hAnsi="Times New Roman"/>
          <w:b/>
          <w:i/>
          <w:sz w:val="28"/>
          <w:szCs w:val="28"/>
        </w:rPr>
        <w:t xml:space="preserve">Câu </w:t>
      </w:r>
      <w:r>
        <w:rPr>
          <w:rFonts w:ascii="Times New Roman" w:hAnsi="Times New Roman"/>
          <w:b/>
          <w:i/>
          <w:sz w:val="28"/>
          <w:szCs w:val="28"/>
        </w:rPr>
        <w:t>7</w:t>
      </w:r>
      <w:r>
        <w:rPr>
          <w:rFonts w:ascii="Times New Roman" w:hAnsi="Times New Roman"/>
          <w:b/>
          <w:i/>
          <w:sz w:val="28"/>
          <w:szCs w:val="28"/>
          <w:lang w:val="vi-VN"/>
        </w:rPr>
        <w:t>.</w:t>
      </w:r>
      <w:r w:rsidRPr="00563644">
        <w:rPr>
          <w:rFonts w:ascii="Times New Roman" w:hAnsi="Times New Roman"/>
          <w:b/>
          <w:i/>
          <w:sz w:val="28"/>
          <w:szCs w:val="28"/>
        </w:rPr>
        <w:t xml:space="preserve"> Viết 1</w:t>
      </w:r>
      <w:r w:rsidRPr="00563644">
        <w:rPr>
          <w:rFonts w:ascii="Times New Roman" w:hAnsi="Times New Roman"/>
          <w:b/>
          <w:i/>
          <w:sz w:val="28"/>
          <w:szCs w:val="28"/>
          <w:lang w:val="vi-VN"/>
        </w:rPr>
        <w:t xml:space="preserve">-2 </w:t>
      </w:r>
      <w:r w:rsidRPr="00563644">
        <w:rPr>
          <w:rFonts w:ascii="Times New Roman" w:hAnsi="Times New Roman"/>
          <w:b/>
          <w:i/>
          <w:sz w:val="28"/>
          <w:szCs w:val="28"/>
        </w:rPr>
        <w:t>câu</w:t>
      </w:r>
      <w:r w:rsidRPr="00563644">
        <w:rPr>
          <w:rFonts w:ascii="Times New Roman" w:hAnsi="Times New Roman"/>
          <w:b/>
          <w:i/>
          <w:sz w:val="28"/>
          <w:szCs w:val="28"/>
          <w:lang w:val="vi-VN"/>
        </w:rPr>
        <w:t xml:space="preserve"> nói về hoạt động của một người thân trong gia đình</w:t>
      </w:r>
      <w:r w:rsidRPr="00563644">
        <w:rPr>
          <w:rFonts w:ascii="Times New Roman" w:hAnsi="Times New Roman"/>
          <w:b/>
          <w:i/>
          <w:sz w:val="28"/>
          <w:szCs w:val="28"/>
        </w:rPr>
        <w:t xml:space="preserve"> </w:t>
      </w:r>
      <w:r w:rsidRPr="00563644">
        <w:rPr>
          <w:rFonts w:ascii="Times New Roman" w:hAnsi="Times New Roman"/>
          <w:b/>
          <w:i/>
          <w:sz w:val="28"/>
          <w:szCs w:val="28"/>
          <w:lang w:val="vi-VN"/>
        </w:rPr>
        <w:t>(</w:t>
      </w:r>
      <w:r w:rsidRPr="00563644">
        <w:rPr>
          <w:rFonts w:ascii="Times New Roman" w:hAnsi="Times New Roman"/>
          <w:b/>
          <w:i/>
          <w:sz w:val="28"/>
          <w:szCs w:val="28"/>
        </w:rPr>
        <w:t>trong đó có ít nhất một câu ghép</w:t>
      </w:r>
      <w:r w:rsidRPr="00563644">
        <w:rPr>
          <w:rFonts w:ascii="Times New Roman" w:hAnsi="Times New Roman"/>
          <w:b/>
          <w:i/>
          <w:sz w:val="28"/>
          <w:szCs w:val="28"/>
          <w:lang w:val="vi-VN"/>
        </w:rPr>
        <w:t>,</w:t>
      </w:r>
      <w:r w:rsidRPr="00563644">
        <w:rPr>
          <w:rFonts w:ascii="Times New Roman" w:hAnsi="Times New Roman"/>
          <w:b/>
          <w:i/>
          <w:sz w:val="28"/>
          <w:szCs w:val="28"/>
        </w:rPr>
        <w:t xml:space="preserve"> các vế được nối với nhau bằng một cặp kết từ</w:t>
      </w:r>
      <w:r w:rsidRPr="00563644">
        <w:rPr>
          <w:rFonts w:ascii="Times New Roman" w:hAnsi="Times New Roman"/>
          <w:b/>
          <w:i/>
          <w:sz w:val="28"/>
          <w:szCs w:val="28"/>
          <w:lang w:val="vi-VN"/>
        </w:rPr>
        <w:t>)</w:t>
      </w:r>
    </w:p>
    <w:p w14:paraId="2EC1CFB7"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w:t>
      </w:r>
    </w:p>
    <w:p w14:paraId="5C4A5DBF" w14:textId="77777777" w:rsidR="00867C49" w:rsidRPr="00563644" w:rsidRDefault="00867C49" w:rsidP="00867C49">
      <w:pPr>
        <w:spacing w:before="0" w:beforeAutospacing="0" w:after="0" w:line="336" w:lineRule="auto"/>
        <w:jc w:val="both"/>
        <w:rPr>
          <w:rFonts w:ascii="Times New Roman" w:hAnsi="Times New Roman"/>
          <w:b/>
          <w:i/>
          <w:sz w:val="28"/>
          <w:szCs w:val="28"/>
          <w:lang w:val="vi-VN"/>
        </w:rPr>
      </w:pPr>
      <w:r w:rsidRPr="00563644">
        <w:rPr>
          <w:rFonts w:ascii="Times New Roman" w:hAnsi="Times New Roman"/>
          <w:sz w:val="28"/>
          <w:szCs w:val="28"/>
          <w:lang w:val="vi-VN"/>
        </w:rPr>
        <w:t>.................................................................................................................................................</w:t>
      </w:r>
    </w:p>
    <w:p w14:paraId="2BFB400E" w14:textId="77777777" w:rsidR="00867C49" w:rsidRPr="00563644" w:rsidRDefault="00867C49" w:rsidP="00867C49">
      <w:pPr>
        <w:spacing w:before="0" w:beforeAutospacing="0" w:after="0" w:line="336" w:lineRule="auto"/>
        <w:jc w:val="both"/>
        <w:rPr>
          <w:rFonts w:ascii="Times New Roman" w:hAnsi="Times New Roman"/>
          <w:b/>
          <w:i/>
          <w:sz w:val="28"/>
          <w:szCs w:val="28"/>
          <w:lang w:val="vi-VN"/>
        </w:rPr>
      </w:pPr>
      <w:r w:rsidRPr="00563644">
        <w:rPr>
          <w:rFonts w:ascii="Times New Roman" w:hAnsi="Times New Roman"/>
          <w:b/>
          <w:i/>
          <w:sz w:val="28"/>
          <w:szCs w:val="28"/>
          <w:lang w:val="vi-VN"/>
        </w:rPr>
        <w:t>Câu 8. Viết 1-2 câu ghép sử dụng cặp từ hô ứng</w:t>
      </w:r>
    </w:p>
    <w:p w14:paraId="60D5207E" w14:textId="77777777" w:rsidR="00867C49" w:rsidRPr="00563644" w:rsidRDefault="00867C49" w:rsidP="00867C49">
      <w:pPr>
        <w:spacing w:before="0" w:beforeAutospacing="0" w:after="0" w:line="336" w:lineRule="auto"/>
        <w:rPr>
          <w:rFonts w:ascii="Times New Roman" w:hAnsi="Times New Roman"/>
          <w:sz w:val="28"/>
          <w:szCs w:val="28"/>
          <w:lang w:val="vi-VN"/>
        </w:rPr>
      </w:pPr>
      <w:r w:rsidRPr="00563644">
        <w:rPr>
          <w:rFonts w:ascii="Times New Roman" w:hAnsi="Times New Roman"/>
          <w:sz w:val="28"/>
          <w:szCs w:val="28"/>
          <w:lang w:val="vi-VN"/>
        </w:rPr>
        <w:t>.................................................................................................................................................</w:t>
      </w:r>
    </w:p>
    <w:p w14:paraId="56875B02" w14:textId="6B4C5F95" w:rsidR="001A3FCE" w:rsidRDefault="00867C49" w:rsidP="00867C49">
      <w:r w:rsidRPr="00563644">
        <w:rPr>
          <w:rFonts w:ascii="Times New Roman" w:hAnsi="Times New Roman"/>
          <w:sz w:val="28"/>
          <w:szCs w:val="28"/>
          <w:lang w:val="vi-VN"/>
        </w:rPr>
        <w:t>.................................................................................................................................................</w:t>
      </w:r>
    </w:p>
    <w:sectPr w:rsidR="001A3FCE" w:rsidSect="00867C49">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49"/>
    <w:rsid w:val="001A3FCE"/>
    <w:rsid w:val="00465013"/>
    <w:rsid w:val="0086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9C9C"/>
  <w15:chartTrackingRefBased/>
  <w15:docId w15:val="{BDBC4C70-E4CB-4FD0-8D13-D518CB16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49"/>
    <w:pPr>
      <w:spacing w:before="100" w:beforeAutospacing="1" w:after="200" w:line="273" w:lineRule="auto"/>
    </w:pPr>
    <w:rPr>
      <w:rFonts w:ascii="Calibri" w:eastAsia="Times New Roman" w:hAnsi="Calibri"/>
      <w:bCs w:val="0"/>
      <w:sz w:val="22"/>
      <w:szCs w:val="22"/>
      <w:lang w:val="en-SG" w:eastAsia="en-SG"/>
    </w:rPr>
  </w:style>
  <w:style w:type="paragraph" w:styleId="Heading1">
    <w:name w:val="heading 1"/>
    <w:basedOn w:val="Normal"/>
    <w:next w:val="Normal"/>
    <w:link w:val="Heading1Char"/>
    <w:autoRedefine/>
    <w:uiPriority w:val="9"/>
    <w:qFormat/>
    <w:rsid w:val="00465013"/>
    <w:pPr>
      <w:keepNext/>
      <w:keepLines/>
      <w:spacing w:before="240" w:beforeAutospacing="0" w:after="0" w:line="324" w:lineRule="auto"/>
      <w:outlineLvl w:val="0"/>
    </w:pPr>
    <w:rPr>
      <w:rFonts w:ascii="Times New Roman" w:eastAsiaTheme="majorEastAsia" w:hAnsi="Times New Roman" w:cstheme="majorBidi"/>
      <w:b/>
      <w:bCs/>
      <w:sz w:val="28"/>
      <w:szCs w:val="32"/>
      <w:lang w:val="en-US" w:eastAsia="en-US"/>
    </w:rPr>
  </w:style>
  <w:style w:type="paragraph" w:styleId="Heading2">
    <w:name w:val="heading 2"/>
    <w:basedOn w:val="Normal"/>
    <w:next w:val="Normal"/>
    <w:link w:val="Heading2Char"/>
    <w:autoRedefine/>
    <w:uiPriority w:val="9"/>
    <w:semiHidden/>
    <w:unhideWhenUsed/>
    <w:qFormat/>
    <w:rsid w:val="00465013"/>
    <w:pPr>
      <w:keepNext/>
      <w:keepLines/>
      <w:spacing w:before="120" w:beforeAutospacing="0" w:after="0" w:line="324" w:lineRule="auto"/>
      <w:outlineLvl w:val="1"/>
    </w:pPr>
    <w:rPr>
      <w:rFonts w:ascii="Times New Roman" w:eastAsiaTheme="majorEastAsia" w:hAnsi="Times New Roman" w:cstheme="majorBidi"/>
      <w:b/>
      <w:bCs/>
      <w:sz w:val="28"/>
      <w:szCs w:val="26"/>
      <w:lang w:val="en-US" w:eastAsia="en-US"/>
    </w:rPr>
  </w:style>
  <w:style w:type="paragraph" w:styleId="Heading3">
    <w:name w:val="heading 3"/>
    <w:basedOn w:val="Normal"/>
    <w:next w:val="Normal"/>
    <w:link w:val="Heading3Char"/>
    <w:autoRedefine/>
    <w:uiPriority w:val="9"/>
    <w:unhideWhenUsed/>
    <w:qFormat/>
    <w:rsid w:val="00465013"/>
    <w:pPr>
      <w:keepNext/>
      <w:keepLines/>
      <w:spacing w:before="120" w:beforeAutospacing="0" w:after="0" w:line="324" w:lineRule="auto"/>
      <w:jc w:val="both"/>
      <w:outlineLvl w:val="2"/>
    </w:pPr>
    <w:rPr>
      <w:rFonts w:ascii="Times New Roman" w:eastAsiaTheme="majorEastAsia" w:hAnsi="Times New Roman" w:cstheme="majorBidi"/>
      <w:b/>
      <w:bCs/>
      <w:i/>
      <w:sz w:val="28"/>
      <w:szCs w:val="24"/>
      <w:lang w:val="en-US" w:eastAsia="en-US"/>
    </w:rPr>
  </w:style>
  <w:style w:type="paragraph" w:styleId="Heading4">
    <w:name w:val="heading 4"/>
    <w:basedOn w:val="Normal"/>
    <w:next w:val="Normal"/>
    <w:link w:val="Heading4Char"/>
    <w:autoRedefine/>
    <w:uiPriority w:val="9"/>
    <w:unhideWhenUsed/>
    <w:qFormat/>
    <w:rsid w:val="00465013"/>
    <w:pPr>
      <w:keepNext/>
      <w:keepLines/>
      <w:spacing w:before="120" w:beforeAutospacing="0" w:after="0" w:line="324" w:lineRule="auto"/>
      <w:outlineLvl w:val="3"/>
    </w:pPr>
    <w:rPr>
      <w:rFonts w:ascii="Times New Roman" w:eastAsiaTheme="majorEastAsia" w:hAnsi="Times New Roman" w:cstheme="majorBidi"/>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beforeAutospacing="0" w:line="240" w:lineRule="auto"/>
      <w:jc w:val="center"/>
    </w:pPr>
    <w:rPr>
      <w:rFonts w:ascii="Times New Roman" w:eastAsiaTheme="minorHAnsi" w:hAnsi="Times New Roman"/>
      <w:bCs/>
      <w:i/>
      <w:iCs/>
      <w:sz w:val="28"/>
      <w:szCs w:val="18"/>
      <w:lang w:val="en-US" w:eastAsia="en-US"/>
    </w:rPr>
  </w:style>
  <w:style w:type="paragraph" w:styleId="NormalWeb">
    <w:name w:val="Normal (Web)"/>
    <w:basedOn w:val="Normal"/>
    <w:uiPriority w:val="99"/>
    <w:unhideWhenUsed/>
    <w:rsid w:val="00867C49"/>
    <w:pPr>
      <w:spacing w:after="100" w:afterAutospacing="1" w:line="240" w:lineRule="auto"/>
    </w:pPr>
    <w:rPr>
      <w:rFonts w:ascii="Times New Roman" w:hAnsi="Times New Roman"/>
      <w:sz w:val="24"/>
      <w:szCs w:val="24"/>
    </w:rPr>
  </w:style>
  <w:style w:type="table" w:styleId="TableGrid">
    <w:name w:val="Table Grid"/>
    <w:basedOn w:val="TableNormal"/>
    <w:uiPriority w:val="99"/>
    <w:rsid w:val="00867C49"/>
    <w:pPr>
      <w:spacing w:after="0" w:line="240" w:lineRule="auto"/>
    </w:pPr>
    <w:rPr>
      <w:rFonts w:eastAsia="Times New Roman"/>
      <w:bCs w:val="0"/>
      <w:sz w:val="20"/>
      <w:szCs w:val="20"/>
      <w:lang w:val="en-SG" w:eastAsia="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2025-02-23T03:11:00Z</dcterms:created>
  <dcterms:modified xsi:type="dcterms:W3CDTF">2025-02-23T03:12:00Z</dcterms:modified>
</cp:coreProperties>
</file>