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548A" w:rsidRPr="000D548A" w:rsidRDefault="000D548A" w:rsidP="000D548A">
      <w:pPr>
        <w:ind w:firstLine="567"/>
        <w:jc w:val="center"/>
        <w:rPr>
          <w:rFonts w:ascii="Times New Roman" w:hAnsi="Times New Roman" w:cs="Times New Roman"/>
          <w:b/>
          <w:sz w:val="28"/>
          <w:szCs w:val="28"/>
        </w:rPr>
      </w:pPr>
      <w:r w:rsidRPr="000D548A">
        <w:rPr>
          <w:rFonts w:ascii="Times New Roman" w:hAnsi="Times New Roman" w:cs="Times New Roman"/>
          <w:b/>
          <w:sz w:val="28"/>
          <w:szCs w:val="28"/>
        </w:rPr>
        <w:t>HỘI THI GIÁO VIÊN CHỦ NHỆM GIỎI – CHÀO MỪNG NGÀY NHÀ GIÁO VIỆT NAM 20/11</w:t>
      </w:r>
    </w:p>
    <w:p w:rsidR="000D548A" w:rsidRPr="000D548A" w:rsidRDefault="000D548A" w:rsidP="000D548A">
      <w:pPr>
        <w:ind w:firstLine="567"/>
        <w:jc w:val="both"/>
        <w:rPr>
          <w:rFonts w:ascii="Times New Roman" w:hAnsi="Times New Roman" w:cs="Times New Roman"/>
          <w:sz w:val="28"/>
          <w:szCs w:val="28"/>
        </w:rPr>
      </w:pPr>
      <w:r w:rsidRPr="000D548A">
        <w:rPr>
          <w:rFonts w:ascii="Times New Roman" w:hAnsi="Times New Roman" w:cs="Times New Roman"/>
          <w:sz w:val="28"/>
          <w:szCs w:val="28"/>
        </w:rPr>
        <w:t xml:space="preserve"> Hòa trong không khí hân hoan của cả nước hướng về Ngày Nhà giáo Việt Nam 20/11, trường Tiểu học </w:t>
      </w:r>
      <w:r>
        <w:rPr>
          <w:rFonts w:ascii="Times New Roman" w:hAnsi="Times New Roman" w:cs="Times New Roman"/>
          <w:sz w:val="28"/>
          <w:szCs w:val="28"/>
          <w:lang w:val="vi-VN"/>
        </w:rPr>
        <w:t xml:space="preserve">Toàn Thắng – Tiên Thắng </w:t>
      </w:r>
      <w:r w:rsidRPr="000D548A">
        <w:rPr>
          <w:rFonts w:ascii="Times New Roman" w:hAnsi="Times New Roman" w:cs="Times New Roman"/>
          <w:sz w:val="28"/>
          <w:szCs w:val="28"/>
        </w:rPr>
        <w:t>đã tổ chức Hội thi “Giáo viên dạy giỏi cấp trường” lồng ghép chuỗi các hoạt động hướng tới kỉ niệm ngày Nhà giáo Việt Nam 20/11 với tinh thần đổi mới – sáng tạo – ứng dụng công nghệ số, tạo nên một đợt sinh hoạt chuyên môn đầy ý nghĩa, lan tỏa cảm hứng dạy và học trong toàn nhà trường.</w:t>
      </w:r>
    </w:p>
    <w:p w:rsidR="000D548A" w:rsidRPr="000D548A" w:rsidRDefault="000D548A" w:rsidP="000D548A">
      <w:pPr>
        <w:ind w:firstLine="567"/>
        <w:jc w:val="both"/>
        <w:rPr>
          <w:rFonts w:ascii="Times New Roman" w:hAnsi="Times New Roman" w:cs="Times New Roman"/>
          <w:sz w:val="28"/>
          <w:szCs w:val="28"/>
        </w:rPr>
      </w:pPr>
      <w:r w:rsidRPr="000D548A">
        <w:rPr>
          <w:rFonts w:ascii="Times New Roman" w:hAnsi="Times New Roman" w:cs="Times New Roman"/>
          <w:sz w:val="28"/>
          <w:szCs w:val="28"/>
        </w:rPr>
        <w:t xml:space="preserve"> Các tiết dạy, các hoạt động được chuẩn bị chu đáo, gửi gắm nhiều tâm huyết của các cô giáo</w:t>
      </w:r>
      <w:r>
        <w:rPr>
          <w:rFonts w:ascii="Times New Roman" w:hAnsi="Times New Roman" w:cs="Times New Roman"/>
          <w:sz w:val="28"/>
          <w:szCs w:val="28"/>
          <w:lang w:val="vi-VN"/>
        </w:rPr>
        <w:t>, thầy giáo</w:t>
      </w:r>
      <w:r w:rsidRPr="000D548A">
        <w:rPr>
          <w:rFonts w:ascii="Times New Roman" w:hAnsi="Times New Roman" w:cs="Times New Roman"/>
          <w:sz w:val="28"/>
          <w:szCs w:val="28"/>
        </w:rPr>
        <w:t>. Những người tham gia dự giờ được chứng kiến biết bao khoảnh khắc đáng nhớ - Nơi mỗi tiết dạy, mỗi hoạt động là một tác phẩm sáng tạo, nơi tình yêu nghề, lòng tận tâm và sự đổi mới được thể hiện bằng cả trái tim.</w:t>
      </w:r>
    </w:p>
    <w:p w:rsidR="000D548A" w:rsidRPr="000D548A" w:rsidRDefault="000D548A" w:rsidP="000D548A">
      <w:pPr>
        <w:ind w:firstLine="567"/>
        <w:jc w:val="both"/>
        <w:rPr>
          <w:rFonts w:ascii="Times New Roman" w:hAnsi="Times New Roman" w:cs="Times New Roman"/>
          <w:sz w:val="28"/>
          <w:szCs w:val="28"/>
        </w:rPr>
      </w:pPr>
      <w:r w:rsidRPr="000D548A">
        <w:rPr>
          <w:rFonts w:ascii="Times New Roman" w:hAnsi="Times New Roman" w:cs="Times New Roman"/>
          <w:sz w:val="28"/>
          <w:szCs w:val="28"/>
        </w:rPr>
        <w:t>Bài dạy được chuẩn bị công phu đối với</w:t>
      </w:r>
      <w:r w:rsidR="00991EAD">
        <w:rPr>
          <w:rFonts w:ascii="Times New Roman" w:hAnsi="Times New Roman" w:cs="Times New Roman"/>
          <w:sz w:val="28"/>
          <w:szCs w:val="28"/>
          <w:lang w:val="vi-VN"/>
        </w:rPr>
        <w:t xml:space="preserve"> các thâyf</w:t>
      </w:r>
      <w:bookmarkStart w:id="0" w:name="_GoBack"/>
      <w:bookmarkEnd w:id="0"/>
      <w:r w:rsidRPr="000D548A">
        <w:rPr>
          <w:rFonts w:ascii="Times New Roman" w:hAnsi="Times New Roman" w:cs="Times New Roman"/>
          <w:sz w:val="28"/>
          <w:szCs w:val="28"/>
        </w:rPr>
        <w:t xml:space="preserve"> cô và trò, thể hiện sự sáng tạo trong việc thiết kế bài giảng điện tử, khai thác hiệu quả các công cụ hỗ trợ dạy học số, phần mềm tương tác và học liệu trực tuyến, học sinh được trải nghiệm ứng dụng công nghệ số giúp học sinh hứng thú, tự tin, chủ động chiếm lĩnh tri thức. Nhờ linh hoạt đổi mới phương pháp dạy học và ứng dụng công nghệ hiện đại trong không gian lớp học thân thiện và sự dẫn dắt cuốn hút của các thầy cô, các em học sinh đã vô cùng hào hứng, tích cực tham gia thảo luận, trả lời câu hỏi và khám phá kiến thức. Các tiết học diễn ra sôi nổi, tương tác nhịp nhàng giữa thầy và trò. Sau mỗi tiết học, học sinh không chỉ được mở rộng kiến thức mà còn được phát triển các năng lực, phẩm chất một cách toàn diện, được tích hợp giáo dục kĩ năng công dân số một cách phù hợp để thích ứng và chủ động hơn trong thời đại số.</w:t>
      </w:r>
    </w:p>
    <w:p w:rsidR="00D50694" w:rsidRPr="000D548A" w:rsidRDefault="000D548A" w:rsidP="000D548A">
      <w:pPr>
        <w:ind w:firstLine="567"/>
        <w:jc w:val="both"/>
        <w:rPr>
          <w:rFonts w:ascii="Times New Roman" w:hAnsi="Times New Roman" w:cs="Times New Roman"/>
          <w:sz w:val="28"/>
          <w:szCs w:val="28"/>
        </w:rPr>
      </w:pPr>
      <w:r w:rsidRPr="000D548A">
        <w:rPr>
          <w:rFonts w:ascii="Times New Roman" w:hAnsi="Times New Roman" w:cs="Times New Roman"/>
          <w:sz w:val="28"/>
          <w:szCs w:val="28"/>
        </w:rPr>
        <w:t>Học sinh được trải nghiệm, sáng tạo, được tỏa sáng trong không khí học tập hứng khởi. Đó chính là thành công lớn nhất của Hội thi năm nay.</w:t>
      </w:r>
    </w:p>
    <w:p w:rsidR="000D548A" w:rsidRPr="000D548A" w:rsidRDefault="000D548A" w:rsidP="000D548A">
      <w:pPr>
        <w:ind w:firstLine="567"/>
        <w:jc w:val="both"/>
        <w:rPr>
          <w:rFonts w:ascii="Times New Roman" w:hAnsi="Times New Roman" w:cs="Times New Roman"/>
          <w:sz w:val="28"/>
          <w:szCs w:val="28"/>
        </w:rPr>
      </w:pPr>
      <w:r w:rsidRPr="000D548A">
        <w:rPr>
          <w:rFonts w:ascii="Times New Roman" w:hAnsi="Times New Roman" w:cs="Times New Roman"/>
          <w:sz w:val="28"/>
          <w:szCs w:val="28"/>
        </w:rPr>
        <w:t xml:space="preserve"> Hội thi khép lại nhưng ngọn lửa yêu nghề vẫn sẽ mãi tỏa sáng. Mỗi giờ lên lớp, những ánh mắt học trò lấp lánh vui tươi chính là niềm hạnh phúc lớn nhất của người thầy. Hội thi không chỉ là dịp để các thầy cô khẳng định năng lực mà còn là hành trình lan tỏa tinh thần “mỗi ngày đến trường là một ngày vui”, nơi tình yêu nghề, yêu trẻ được thắp sáng bằng trái tim và niềm tin của những người gieo hạt.</w:t>
      </w:r>
    </w:p>
    <w:p w:rsidR="000D548A" w:rsidRDefault="000D548A" w:rsidP="000D548A">
      <w:pPr>
        <w:ind w:firstLine="567"/>
        <w:jc w:val="both"/>
        <w:rPr>
          <w:rFonts w:ascii="Times New Roman" w:hAnsi="Times New Roman" w:cs="Times New Roman"/>
          <w:sz w:val="28"/>
          <w:szCs w:val="28"/>
        </w:rPr>
      </w:pPr>
      <w:r w:rsidRPr="000D548A">
        <w:rPr>
          <w:rFonts w:ascii="Times New Roman" w:hAnsi="Times New Roman" w:cs="Times New Roman"/>
          <w:sz w:val="28"/>
          <w:szCs w:val="28"/>
        </w:rPr>
        <w:t xml:space="preserve"> Nhân ngày Nhà giáo Việt nam 20-11, xin gửi lời tri ân sâu sắc đế</w:t>
      </w:r>
      <w:r>
        <w:rPr>
          <w:rFonts w:ascii="Times New Roman" w:hAnsi="Times New Roman" w:cs="Times New Roman"/>
          <w:sz w:val="28"/>
          <w:szCs w:val="28"/>
        </w:rPr>
        <w:t>n các cô giáo</w:t>
      </w:r>
      <w:r>
        <w:rPr>
          <w:rFonts w:ascii="Times New Roman" w:hAnsi="Times New Roman" w:cs="Times New Roman"/>
          <w:sz w:val="28"/>
          <w:szCs w:val="28"/>
          <w:lang w:val="vi-VN"/>
        </w:rPr>
        <w:t xml:space="preserve">, </w:t>
      </w:r>
      <w:r w:rsidRPr="000D548A">
        <w:rPr>
          <w:rFonts w:ascii="Times New Roman" w:hAnsi="Times New Roman" w:cs="Times New Roman"/>
          <w:sz w:val="28"/>
          <w:szCs w:val="28"/>
        </w:rPr>
        <w:t>những bông hoa thầm lặng tỏa hương giữa đời, luôn kiên trì vun đắp từng mầm non tri thức, để mỗi ngày đến trường là một ngày hạnh phúc.</w:t>
      </w:r>
    </w:p>
    <w:p w:rsidR="000D548A" w:rsidRDefault="000D548A" w:rsidP="000D548A">
      <w:pPr>
        <w:ind w:firstLine="567"/>
        <w:jc w:val="both"/>
        <w:rPr>
          <w:rFonts w:ascii="Segoe UI Symbol" w:hAnsi="Segoe UI Symbol" w:cs="Segoe UI Symbol"/>
          <w:sz w:val="28"/>
          <w:szCs w:val="28"/>
        </w:rPr>
      </w:pPr>
      <w:r w:rsidRPr="000D548A">
        <w:rPr>
          <w:rFonts w:ascii="Times New Roman" w:hAnsi="Times New Roman" w:cs="Times New Roman"/>
          <w:sz w:val="28"/>
          <w:szCs w:val="28"/>
        </w:rPr>
        <w:lastRenderedPageBreak/>
        <w:t xml:space="preserve">Kính chúc các thầy cô giáo luôn mạnh khỏe, hạnh phúc và giữ mãi ngọn lửa yêu nghề – để hành trình gieo chữ luôn rực rỡ sắc màu yêu thương! </w:t>
      </w:r>
    </w:p>
    <w:p w:rsidR="000D548A" w:rsidRPr="000D548A" w:rsidRDefault="000D548A" w:rsidP="000D548A">
      <w:pPr>
        <w:ind w:firstLine="567"/>
        <w:jc w:val="both"/>
        <w:rPr>
          <w:rFonts w:ascii="Times New Roman" w:hAnsi="Times New Roman" w:cs="Times New Roman"/>
          <w:sz w:val="28"/>
          <w:szCs w:val="28"/>
          <w:lang w:val="vi-VN"/>
        </w:rPr>
      </w:pPr>
      <w:r>
        <w:rPr>
          <w:rFonts w:ascii="Times New Roman" w:hAnsi="Times New Roman" w:cs="Times New Roman"/>
          <w:sz w:val="28"/>
          <w:szCs w:val="28"/>
          <w:lang w:val="vi-VN"/>
        </w:rPr>
        <w:t>Dưới đây là một số hình ảnh của các thầy cô và các em học sinh:</w:t>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29895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7234794378132_f25b4e984515133c407e4d191f041d71.jpg"/>
                    <pic:cNvPicPr/>
                  </pic:nvPicPr>
                  <pic:blipFill>
                    <a:blip r:embed="rId4">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2816CC" w:rsidRDefault="002816CC"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091940"/>
            <wp:effectExtent l="0" t="0" r="254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7234794423893_bd9a29b1101dcffb3db1d8d633228fd7.jpg"/>
                    <pic:cNvPicPr/>
                  </pic:nvPicPr>
                  <pic:blipFill>
                    <a:blip r:embed="rId5">
                      <a:extLst>
                        <a:ext uri="{28A0092B-C50C-407E-A947-70E740481C1C}">
                          <a14:useLocalDpi xmlns:a14="http://schemas.microsoft.com/office/drawing/2010/main" val="0"/>
                        </a:ext>
                      </a:extLst>
                    </a:blip>
                    <a:stretch>
                      <a:fillRect/>
                    </a:stretch>
                  </pic:blipFill>
                  <pic:spPr>
                    <a:xfrm>
                      <a:off x="0" y="0"/>
                      <a:ext cx="5731510" cy="409194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298950"/>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7234794372530_98e13405fc9948d2da2079b11d784a49.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29895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7234794387226_9fac443010d09997f76608786324375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298950"/>
            <wp:effectExtent l="0" t="0" r="254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7234794387345_08cf2492f6c8f91f4c53897ac6a193c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298950"/>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7234794394697_e96120ef1609c912f37332188db677fb.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257937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7234794401071_3700a19f8fe8033c6c1b6736ff393b1c.jpg"/>
                    <pic:cNvPicPr/>
                  </pic:nvPicPr>
                  <pic:blipFill>
                    <a:blip r:embed="rId10">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r>
        <w:rPr>
          <w:rFonts w:ascii="Times New Roman" w:hAnsi="Times New Roman" w:cs="Times New Roman"/>
          <w:noProof/>
          <w:sz w:val="28"/>
          <w:szCs w:val="28"/>
        </w:rPr>
        <w:drawing>
          <wp:inline distT="0" distB="0" distL="0" distR="0">
            <wp:extent cx="5731510" cy="257937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7234794412490_1acedf1fc837afe8eeba99b93c7a721c.jpg"/>
                    <pic:cNvPicPr/>
                  </pic:nvPicPr>
                  <pic:blipFill>
                    <a:blip r:embed="rId11">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257937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7234794415414_a0b9dafb98d16d0033c4ef6a686e298c.jpg"/>
                    <pic:cNvPicPr/>
                  </pic:nvPicPr>
                  <pic:blipFill>
                    <a:blip r:embed="rId12">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298950"/>
            <wp:effectExtent l="0" t="0" r="254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7234794422807_5cbcd7df67dfd36596a2b57f9cff9f33.jpg"/>
                    <pic:cNvPicPr/>
                  </pic:nvPicPr>
                  <pic:blipFill>
                    <a:blip r:embed="rId13">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318516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7234794430409_db906d0b17aa97f5deb08e8457b1972f.jpg"/>
                    <pic:cNvPicPr/>
                  </pic:nvPicPr>
                  <pic:blipFill>
                    <a:blip r:embed="rId14">
                      <a:extLst>
                        <a:ext uri="{28A0092B-C50C-407E-A947-70E740481C1C}">
                          <a14:useLocalDpi xmlns:a14="http://schemas.microsoft.com/office/drawing/2010/main" val="0"/>
                        </a:ext>
                      </a:extLst>
                    </a:blip>
                    <a:stretch>
                      <a:fillRect/>
                    </a:stretch>
                  </pic:blipFill>
                  <pic:spPr>
                    <a:xfrm>
                      <a:off x="0" y="0"/>
                      <a:ext cx="5731510" cy="3185160"/>
                    </a:xfrm>
                    <a:prstGeom prst="rect">
                      <a:avLst/>
                    </a:prstGeom>
                  </pic:spPr>
                </pic:pic>
              </a:graphicData>
            </a:graphic>
          </wp:inline>
        </w:drawing>
      </w:r>
    </w:p>
    <w:p w:rsidR="000D548A" w:rsidRDefault="000D548A" w:rsidP="000D548A">
      <w:pPr>
        <w:jc w:val="both"/>
        <w:rPr>
          <w:rFonts w:ascii="Times New Roman" w:hAnsi="Times New Roman" w:cs="Times New Roman"/>
          <w:noProof/>
          <w:sz w:val="28"/>
          <w:szCs w:val="28"/>
        </w:rPr>
      </w:pP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298950"/>
            <wp:effectExtent l="0" t="0" r="254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7234794438269_838972d18f6314d99f9e6d9957f4d14c.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298950"/>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7234794444169_8603b6c4ee71735d232a9b3acb48e55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323850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7234794448990_d3055aff41fdb44455d501053d97ed1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323850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87680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7234794571692_b011d2f9cdddebac64661956d454e36b.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487680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298950"/>
            <wp:effectExtent l="0" t="0" r="254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7234794571429_ebfc5d26ef3f7c8c3169554ba6a41da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069080"/>
            <wp:effectExtent l="0" t="0" r="254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7234794559083_4b46f79839e4c233613ab7c377b12ff7.jpg"/>
                    <pic:cNvPicPr/>
                  </pic:nvPicPr>
                  <pic:blipFill>
                    <a:blip r:embed="rId20">
                      <a:extLst>
                        <a:ext uri="{28A0092B-C50C-407E-A947-70E740481C1C}">
                          <a14:useLocalDpi xmlns:a14="http://schemas.microsoft.com/office/drawing/2010/main" val="0"/>
                        </a:ext>
                      </a:extLst>
                    </a:blip>
                    <a:stretch>
                      <a:fillRect/>
                    </a:stretch>
                  </pic:blipFill>
                  <pic:spPr>
                    <a:xfrm>
                      <a:off x="0" y="0"/>
                      <a:ext cx="5731510" cy="406908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298950"/>
            <wp:effectExtent l="0" t="0" r="254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7234794549304_9a89bb3cc7e4eb4d49fbe48546b6c132.jpg"/>
                    <pic:cNvPicPr/>
                  </pic:nvPicPr>
                  <pic:blipFill>
                    <a:blip r:embed="rId21">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298950"/>
            <wp:effectExtent l="0" t="0" r="254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7234794548983_f60abd92ae57f01312ae6a69a7238fc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298950"/>
            <wp:effectExtent l="0" t="0" r="254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7234794544049_aa6c114d1f90f71581a5cc901147137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298950"/>
            <wp:effectExtent l="0" t="0" r="254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7234794537594_5d2810c602b9488a35dd01f462dfc1b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298950"/>
            <wp:effectExtent l="0" t="0" r="254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7234794531298_446d722fefdcfdaec4f85b227161b4b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3520440"/>
            <wp:effectExtent l="0" t="0" r="254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7234794522794_026666298eb645966159782865e597ec.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52044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298950"/>
            <wp:effectExtent l="0" t="0" r="254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7234794519734_31b091e5b676c6e7f8d57944f2e5cd9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298950"/>
            <wp:effectExtent l="0" t="0" r="254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7234794515472_05079d282a584adb365401460c0c2be0.jpg"/>
                    <pic:cNvPicPr/>
                  </pic:nvPicPr>
                  <pic:blipFill>
                    <a:blip r:embed="rId28">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371856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7234794512777_d83731cef909a63bf36b4df62f1d4201.jpg"/>
                    <pic:cNvPicPr/>
                  </pic:nvPicPr>
                  <pic:blipFill>
                    <a:blip r:embed="rId29">
                      <a:extLst>
                        <a:ext uri="{28A0092B-C50C-407E-A947-70E740481C1C}">
                          <a14:useLocalDpi xmlns:a14="http://schemas.microsoft.com/office/drawing/2010/main" val="0"/>
                        </a:ext>
                      </a:extLst>
                    </a:blip>
                    <a:stretch>
                      <a:fillRect/>
                    </a:stretch>
                  </pic:blipFill>
                  <pic:spPr>
                    <a:xfrm>
                      <a:off x="0" y="0"/>
                      <a:ext cx="5731510" cy="371856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32816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7234794487437_c5ba57fc6da8a0bb22714d0a73f37e5e.jpg"/>
                    <pic:cNvPicPr/>
                  </pic:nvPicPr>
                  <pic:blipFill>
                    <a:blip r:embed="rId30">
                      <a:extLst>
                        <a:ext uri="{28A0092B-C50C-407E-A947-70E740481C1C}">
                          <a14:useLocalDpi xmlns:a14="http://schemas.microsoft.com/office/drawing/2010/main" val="0"/>
                        </a:ext>
                      </a:extLst>
                    </a:blip>
                    <a:stretch>
                      <a:fillRect/>
                    </a:stretch>
                  </pic:blipFill>
                  <pic:spPr>
                    <a:xfrm>
                      <a:off x="0" y="0"/>
                      <a:ext cx="5731510" cy="4328160"/>
                    </a:xfrm>
                    <a:prstGeom prst="rect">
                      <a:avLst/>
                    </a:prstGeom>
                  </pic:spPr>
                </pic:pic>
              </a:graphicData>
            </a:graphic>
          </wp:inline>
        </w:drawing>
      </w:r>
    </w:p>
    <w:p w:rsidR="000D548A" w:rsidRDefault="00F34D6C"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298950"/>
            <wp:effectExtent l="0" t="0" r="254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7234794486811_ec77642847469d876cf38349408478f0.jpg"/>
                    <pic:cNvPicPr/>
                  </pic:nvPicPr>
                  <pic:blipFill>
                    <a:blip r:embed="rId31">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F34D6C" w:rsidRDefault="00F34D6C"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298950"/>
            <wp:effectExtent l="0" t="0" r="254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7234794485901_0a29e10c5fb4603b45f9747c3b4d5ef7.jpg"/>
                    <pic:cNvPicPr/>
                  </pic:nvPicPr>
                  <pic:blipFill>
                    <a:blip r:embed="rId32">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F34D6C" w:rsidRDefault="00F34D6C"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4298950"/>
            <wp:effectExtent l="0" t="0" r="254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7234794482472_e71dbfb7b46a837e0f091f0c7608b0d1.jpg"/>
                    <pic:cNvPicPr/>
                  </pic:nvPicPr>
                  <pic:blipFill>
                    <a:blip r:embed="rId33">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F34D6C" w:rsidRDefault="00F34D6C" w:rsidP="000D548A">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31510" cy="4298950"/>
            <wp:effectExtent l="0" t="0" r="254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7234794454928_1b8037979b6912bcf27e5eba6396ec0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F34D6C" w:rsidRDefault="00F34D6C" w:rsidP="000D548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31510" cy="257937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7234794452224_0b8a9bd5a5c1cbfd104ea33c3aaf56d2.jpg"/>
                    <pic:cNvPicPr/>
                  </pic:nvPicPr>
                  <pic:blipFill>
                    <a:blip r:embed="rId35">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rsidR="000D548A" w:rsidRDefault="000D548A" w:rsidP="000D548A">
      <w:pPr>
        <w:jc w:val="both"/>
        <w:rPr>
          <w:rFonts w:ascii="Times New Roman" w:hAnsi="Times New Roman" w:cs="Times New Roman"/>
          <w:sz w:val="28"/>
          <w:szCs w:val="28"/>
        </w:rPr>
      </w:pPr>
    </w:p>
    <w:p w:rsidR="000D548A" w:rsidRPr="000D548A" w:rsidRDefault="000D548A" w:rsidP="000D548A">
      <w:pPr>
        <w:jc w:val="both"/>
        <w:rPr>
          <w:rFonts w:ascii="Times New Roman" w:hAnsi="Times New Roman" w:cs="Times New Roman"/>
          <w:sz w:val="28"/>
          <w:szCs w:val="28"/>
        </w:rPr>
      </w:pPr>
    </w:p>
    <w:sectPr w:rsidR="000D548A" w:rsidRPr="000D548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48A"/>
    <w:rsid w:val="000D548A"/>
    <w:rsid w:val="002816CC"/>
    <w:rsid w:val="00991EAD"/>
    <w:rsid w:val="00D50694"/>
    <w:rsid w:val="00F34D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151F94"/>
  <w15:chartTrackingRefBased/>
  <w15:docId w15:val="{0A47FB54-56AC-44A5-B697-F9503B1EE6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g"/><Relationship Id="rId29" Type="http://schemas.openxmlformats.org/officeDocument/2006/relationships/image" Target="media/image26.jp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24" Type="http://schemas.openxmlformats.org/officeDocument/2006/relationships/image" Target="media/image21.jpeg"/><Relationship Id="rId32" Type="http://schemas.openxmlformats.org/officeDocument/2006/relationships/image" Target="media/image29.jpg"/><Relationship Id="rId37" Type="http://schemas.openxmlformats.org/officeDocument/2006/relationships/theme" Target="theme/theme1.xml"/><Relationship Id="rId5" Type="http://schemas.openxmlformats.org/officeDocument/2006/relationships/image" Target="media/image2.jp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g"/><Relationship Id="rId36" Type="http://schemas.openxmlformats.org/officeDocument/2006/relationships/fontTable" Target="fontTable.xml"/><Relationship Id="rId10" Type="http://schemas.openxmlformats.org/officeDocument/2006/relationships/image" Target="media/image7.jpg"/><Relationship Id="rId19" Type="http://schemas.openxmlformats.org/officeDocument/2006/relationships/image" Target="media/image16.jpeg"/><Relationship Id="rId31" Type="http://schemas.openxmlformats.org/officeDocument/2006/relationships/image" Target="media/image28.jp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g"/><Relationship Id="rId35" Type="http://schemas.openxmlformats.org/officeDocument/2006/relationships/image" Target="media/image3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18</Pages>
  <Words>403</Words>
  <Characters>2302</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2025-11-17T14:34:00Z</dcterms:created>
  <dcterms:modified xsi:type="dcterms:W3CDTF">2025-11-17T15:03:00Z</dcterms:modified>
</cp:coreProperties>
</file>