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B3F" w:rsidRPr="00691B3F" w:rsidRDefault="00691B3F" w:rsidP="00691B3F">
      <w:pPr>
        <w:jc w:val="center"/>
        <w:rPr>
          <w:rFonts w:ascii="Times New Roman" w:hAnsi="Times New Roman" w:cs="Times New Roman"/>
          <w:b/>
          <w:sz w:val="28"/>
          <w:szCs w:val="28"/>
        </w:rPr>
      </w:pPr>
      <w:r w:rsidRPr="00691B3F">
        <w:rPr>
          <w:rFonts w:ascii="Times New Roman" w:hAnsi="Times New Roman" w:cs="Times New Roman"/>
          <w:b/>
          <w:sz w:val="28"/>
          <w:szCs w:val="28"/>
        </w:rPr>
        <w:t xml:space="preserve">TRƯỜNG TH </w:t>
      </w:r>
      <w:r w:rsidR="00440763">
        <w:rPr>
          <w:rFonts w:ascii="Times New Roman" w:hAnsi="Times New Roman" w:cs="Times New Roman"/>
          <w:b/>
          <w:sz w:val="28"/>
          <w:szCs w:val="28"/>
        </w:rPr>
        <w:t xml:space="preserve">TOÀN </w:t>
      </w:r>
      <w:r w:rsidRPr="00691B3F">
        <w:rPr>
          <w:rFonts w:ascii="Times New Roman" w:hAnsi="Times New Roman" w:cs="Times New Roman"/>
          <w:b/>
          <w:sz w:val="28"/>
          <w:szCs w:val="28"/>
          <w:lang w:val="vi-VN"/>
        </w:rPr>
        <w:t xml:space="preserve">THẮNG </w:t>
      </w:r>
      <w:r>
        <w:rPr>
          <w:rFonts w:ascii="Times New Roman" w:hAnsi="Times New Roman" w:cs="Times New Roman"/>
          <w:b/>
          <w:sz w:val="28"/>
          <w:szCs w:val="28"/>
          <w:lang w:val="vi-VN"/>
        </w:rPr>
        <w:t>-</w:t>
      </w:r>
      <w:r w:rsidRPr="00691B3F">
        <w:rPr>
          <w:rFonts w:ascii="Times New Roman" w:hAnsi="Times New Roman" w:cs="Times New Roman"/>
          <w:b/>
          <w:sz w:val="28"/>
          <w:szCs w:val="28"/>
          <w:lang w:val="vi-VN"/>
        </w:rPr>
        <w:t xml:space="preserve"> TIÊN THẮNG</w:t>
      </w:r>
      <w:r w:rsidRPr="00691B3F">
        <w:rPr>
          <w:rFonts w:ascii="Times New Roman" w:hAnsi="Times New Roman" w:cs="Times New Roman"/>
          <w:b/>
          <w:sz w:val="28"/>
          <w:szCs w:val="28"/>
        </w:rPr>
        <w:t>: SINH HOẠT CHUYÊN MÔN CẤP TRƯỜNG THÁNG 10</w:t>
      </w:r>
    </w:p>
    <w:p w:rsidR="00691B3F" w:rsidRPr="00691B3F" w:rsidRDefault="00691B3F" w:rsidP="004F5744">
      <w:pPr>
        <w:ind w:firstLine="426"/>
        <w:rPr>
          <w:rFonts w:ascii="Times New Roman" w:hAnsi="Times New Roman" w:cs="Times New Roman"/>
          <w:sz w:val="28"/>
          <w:szCs w:val="28"/>
        </w:rPr>
      </w:pPr>
      <w:r w:rsidRPr="00691B3F">
        <w:rPr>
          <w:rFonts w:ascii="Times New Roman" w:hAnsi="Times New Roman" w:cs="Times New Roman"/>
          <w:sz w:val="28"/>
          <w:szCs w:val="28"/>
        </w:rPr>
        <w:t>Đổi mới phương pháp dạy học Chương trình giáo dục phổ thông 2018: Chủ đề “</w:t>
      </w:r>
      <w:r>
        <w:rPr>
          <w:rFonts w:ascii="Times New Roman" w:hAnsi="Times New Roman" w:cs="Times New Roman"/>
          <w:sz w:val="28"/>
          <w:szCs w:val="28"/>
          <w:lang w:val="vi-VN"/>
        </w:rPr>
        <w:t>Tích hợp một số nội dung dạy học theo văn bản chỉ đạo của Bộ GD và ĐT</w:t>
      </w:r>
      <w:r w:rsidRPr="00691B3F">
        <w:rPr>
          <w:rFonts w:ascii="Times New Roman" w:hAnsi="Times New Roman" w:cs="Times New Roman"/>
          <w:sz w:val="28"/>
          <w:szCs w:val="28"/>
        </w:rPr>
        <w:t xml:space="preserve"> </w:t>
      </w:r>
      <w:r>
        <w:rPr>
          <w:rFonts w:ascii="Times New Roman" w:hAnsi="Times New Roman" w:cs="Times New Roman"/>
          <w:sz w:val="28"/>
          <w:szCs w:val="28"/>
          <w:lang w:val="vi-VN"/>
        </w:rPr>
        <w:t xml:space="preserve">trong </w:t>
      </w:r>
      <w:r w:rsidRPr="00691B3F">
        <w:rPr>
          <w:rFonts w:ascii="Times New Roman" w:hAnsi="Times New Roman" w:cs="Times New Roman"/>
          <w:sz w:val="28"/>
          <w:szCs w:val="28"/>
        </w:rPr>
        <w:t xml:space="preserve">môn Tiếng Việt </w:t>
      </w:r>
      <w:r>
        <w:rPr>
          <w:rFonts w:ascii="Times New Roman" w:hAnsi="Times New Roman" w:cs="Times New Roman"/>
          <w:sz w:val="28"/>
          <w:szCs w:val="28"/>
          <w:lang w:val="vi-VN"/>
        </w:rPr>
        <w:t>lớp  2</w:t>
      </w:r>
      <w:r w:rsidRPr="00691B3F">
        <w:rPr>
          <w:rFonts w:ascii="Times New Roman" w:hAnsi="Times New Roman" w:cs="Times New Roman"/>
          <w:sz w:val="28"/>
          <w:szCs w:val="28"/>
        </w:rPr>
        <w:t>”</w:t>
      </w:r>
      <w:r w:rsidR="001445AE">
        <w:rPr>
          <w:rFonts w:ascii="Times New Roman" w:hAnsi="Times New Roman" w:cs="Times New Roman"/>
          <w:sz w:val="28"/>
          <w:szCs w:val="28"/>
        </w:rPr>
        <w:t>.</w:t>
      </w:r>
    </w:p>
    <w:p w:rsidR="00691B3F" w:rsidRPr="00691B3F" w:rsidRDefault="00691B3F" w:rsidP="001445AE">
      <w:pPr>
        <w:ind w:firstLine="426"/>
        <w:rPr>
          <w:rFonts w:ascii="Times New Roman" w:hAnsi="Times New Roman" w:cs="Times New Roman"/>
          <w:sz w:val="28"/>
          <w:szCs w:val="28"/>
        </w:rPr>
      </w:pPr>
      <w:r w:rsidRPr="00691B3F">
        <w:rPr>
          <w:rFonts w:ascii="Times New Roman" w:hAnsi="Times New Roman" w:cs="Times New Roman"/>
          <w:sz w:val="28"/>
          <w:szCs w:val="28"/>
        </w:rPr>
        <w:t xml:space="preserve"> Thực hiện Kế hoạch sinh hoạt chuyên môn tháng 10/2025, chiề</w:t>
      </w:r>
      <w:r>
        <w:rPr>
          <w:rFonts w:ascii="Times New Roman" w:hAnsi="Times New Roman" w:cs="Times New Roman"/>
          <w:sz w:val="28"/>
          <w:szCs w:val="28"/>
        </w:rPr>
        <w:t xml:space="preserve">u ngày </w:t>
      </w:r>
      <w:r>
        <w:rPr>
          <w:rFonts w:ascii="Times New Roman" w:hAnsi="Times New Roman" w:cs="Times New Roman"/>
          <w:sz w:val="28"/>
          <w:szCs w:val="28"/>
          <w:lang w:val="vi-VN"/>
        </w:rPr>
        <w:t>29</w:t>
      </w:r>
      <w:r w:rsidRPr="00691B3F">
        <w:rPr>
          <w:rFonts w:ascii="Times New Roman" w:hAnsi="Times New Roman" w:cs="Times New Roman"/>
          <w:sz w:val="28"/>
          <w:szCs w:val="28"/>
        </w:rPr>
        <w:t xml:space="preserve">/10/2025, trường Tiểu học </w:t>
      </w:r>
      <w:r>
        <w:rPr>
          <w:rFonts w:ascii="Times New Roman" w:hAnsi="Times New Roman" w:cs="Times New Roman"/>
          <w:sz w:val="28"/>
          <w:szCs w:val="28"/>
          <w:lang w:val="vi-VN"/>
        </w:rPr>
        <w:t>Toàn Thắng – Tiên Thắng</w:t>
      </w:r>
      <w:r w:rsidRPr="00691B3F">
        <w:rPr>
          <w:rFonts w:ascii="Times New Roman" w:hAnsi="Times New Roman" w:cs="Times New Roman"/>
          <w:sz w:val="28"/>
          <w:szCs w:val="28"/>
        </w:rPr>
        <w:t xml:space="preserve"> đã tổ chức chuyên đề chuyên môn dạy học Chương trình Giáo dục phổ thông 2028</w:t>
      </w:r>
      <w:r w:rsidR="001445AE">
        <w:rPr>
          <w:rFonts w:ascii="Times New Roman" w:hAnsi="Times New Roman" w:cs="Times New Roman"/>
          <w:sz w:val="28"/>
          <w:szCs w:val="28"/>
        </w:rPr>
        <w:t xml:space="preserve"> </w:t>
      </w:r>
      <w:r w:rsidR="001445AE" w:rsidRPr="00691B3F">
        <w:rPr>
          <w:rFonts w:ascii="Times New Roman" w:hAnsi="Times New Roman" w:cs="Times New Roman"/>
          <w:sz w:val="28"/>
          <w:szCs w:val="28"/>
        </w:rPr>
        <w:t>“</w:t>
      </w:r>
      <w:r w:rsidR="001445AE">
        <w:rPr>
          <w:rFonts w:ascii="Times New Roman" w:hAnsi="Times New Roman" w:cs="Times New Roman"/>
          <w:sz w:val="28"/>
          <w:szCs w:val="28"/>
          <w:lang w:val="vi-VN"/>
        </w:rPr>
        <w:t>Tích hợp một số nội dung dạy học theo văn bản chỉ đạo của Bộ GD và ĐT</w:t>
      </w:r>
      <w:r w:rsidR="001445AE" w:rsidRPr="00691B3F">
        <w:rPr>
          <w:rFonts w:ascii="Times New Roman" w:hAnsi="Times New Roman" w:cs="Times New Roman"/>
          <w:sz w:val="28"/>
          <w:szCs w:val="28"/>
        </w:rPr>
        <w:t xml:space="preserve"> </w:t>
      </w:r>
      <w:r w:rsidR="001445AE">
        <w:rPr>
          <w:rFonts w:ascii="Times New Roman" w:hAnsi="Times New Roman" w:cs="Times New Roman"/>
          <w:sz w:val="28"/>
          <w:szCs w:val="28"/>
          <w:lang w:val="vi-VN"/>
        </w:rPr>
        <w:t xml:space="preserve">trong </w:t>
      </w:r>
      <w:r w:rsidR="001445AE" w:rsidRPr="00691B3F">
        <w:rPr>
          <w:rFonts w:ascii="Times New Roman" w:hAnsi="Times New Roman" w:cs="Times New Roman"/>
          <w:sz w:val="28"/>
          <w:szCs w:val="28"/>
        </w:rPr>
        <w:t xml:space="preserve">môn Tiếng Việt </w:t>
      </w:r>
      <w:r w:rsidR="001445AE">
        <w:rPr>
          <w:rFonts w:ascii="Times New Roman" w:hAnsi="Times New Roman" w:cs="Times New Roman"/>
          <w:sz w:val="28"/>
          <w:szCs w:val="28"/>
          <w:lang w:val="vi-VN"/>
        </w:rPr>
        <w:t>lớp  2</w:t>
      </w:r>
      <w:r w:rsidR="001445AE" w:rsidRPr="00691B3F">
        <w:rPr>
          <w:rFonts w:ascii="Times New Roman" w:hAnsi="Times New Roman" w:cs="Times New Roman"/>
          <w:sz w:val="28"/>
          <w:szCs w:val="28"/>
        </w:rPr>
        <w:t>”</w:t>
      </w:r>
      <w:r w:rsidR="001445AE">
        <w:rPr>
          <w:rFonts w:ascii="Times New Roman" w:hAnsi="Times New Roman" w:cs="Times New Roman"/>
          <w:sz w:val="28"/>
          <w:szCs w:val="28"/>
        </w:rPr>
        <w:t>.</w:t>
      </w:r>
    </w:p>
    <w:p w:rsidR="00691B3F" w:rsidRDefault="00691B3F" w:rsidP="004F5744">
      <w:pPr>
        <w:ind w:firstLine="426"/>
        <w:rPr>
          <w:rFonts w:ascii="Times New Roman" w:hAnsi="Times New Roman" w:cs="Times New Roman"/>
          <w:sz w:val="28"/>
          <w:szCs w:val="28"/>
        </w:rPr>
      </w:pPr>
      <w:r w:rsidRPr="00691B3F">
        <w:rPr>
          <w:rFonts w:ascii="Times New Roman" w:hAnsi="Times New Roman" w:cs="Times New Roman"/>
          <w:sz w:val="28"/>
          <w:szCs w:val="28"/>
        </w:rPr>
        <w:t>Chuyên đề</w:t>
      </w:r>
      <w:r>
        <w:rPr>
          <w:rFonts w:ascii="Times New Roman" w:hAnsi="Times New Roman" w:cs="Times New Roman"/>
          <w:sz w:val="28"/>
          <w:szCs w:val="28"/>
        </w:rPr>
        <w:t xml:space="preserve"> do</w:t>
      </w:r>
      <w:r w:rsidRPr="00691B3F">
        <w:rPr>
          <w:rFonts w:ascii="Times New Roman" w:hAnsi="Times New Roman" w:cs="Times New Roman"/>
          <w:sz w:val="28"/>
          <w:szCs w:val="28"/>
        </w:rPr>
        <w:t xml:space="preserve"> cô giáo Nguyễn </w:t>
      </w:r>
      <w:r w:rsidR="001445AE">
        <w:rPr>
          <w:rFonts w:ascii="Times New Roman" w:hAnsi="Times New Roman" w:cs="Times New Roman"/>
          <w:sz w:val="28"/>
          <w:szCs w:val="28"/>
        </w:rPr>
        <w:t xml:space="preserve">Thị </w:t>
      </w:r>
      <w:bookmarkStart w:id="0" w:name="_GoBack"/>
      <w:bookmarkEnd w:id="0"/>
      <w:r w:rsidRPr="00691B3F">
        <w:rPr>
          <w:rFonts w:ascii="Times New Roman" w:hAnsi="Times New Roman" w:cs="Times New Roman"/>
          <w:sz w:val="28"/>
          <w:szCs w:val="28"/>
        </w:rPr>
        <w:t xml:space="preserve">Thu </w:t>
      </w:r>
      <w:r>
        <w:rPr>
          <w:rFonts w:ascii="Times New Roman" w:hAnsi="Times New Roman" w:cs="Times New Roman"/>
          <w:sz w:val="28"/>
          <w:szCs w:val="28"/>
          <w:lang w:val="vi-VN"/>
        </w:rPr>
        <w:t>Thảo</w:t>
      </w:r>
      <w:r w:rsidRPr="00691B3F">
        <w:rPr>
          <w:rFonts w:ascii="Times New Roman" w:hAnsi="Times New Roman" w:cs="Times New Roman"/>
          <w:sz w:val="28"/>
          <w:szCs w:val="28"/>
        </w:rPr>
        <w:t xml:space="preserve"> cùng các em học sinh lớp </w:t>
      </w:r>
      <w:r>
        <w:rPr>
          <w:rFonts w:ascii="Times New Roman" w:hAnsi="Times New Roman" w:cs="Times New Roman"/>
          <w:sz w:val="28"/>
          <w:szCs w:val="28"/>
          <w:lang w:val="vi-VN"/>
        </w:rPr>
        <w:t>2B1</w:t>
      </w:r>
      <w:r w:rsidRPr="00691B3F">
        <w:rPr>
          <w:rFonts w:ascii="Times New Roman" w:hAnsi="Times New Roman" w:cs="Times New Roman"/>
          <w:sz w:val="28"/>
          <w:szCs w:val="28"/>
        </w:rPr>
        <w:t xml:space="preserve"> qua tiết Tiếng Việt </w:t>
      </w:r>
      <w:r w:rsidR="001445AE">
        <w:rPr>
          <w:rFonts w:ascii="Times New Roman" w:hAnsi="Times New Roman" w:cs="Times New Roman"/>
          <w:sz w:val="28"/>
          <w:szCs w:val="28"/>
        </w:rPr>
        <w:t>–Bài 14: Tiết 68: Luyện tập:</w:t>
      </w:r>
      <w:r w:rsidRPr="00691B3F">
        <w:rPr>
          <w:rFonts w:ascii="Times New Roman" w:hAnsi="Times New Roman" w:cs="Times New Roman"/>
          <w:sz w:val="28"/>
          <w:szCs w:val="28"/>
        </w:rPr>
        <w:t xml:space="preserve"> </w:t>
      </w:r>
      <w:r w:rsidR="001445AE">
        <w:rPr>
          <w:rFonts w:ascii="Times New Roman" w:hAnsi="Times New Roman" w:cs="Times New Roman"/>
          <w:sz w:val="28"/>
          <w:szCs w:val="28"/>
        </w:rPr>
        <w:t>Mở rộng vốn từ chỉ đồ dùng học tập. Dấu chấm, dấu chấm hỏi.</w:t>
      </w:r>
    </w:p>
    <w:p w:rsidR="00691B3F" w:rsidRDefault="00691B3F" w:rsidP="004F5744">
      <w:pPr>
        <w:ind w:firstLine="426"/>
        <w:rPr>
          <w:rFonts w:ascii="Times New Roman" w:hAnsi="Times New Roman" w:cs="Times New Roman"/>
          <w:sz w:val="28"/>
          <w:szCs w:val="28"/>
        </w:rPr>
      </w:pPr>
      <w:r w:rsidRPr="00691B3F">
        <w:rPr>
          <w:rFonts w:ascii="Times New Roman" w:hAnsi="Times New Roman" w:cs="Times New Roman"/>
          <w:sz w:val="28"/>
          <w:szCs w:val="28"/>
        </w:rPr>
        <w:t>Tiết Tiếng Việt, giáo viên đã vận dụng linh hoạt các phương pháp và hình thức tổ chức dạy học nhằm phát triển năng lực tự học, tự tìm tòi khám phá và tích cực của học sinh. Tiết học diễn ra sôi nổi, tự nhiên, nội dung bài học được tổ chức bằng nhiều hình thức học phong phú. Học sinh được hoạt động sáng tạo, được trải nghiệm, khám phá kiến thức thông qua các trò chơi học tập, khám phá thế giới cùng AI, làm quen với trợ lý AI ở nhiều hoạt độ</w:t>
      </w:r>
      <w:r w:rsidR="001445AE">
        <w:rPr>
          <w:rFonts w:ascii="Times New Roman" w:hAnsi="Times New Roman" w:cs="Times New Roman"/>
          <w:sz w:val="28"/>
          <w:szCs w:val="28"/>
        </w:rPr>
        <w:t>ng</w:t>
      </w:r>
      <w:r w:rsidRPr="00691B3F">
        <w:rPr>
          <w:rFonts w:ascii="Times New Roman" w:hAnsi="Times New Roman" w:cs="Times New Roman"/>
          <w:sz w:val="28"/>
          <w:szCs w:val="28"/>
        </w:rPr>
        <w:t>. Bằng kinh nghiệm dạy học thực tế, kiến thức chuyên môn vững vàng, kết hợp với ứng dụng công nghệ thông tin, chuyển đổi số, tích hợp kĩ năng công dân số một cách phù hợ</w:t>
      </w:r>
      <w:r w:rsidR="001445AE">
        <w:rPr>
          <w:rFonts w:ascii="Times New Roman" w:hAnsi="Times New Roman" w:cs="Times New Roman"/>
          <w:sz w:val="28"/>
          <w:szCs w:val="28"/>
        </w:rPr>
        <w:t xml:space="preserve">p, cô giáo Thu Thảo </w:t>
      </w:r>
      <w:r w:rsidRPr="00691B3F">
        <w:rPr>
          <w:rFonts w:ascii="Times New Roman" w:hAnsi="Times New Roman" w:cs="Times New Roman"/>
          <w:sz w:val="28"/>
          <w:szCs w:val="28"/>
        </w:rPr>
        <w:t xml:space="preserve">đã </w:t>
      </w:r>
      <w:r w:rsidR="001445AE">
        <w:rPr>
          <w:rFonts w:ascii="Times New Roman" w:hAnsi="Times New Roman" w:cs="Times New Roman"/>
          <w:sz w:val="28"/>
          <w:szCs w:val="28"/>
        </w:rPr>
        <w:t>dạy</w:t>
      </w:r>
      <w:r w:rsidRPr="00691B3F">
        <w:rPr>
          <w:rFonts w:ascii="Times New Roman" w:hAnsi="Times New Roman" w:cs="Times New Roman"/>
          <w:sz w:val="28"/>
          <w:szCs w:val="28"/>
        </w:rPr>
        <w:t xml:space="preserve"> thành công của tiế</w:t>
      </w:r>
      <w:r w:rsidR="001445AE">
        <w:rPr>
          <w:rFonts w:ascii="Times New Roman" w:hAnsi="Times New Roman" w:cs="Times New Roman"/>
          <w:sz w:val="28"/>
          <w:szCs w:val="28"/>
        </w:rPr>
        <w:t>t chuyên đề tại lớp 2B1</w:t>
      </w:r>
      <w:r w:rsidRPr="00691B3F">
        <w:rPr>
          <w:rFonts w:ascii="Times New Roman" w:hAnsi="Times New Roman" w:cs="Times New Roman"/>
          <w:sz w:val="28"/>
          <w:szCs w:val="28"/>
        </w:rPr>
        <w:t xml:space="preserve">. </w:t>
      </w:r>
    </w:p>
    <w:p w:rsidR="004F5744" w:rsidRDefault="004F5744" w:rsidP="004F5744">
      <w:pPr>
        <w:ind w:firstLine="426"/>
        <w:rPr>
          <w:rFonts w:ascii="Times New Roman" w:hAnsi="Times New Roman" w:cs="Times New Roman"/>
          <w:sz w:val="28"/>
          <w:szCs w:val="28"/>
          <w:lang w:val="vi-VN"/>
        </w:rPr>
      </w:pPr>
      <w:r>
        <w:rPr>
          <w:rFonts w:ascii="Times New Roman" w:hAnsi="Times New Roman" w:cs="Times New Roman"/>
          <w:sz w:val="28"/>
          <w:szCs w:val="28"/>
          <w:lang w:val="vi-VN"/>
        </w:rPr>
        <w:t>Dưới đây là một số hình ảnh của chuyên đề:</w:t>
      </w:r>
    </w:p>
    <w:p w:rsidR="004F5744" w:rsidRPr="004F5744" w:rsidRDefault="004F5744" w:rsidP="00691B3F">
      <w:pPr>
        <w:rPr>
          <w:rFonts w:ascii="Times New Roman" w:hAnsi="Times New Roman" w:cs="Times New Roman"/>
          <w:sz w:val="28"/>
          <w:szCs w:val="28"/>
          <w:lang w:val="vi-VN"/>
        </w:rPr>
      </w:pPr>
      <w:r>
        <w:rPr>
          <w:rFonts w:ascii="Times New Roman" w:hAnsi="Times New Roman" w:cs="Times New Roman"/>
          <w:noProof/>
          <w:sz w:val="28"/>
          <w:szCs w:val="28"/>
        </w:rPr>
        <w:drawing>
          <wp:inline distT="0" distB="0" distL="0" distR="0">
            <wp:extent cx="5731510" cy="29870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7167417065794_fc23be0f197493ab350dea3ae1e304e3.jpg"/>
                    <pic:cNvPicPr/>
                  </pic:nvPicPr>
                  <pic:blipFill>
                    <a:blip r:embed="rId4">
                      <a:extLst>
                        <a:ext uri="{28A0092B-C50C-407E-A947-70E740481C1C}">
                          <a14:useLocalDpi xmlns:a14="http://schemas.microsoft.com/office/drawing/2010/main" val="0"/>
                        </a:ext>
                      </a:extLst>
                    </a:blip>
                    <a:stretch>
                      <a:fillRect/>
                    </a:stretch>
                  </pic:blipFill>
                  <pic:spPr>
                    <a:xfrm>
                      <a:off x="0" y="0"/>
                      <a:ext cx="5731510" cy="2987040"/>
                    </a:xfrm>
                    <a:prstGeom prst="rect">
                      <a:avLst/>
                    </a:prstGeom>
                  </pic:spPr>
                </pic:pic>
              </a:graphicData>
            </a:graphic>
          </wp:inline>
        </w:drawing>
      </w:r>
    </w:p>
    <w:p w:rsidR="00CF6FC1" w:rsidRDefault="004F5744" w:rsidP="00691B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35128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7167417087461_eb47c10ebaf95cd56250e9f2f24b0932.jpg"/>
                    <pic:cNvPicPr/>
                  </pic:nvPicPr>
                  <pic:blipFill>
                    <a:blip r:embed="rId5">
                      <a:extLst>
                        <a:ext uri="{28A0092B-C50C-407E-A947-70E740481C1C}">
                          <a14:useLocalDpi xmlns:a14="http://schemas.microsoft.com/office/drawing/2010/main" val="0"/>
                        </a:ext>
                      </a:extLst>
                    </a:blip>
                    <a:stretch>
                      <a:fillRect/>
                    </a:stretch>
                  </pic:blipFill>
                  <pic:spPr>
                    <a:xfrm>
                      <a:off x="0" y="0"/>
                      <a:ext cx="5731510" cy="3512820"/>
                    </a:xfrm>
                    <a:prstGeom prst="rect">
                      <a:avLst/>
                    </a:prstGeom>
                  </pic:spPr>
                </pic:pic>
              </a:graphicData>
            </a:graphic>
          </wp:inline>
        </w:drawing>
      </w:r>
    </w:p>
    <w:p w:rsidR="004F5744" w:rsidRDefault="004F5744" w:rsidP="00691B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457962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7167476502044_e91ec1e027e175472defd0f33f5063e8.jpg"/>
                    <pic:cNvPicPr/>
                  </pic:nvPicPr>
                  <pic:blipFill>
                    <a:blip r:embed="rId6">
                      <a:extLst>
                        <a:ext uri="{28A0092B-C50C-407E-A947-70E740481C1C}">
                          <a14:useLocalDpi xmlns:a14="http://schemas.microsoft.com/office/drawing/2010/main" val="0"/>
                        </a:ext>
                      </a:extLst>
                    </a:blip>
                    <a:stretch>
                      <a:fillRect/>
                    </a:stretch>
                  </pic:blipFill>
                  <pic:spPr>
                    <a:xfrm>
                      <a:off x="0" y="0"/>
                      <a:ext cx="5731510" cy="4579620"/>
                    </a:xfrm>
                    <a:prstGeom prst="rect">
                      <a:avLst/>
                    </a:prstGeom>
                  </pic:spPr>
                </pic:pic>
              </a:graphicData>
            </a:graphic>
          </wp:inline>
        </w:drawing>
      </w:r>
    </w:p>
    <w:p w:rsidR="004F5744" w:rsidRDefault="004F5744" w:rsidP="00691B3F">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7181948946984_95b4ca504202eb23fb094fef3916974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F5744" w:rsidRDefault="004F5744" w:rsidP="00691B3F">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731510" cy="25793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7167476509819_274ead45487216c5f4465c49fa418d71.jpg"/>
                    <pic:cNvPicPr/>
                  </pic:nvPicPr>
                  <pic:blipFill>
                    <a:blip r:embed="rId8">
                      <a:extLst>
                        <a:ext uri="{28A0092B-C50C-407E-A947-70E740481C1C}">
                          <a14:useLocalDpi xmlns:a14="http://schemas.microsoft.com/office/drawing/2010/main" val="0"/>
                        </a:ext>
                      </a:extLst>
                    </a:blip>
                    <a:stretch>
                      <a:fillRect/>
                    </a:stretch>
                  </pic:blipFill>
                  <pic:spPr>
                    <a:xfrm>
                      <a:off x="0" y="0"/>
                      <a:ext cx="5731510" cy="2579370"/>
                    </a:xfrm>
                    <a:prstGeom prst="rect">
                      <a:avLst/>
                    </a:prstGeom>
                  </pic:spPr>
                </pic:pic>
              </a:graphicData>
            </a:graphic>
          </wp:inline>
        </w:drawing>
      </w:r>
    </w:p>
    <w:p w:rsidR="004F5744" w:rsidRPr="00691B3F" w:rsidRDefault="004F5744" w:rsidP="00691B3F">
      <w:pPr>
        <w:rPr>
          <w:rFonts w:ascii="Times New Roman" w:hAnsi="Times New Roman" w:cs="Times New Roman"/>
          <w:sz w:val="28"/>
          <w:szCs w:val="28"/>
        </w:rPr>
      </w:pPr>
    </w:p>
    <w:sectPr w:rsidR="004F5744" w:rsidRPr="00691B3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1B3F"/>
    <w:rsid w:val="001445AE"/>
    <w:rsid w:val="001B0126"/>
    <w:rsid w:val="00440763"/>
    <w:rsid w:val="004F5744"/>
    <w:rsid w:val="00691B3F"/>
    <w:rsid w:val="0089541D"/>
    <w:rsid w:val="00CF6F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2A9F4"/>
  <w15:chartTrackingRefBased/>
  <w15:docId w15:val="{642D01B0-C29F-4F52-B1FB-A1225EDD2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218</Words>
  <Characters>1247</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2025-11-03T04:47:00Z</dcterms:created>
  <dcterms:modified xsi:type="dcterms:W3CDTF">2025-11-03T04:47:00Z</dcterms:modified>
</cp:coreProperties>
</file>