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A48" w:rsidRDefault="00FE4A48" w:rsidP="00FE4A48">
      <w:pPr>
        <w:pStyle w:val="NormalWeb"/>
        <w:shd w:val="clear" w:color="auto" w:fill="FFFFFF"/>
        <w:spacing w:before="0" w:beforeAutospacing="0" w:after="195" w:afterAutospacing="0"/>
        <w:jc w:val="center"/>
        <w:rPr>
          <w:rFonts w:ascii="Helvetica" w:hAnsi="Helvetica"/>
          <w:color w:val="333333"/>
          <w:sz w:val="20"/>
          <w:szCs w:val="20"/>
        </w:rPr>
      </w:pPr>
      <w:r>
        <w:rPr>
          <w:b/>
          <w:bCs/>
          <w:color w:val="333333"/>
          <w:sz w:val="28"/>
          <w:szCs w:val="28"/>
        </w:rPr>
        <w:t>CHUYÊN ĐỀ</w:t>
      </w:r>
    </w:p>
    <w:p w:rsidR="00FE4A48" w:rsidRDefault="00FE4A48" w:rsidP="00FE4A48">
      <w:pPr>
        <w:pStyle w:val="NormalWeb"/>
        <w:shd w:val="clear" w:color="auto" w:fill="FFFFFF"/>
        <w:spacing w:before="0" w:beforeAutospacing="0" w:after="195" w:afterAutospacing="0"/>
        <w:jc w:val="center"/>
        <w:rPr>
          <w:rFonts w:ascii="Helvetica" w:hAnsi="Helvetica"/>
          <w:color w:val="333333"/>
          <w:sz w:val="20"/>
          <w:szCs w:val="20"/>
        </w:rPr>
      </w:pPr>
      <w:r>
        <w:rPr>
          <w:b/>
          <w:bCs/>
          <w:color w:val="333333"/>
          <w:sz w:val="28"/>
          <w:szCs w:val="28"/>
        </w:rPr>
        <w:t>“ỨNG DỤNG TRÍ TUỆ NHÂN TẠO (AI) TRONG DẠY HỌC”</w:t>
      </w:r>
    </w:p>
    <w:p w:rsidR="00FE4A48" w:rsidRDefault="00FE4A48" w:rsidP="00FE4A48">
      <w:pPr>
        <w:pStyle w:val="NormalWeb"/>
        <w:shd w:val="clear" w:color="auto" w:fill="FFFFFF"/>
        <w:spacing w:before="0" w:beforeAutospacing="0" w:after="195" w:afterAutospacing="0"/>
        <w:jc w:val="center"/>
        <w:rPr>
          <w:rFonts w:ascii="Helvetica" w:hAnsi="Helvetica"/>
          <w:color w:val="333333"/>
          <w:sz w:val="20"/>
          <w:szCs w:val="20"/>
        </w:rPr>
      </w:pPr>
      <w:r>
        <w:rPr>
          <w:b/>
          <w:bCs/>
          <w:color w:val="333333"/>
          <w:sz w:val="28"/>
          <w:szCs w:val="28"/>
        </w:rPr>
        <w:t> KHƠI NGUỒN CẢM HỨNG ĐỔI MỚI GIÁO DỤC TỪ NHỮNG ĐIỀU THIẾT THỰC</w:t>
      </w:r>
    </w:p>
    <w:p w:rsidR="00FE4A48" w:rsidRDefault="00FE4A48" w:rsidP="00FE4A48">
      <w:pPr>
        <w:pStyle w:val="NormalWeb"/>
        <w:shd w:val="clear" w:color="auto" w:fill="FFFFFF"/>
        <w:spacing w:before="0" w:beforeAutospacing="0" w:after="195" w:afterAutospacing="0"/>
        <w:ind w:firstLine="720"/>
        <w:jc w:val="both"/>
        <w:rPr>
          <w:rFonts w:ascii="Helvetica" w:hAnsi="Helvetica"/>
          <w:color w:val="333333"/>
          <w:sz w:val="20"/>
          <w:szCs w:val="20"/>
        </w:rPr>
      </w:pPr>
      <w:r>
        <w:rPr>
          <w:color w:val="333333"/>
          <w:sz w:val="28"/>
          <w:szCs w:val="28"/>
        </w:rPr>
        <w:t xml:space="preserve">Trong bối cảnh ngành giáo dục đang không ngừng chuyển mình theo xu hướng công nghệ hóa – hiện đại hóa, việc ứng dụng trí tuệ nhân tạo (AI) trong giảng dạy đã và đang trở thành một trong những định hướng quan trọng của giáo </w:t>
      </w:r>
      <w:r>
        <w:rPr>
          <w:color w:val="333333"/>
          <w:sz w:val="28"/>
          <w:szCs w:val="28"/>
          <w:lang w:val="vi-VN"/>
        </w:rPr>
        <w:t xml:space="preserve">dục. </w:t>
      </w:r>
      <w:r>
        <w:rPr>
          <w:color w:val="333333"/>
          <w:sz w:val="28"/>
          <w:szCs w:val="28"/>
        </w:rPr>
        <w:t xml:space="preserve">Nhận thức rõ điều đó, Ban Giám hiệu trường </w:t>
      </w:r>
      <w:r w:rsidR="00D402BF">
        <w:rPr>
          <w:color w:val="333333"/>
          <w:sz w:val="28"/>
          <w:szCs w:val="28"/>
          <w:lang w:val="vi-VN"/>
        </w:rPr>
        <w:t xml:space="preserve">Tiểu học Toàn Thắng – Tiên Thắng </w:t>
      </w:r>
      <w:r>
        <w:rPr>
          <w:color w:val="333333"/>
          <w:sz w:val="28"/>
          <w:szCs w:val="28"/>
        </w:rPr>
        <w:t>luôn thể hiện vai trò tiên phong, chủ động trong công tác chỉ đạo và định hướng chuyên môn, đặc biệt là việc tạo điều kiện cho giáo viên tiếp cận và triển khai các phương pháp giảng dạy hiện đại.</w:t>
      </w:r>
    </w:p>
    <w:p w:rsidR="00FE4A48" w:rsidRDefault="00FE4A48" w:rsidP="00FE4A48">
      <w:pPr>
        <w:pStyle w:val="NormalWeb"/>
        <w:shd w:val="clear" w:color="auto" w:fill="FFFFFF"/>
        <w:spacing w:before="0" w:beforeAutospacing="0" w:after="195" w:afterAutospacing="0"/>
        <w:ind w:firstLine="720"/>
        <w:jc w:val="both"/>
        <w:rPr>
          <w:color w:val="333333"/>
          <w:sz w:val="28"/>
          <w:szCs w:val="28"/>
        </w:rPr>
      </w:pPr>
      <w:r>
        <w:rPr>
          <w:color w:val="333333"/>
          <w:sz w:val="28"/>
          <w:szCs w:val="28"/>
        </w:rPr>
        <w:t>Với tinh thần đổi mới ấy</w:t>
      </w:r>
      <w:r>
        <w:rPr>
          <w:color w:val="333333"/>
          <w:sz w:val="28"/>
          <w:szCs w:val="28"/>
        </w:rPr>
        <w:t>, nhà trường đã tổ chức buổi chuyên đề “Ứng dụng trí tuệ nhân tạo (AI) trong dạy học”, như một hoạt động chuyên môn trọng tâm ngay thề</w:t>
      </w:r>
      <w:r>
        <w:rPr>
          <w:color w:val="333333"/>
          <w:sz w:val="28"/>
          <w:szCs w:val="28"/>
        </w:rPr>
        <w:t>m năm học mới</w:t>
      </w:r>
      <w:r>
        <w:rPr>
          <w:color w:val="333333"/>
          <w:sz w:val="28"/>
          <w:szCs w:val="28"/>
          <w:lang w:val="vi-VN"/>
        </w:rPr>
        <w:t xml:space="preserve"> trong hải buổi chiều ngày 21</w:t>
      </w:r>
      <w:r w:rsidR="00D402BF">
        <w:rPr>
          <w:color w:val="333333"/>
          <w:sz w:val="28"/>
          <w:szCs w:val="28"/>
          <w:lang w:val="vi-VN"/>
        </w:rPr>
        <w:t xml:space="preserve">/ 8  và </w:t>
      </w:r>
      <w:r>
        <w:rPr>
          <w:color w:val="333333"/>
          <w:sz w:val="28"/>
          <w:szCs w:val="28"/>
          <w:lang w:val="vi-VN"/>
        </w:rPr>
        <w:t xml:space="preserve">22/8/2025 </w:t>
      </w:r>
      <w:r>
        <w:rPr>
          <w:color w:val="333333"/>
          <w:sz w:val="28"/>
          <w:szCs w:val="28"/>
        </w:rPr>
        <w:t>. Chuyên đề do</w:t>
      </w:r>
      <w:r>
        <w:rPr>
          <w:color w:val="333333"/>
          <w:sz w:val="28"/>
          <w:szCs w:val="28"/>
          <w:lang w:val="vi-VN"/>
        </w:rPr>
        <w:t xml:space="preserve"> các đồng chí</w:t>
      </w:r>
      <w:r>
        <w:rPr>
          <w:color w:val="333333"/>
          <w:sz w:val="28"/>
          <w:szCs w:val="28"/>
        </w:rPr>
        <w:t xml:space="preserve"> giáo viên </w:t>
      </w:r>
      <w:r>
        <w:rPr>
          <w:color w:val="333333"/>
          <w:sz w:val="28"/>
          <w:szCs w:val="28"/>
          <w:lang w:val="vi-VN"/>
        </w:rPr>
        <w:t>Khối 5: Tiết 1: Người thực hiện: Đ/c Trịnh Thị Kiều Anh</w:t>
      </w:r>
      <w:r>
        <w:rPr>
          <w:color w:val="333333"/>
          <w:sz w:val="28"/>
          <w:szCs w:val="28"/>
        </w:rPr>
        <w:t xml:space="preserve"> </w:t>
      </w:r>
      <w:r>
        <w:rPr>
          <w:color w:val="333333"/>
          <w:sz w:val="28"/>
          <w:szCs w:val="28"/>
          <w:lang w:val="vi-VN"/>
        </w:rPr>
        <w:t xml:space="preserve">dạy Tiết Tiếng Anh: Unit 1: Family and friends; Leson 1 ( Preriod. P5.6) </w:t>
      </w:r>
      <w:r>
        <w:rPr>
          <w:color w:val="333333"/>
          <w:sz w:val="28"/>
          <w:szCs w:val="28"/>
        </w:rPr>
        <w:t xml:space="preserve">, </w:t>
      </w:r>
      <w:r>
        <w:rPr>
          <w:color w:val="333333"/>
          <w:sz w:val="28"/>
          <w:szCs w:val="28"/>
          <w:lang w:val="vi-VN"/>
        </w:rPr>
        <w:t>Tiết 2 đ/c Phạm Thị Băng dạy tiết Toán: Bài 2: Ôn tập các phép tính với số tự nhiên ( Ti</w:t>
      </w:r>
      <w:r w:rsidR="00D402BF">
        <w:rPr>
          <w:color w:val="333333"/>
          <w:sz w:val="28"/>
          <w:szCs w:val="28"/>
          <w:lang w:val="vi-VN"/>
        </w:rPr>
        <w:t xml:space="preserve">ết 1), </w:t>
      </w:r>
      <w:r>
        <w:rPr>
          <w:color w:val="333333"/>
          <w:sz w:val="28"/>
          <w:szCs w:val="28"/>
          <w:lang w:val="vi-VN"/>
        </w:rPr>
        <w:t xml:space="preserve">cùng </w:t>
      </w:r>
      <w:r>
        <w:rPr>
          <w:color w:val="333333"/>
          <w:sz w:val="28"/>
          <w:szCs w:val="28"/>
        </w:rPr>
        <w:t>với sự tham dự đông đủ của các đồng chí cán bộ – giáo viên toàn trường.</w:t>
      </w:r>
    </w:p>
    <w:p w:rsidR="00FE4A48" w:rsidRDefault="00FE4A48" w:rsidP="00FE4A48">
      <w:pPr>
        <w:pStyle w:val="NormalWeb"/>
        <w:shd w:val="clear" w:color="auto" w:fill="FFFFFF"/>
        <w:spacing w:before="0" w:beforeAutospacing="0" w:after="195" w:afterAutospacing="0"/>
        <w:ind w:firstLine="720"/>
        <w:jc w:val="both"/>
        <w:rPr>
          <w:color w:val="333333"/>
          <w:sz w:val="28"/>
          <w:szCs w:val="28"/>
          <w:lang w:val="vi-VN"/>
        </w:rPr>
      </w:pPr>
      <w:r>
        <w:rPr>
          <w:color w:val="333333"/>
          <w:sz w:val="28"/>
          <w:szCs w:val="28"/>
          <w:lang w:val="vi-VN"/>
        </w:rPr>
        <w:t>Hai tiết dạy đã thành công tố</w:t>
      </w:r>
      <w:r w:rsidR="00D402BF">
        <w:rPr>
          <w:color w:val="333333"/>
          <w:sz w:val="28"/>
          <w:szCs w:val="28"/>
          <w:lang w:val="vi-VN"/>
        </w:rPr>
        <w:t>t đẹ</w:t>
      </w:r>
      <w:r>
        <w:rPr>
          <w:color w:val="333333"/>
          <w:sz w:val="28"/>
          <w:szCs w:val="28"/>
          <w:lang w:val="vi-VN"/>
        </w:rPr>
        <w:t>p, mang lại không khí mới mẻ cho các em học sinh khối 5 ở 2 môn học: Tiếng Anh và Toán. Các giáo viên đã ứng dụng công nghệ thông tin, sử dụng ứng dụng trí tuệ nhân tạo ( AI) vào các tiết dạy rất thành công. Đông đảo các giáo viên dự chuyên đề đều tán thành, biểu dương và học hỏi được nhiều điều từ các phương pháp</w:t>
      </w:r>
      <w:r w:rsidR="00D402BF">
        <w:rPr>
          <w:color w:val="333333"/>
          <w:sz w:val="28"/>
          <w:szCs w:val="28"/>
          <w:lang w:val="vi-VN"/>
        </w:rPr>
        <w:t xml:space="preserve"> dạy học</w:t>
      </w:r>
      <w:r>
        <w:rPr>
          <w:color w:val="333333"/>
          <w:sz w:val="28"/>
          <w:szCs w:val="28"/>
          <w:lang w:val="vi-VN"/>
        </w:rPr>
        <w:t xml:space="preserve"> đến cách truyền đạt kiến thức cho học sinh. </w:t>
      </w:r>
    </w:p>
    <w:p w:rsidR="00D402BF" w:rsidRDefault="00D402BF" w:rsidP="00D402BF">
      <w:pPr>
        <w:pStyle w:val="NormalWeb"/>
        <w:shd w:val="clear" w:color="auto" w:fill="FFFFFF"/>
        <w:spacing w:before="0" w:beforeAutospacing="0" w:after="195" w:afterAutospacing="0"/>
        <w:jc w:val="both"/>
        <w:rPr>
          <w:rFonts w:ascii="Helvetica" w:hAnsi="Helvetica"/>
          <w:color w:val="333333"/>
          <w:sz w:val="20"/>
          <w:szCs w:val="20"/>
        </w:rPr>
      </w:pPr>
      <w:r>
        <w:rPr>
          <w:color w:val="333333"/>
          <w:sz w:val="28"/>
          <w:szCs w:val="28"/>
          <w:lang w:val="vi-VN"/>
        </w:rPr>
        <w:t xml:space="preserve">         </w:t>
      </w:r>
      <w:r>
        <w:rPr>
          <w:color w:val="333333"/>
          <w:sz w:val="28"/>
          <w:szCs w:val="28"/>
        </w:rPr>
        <w:t>Buổi chuyên đề khép lại trong không khí hứng khởi, sôi nổi và đầy cảm hứng sáng tạo. Các đồng chí giáo viên không chỉ tiếp thu kiến thức mới mà còn tích cực chia sẻ trải nghiệm, đặt câu hỏi và thảo luận nhóm, thể hiện tinh thần cầu tiến, đoàn kết và trách nhiệm với nghề.</w:t>
      </w:r>
    </w:p>
    <w:p w:rsidR="00D402BF" w:rsidRDefault="00D402BF" w:rsidP="00D402BF">
      <w:pPr>
        <w:pStyle w:val="NormalWeb"/>
        <w:shd w:val="clear" w:color="auto" w:fill="FFFFFF"/>
        <w:spacing w:before="0" w:beforeAutospacing="0" w:after="195" w:afterAutospacing="0"/>
        <w:ind w:firstLine="709"/>
        <w:rPr>
          <w:color w:val="333333"/>
          <w:sz w:val="28"/>
          <w:szCs w:val="28"/>
        </w:rPr>
      </w:pPr>
      <w:r>
        <w:rPr>
          <w:color w:val="333333"/>
          <w:sz w:val="28"/>
          <w:szCs w:val="28"/>
        </w:rPr>
        <w:t> Có thể nói, đây không chỉ là một chuyên đề chuyên môn, mà là một bước khởi đầu đầy cảm hứng cho năm học 2025–2026</w:t>
      </w:r>
      <w:r>
        <w:rPr>
          <w:color w:val="333333"/>
          <w:sz w:val="28"/>
          <w:szCs w:val="28"/>
          <w:lang w:val="vi-VN"/>
        </w:rPr>
        <w:t xml:space="preserve"> của</w:t>
      </w:r>
      <w:r w:rsidRPr="00D402BF">
        <w:rPr>
          <w:color w:val="333333"/>
          <w:sz w:val="28"/>
          <w:szCs w:val="28"/>
          <w:lang w:val="vi-VN"/>
        </w:rPr>
        <w:t xml:space="preserve"> </w:t>
      </w:r>
      <w:r>
        <w:rPr>
          <w:color w:val="333333"/>
          <w:sz w:val="28"/>
          <w:szCs w:val="28"/>
          <w:lang w:val="vi-VN"/>
        </w:rPr>
        <w:t>trường Tiểu học Toàn Thắng Tiên Thắng</w:t>
      </w:r>
      <w:r>
        <w:rPr>
          <w:color w:val="333333"/>
          <w:sz w:val="28"/>
          <w:szCs w:val="28"/>
        </w:rPr>
        <w:t>.</w:t>
      </w:r>
      <w:r>
        <w:rPr>
          <w:rFonts w:ascii="Calibri" w:hAnsi="Calibri" w:cs="Calibri"/>
          <w:color w:val="333333"/>
          <w:sz w:val="22"/>
          <w:szCs w:val="22"/>
        </w:rPr>
        <w:br/>
      </w:r>
      <w:r>
        <w:rPr>
          <w:color w:val="333333"/>
          <w:sz w:val="28"/>
          <w:szCs w:val="28"/>
        </w:rPr>
        <w:t> </w:t>
      </w:r>
      <w:r>
        <w:rPr>
          <w:color w:val="333333"/>
          <w:sz w:val="28"/>
          <w:szCs w:val="28"/>
          <w:lang w:val="vi-VN"/>
        </w:rPr>
        <w:t xml:space="preserve">          </w:t>
      </w:r>
      <w:r>
        <w:rPr>
          <w:color w:val="333333"/>
          <w:sz w:val="28"/>
          <w:szCs w:val="28"/>
        </w:rPr>
        <w:t>Với định hướng đúng đắn từ Ban Giám hiệu, sự chủ động của giáo viên và sự đồng hành của công nghệ hiện đại, nhà trường đang từng bước khẳng định vị thế của mình trong công cuộc đổi mới giáo dục.</w:t>
      </w:r>
      <w:r>
        <w:rPr>
          <w:color w:val="333333"/>
          <w:sz w:val="28"/>
          <w:szCs w:val="28"/>
        </w:rPr>
        <w:br/>
      </w:r>
      <w:r>
        <w:rPr>
          <w:color w:val="333333"/>
          <w:sz w:val="28"/>
          <w:szCs w:val="28"/>
          <w:lang w:val="vi-VN"/>
        </w:rPr>
        <w:t xml:space="preserve">           Trong thời gian tới </w:t>
      </w:r>
      <w:r>
        <w:rPr>
          <w:color w:val="333333"/>
          <w:sz w:val="28"/>
          <w:szCs w:val="28"/>
        </w:rPr>
        <w:t xml:space="preserve">các thầy cô </w:t>
      </w:r>
      <w:r>
        <w:rPr>
          <w:color w:val="333333"/>
          <w:sz w:val="28"/>
          <w:szCs w:val="28"/>
          <w:lang w:val="vi-VN"/>
        </w:rPr>
        <w:t xml:space="preserve">trường Tiểu học Toàn Thắng – Tiên Thắng </w:t>
      </w:r>
      <w:r>
        <w:rPr>
          <w:color w:val="333333"/>
          <w:sz w:val="28"/>
          <w:szCs w:val="28"/>
        </w:rPr>
        <w:t>sẽ tiếp tục giữ vững tinh thần học hỏi, đổi mới, để mỗi bài học không chỉ là kiến thức, mà còn là hành trình khám phá đầy cảm hứng cùng học sinh thân yêu!</w:t>
      </w:r>
    </w:p>
    <w:p w:rsidR="00D402BF" w:rsidRDefault="00D402BF" w:rsidP="00D402BF">
      <w:pPr>
        <w:pStyle w:val="NormalWeb"/>
        <w:shd w:val="clear" w:color="auto" w:fill="FFFFFF"/>
        <w:spacing w:before="0" w:beforeAutospacing="0" w:after="195" w:afterAutospacing="0"/>
        <w:ind w:firstLine="709"/>
        <w:rPr>
          <w:color w:val="333333"/>
          <w:sz w:val="28"/>
          <w:szCs w:val="28"/>
          <w:lang w:val="vi-VN"/>
        </w:rPr>
      </w:pPr>
      <w:r>
        <w:rPr>
          <w:color w:val="333333"/>
          <w:sz w:val="28"/>
          <w:szCs w:val="28"/>
          <w:lang w:val="vi-VN"/>
        </w:rPr>
        <w:lastRenderedPageBreak/>
        <w:t>Dưới đây là một số hình ảnh của chuyên đề:</w:t>
      </w:r>
    </w:p>
    <w:p w:rsidR="00D402BF" w:rsidRDefault="003F494A" w:rsidP="00D402BF">
      <w:pPr>
        <w:pStyle w:val="NormalWeb"/>
        <w:shd w:val="clear" w:color="auto" w:fill="FFFFFF"/>
        <w:spacing w:before="0" w:beforeAutospacing="0" w:after="195" w:afterAutospacing="0"/>
        <w:rPr>
          <w:color w:val="333333"/>
          <w:sz w:val="28"/>
          <w:szCs w:val="28"/>
          <w:lang w:val="vi-VN"/>
        </w:rPr>
      </w:pPr>
      <w:r>
        <w:rPr>
          <w:noProof/>
          <w:color w:val="333333"/>
          <w:sz w:val="28"/>
          <w:szCs w:val="28"/>
        </w:rPr>
        <w:drawing>
          <wp:inline distT="0" distB="0" distL="0" distR="0">
            <wp:extent cx="5731510" cy="3078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1 cđ.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078480"/>
                    </a:xfrm>
                    <a:prstGeom prst="rect">
                      <a:avLst/>
                    </a:prstGeom>
                  </pic:spPr>
                </pic:pic>
              </a:graphicData>
            </a:graphic>
          </wp:inline>
        </w:drawing>
      </w:r>
    </w:p>
    <w:p w:rsidR="00D402BF" w:rsidRDefault="003F494A" w:rsidP="00D402BF">
      <w:pPr>
        <w:pStyle w:val="NormalWeb"/>
        <w:shd w:val="clear" w:color="auto" w:fill="FFFFFF"/>
        <w:spacing w:before="0" w:beforeAutospacing="0" w:after="195" w:afterAutospacing="0"/>
        <w:rPr>
          <w:color w:val="333333"/>
          <w:sz w:val="28"/>
          <w:szCs w:val="28"/>
          <w:lang w:val="vi-VN"/>
        </w:rPr>
      </w:pPr>
      <w:r>
        <w:rPr>
          <w:noProof/>
          <w:color w:val="333333"/>
          <w:sz w:val="28"/>
          <w:szCs w:val="28"/>
        </w:rPr>
        <w:drawing>
          <wp:inline distT="0" distB="0" distL="0" distR="0">
            <wp:extent cx="5731510" cy="5105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ảnh 2 cđ.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105400"/>
                    </a:xfrm>
                    <a:prstGeom prst="rect">
                      <a:avLst/>
                    </a:prstGeom>
                  </pic:spPr>
                </pic:pic>
              </a:graphicData>
            </a:graphic>
          </wp:inline>
        </w:drawing>
      </w:r>
    </w:p>
    <w:p w:rsidR="00D402BF" w:rsidRPr="00D402BF" w:rsidRDefault="003F494A" w:rsidP="00D402BF">
      <w:pPr>
        <w:pStyle w:val="NormalWeb"/>
        <w:shd w:val="clear" w:color="auto" w:fill="FFFFFF"/>
        <w:spacing w:before="0" w:beforeAutospacing="0" w:after="195" w:afterAutospacing="0"/>
        <w:rPr>
          <w:rFonts w:ascii="Helvetica" w:hAnsi="Helvetica"/>
          <w:color w:val="333333"/>
          <w:sz w:val="20"/>
          <w:szCs w:val="20"/>
          <w:lang w:val="vi-VN"/>
        </w:rPr>
      </w:pPr>
      <w:r>
        <w:rPr>
          <w:rFonts w:ascii="Helvetica" w:hAnsi="Helvetica"/>
          <w:noProof/>
          <w:color w:val="333333"/>
          <w:sz w:val="20"/>
          <w:szCs w:val="20"/>
        </w:rPr>
        <w:lastRenderedPageBreak/>
        <w:drawing>
          <wp:inline distT="0" distB="0" distL="0" distR="0">
            <wp:extent cx="5731510" cy="3512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ảnh 3 cđ.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inline>
        </w:drawing>
      </w:r>
    </w:p>
    <w:p w:rsidR="00D402BF" w:rsidRPr="00FE4A48" w:rsidRDefault="003F494A" w:rsidP="003F494A">
      <w:pPr>
        <w:pStyle w:val="NormalWeb"/>
        <w:shd w:val="clear" w:color="auto" w:fill="FFFFFF"/>
        <w:spacing w:before="0" w:beforeAutospacing="0" w:after="195" w:afterAutospacing="0"/>
        <w:jc w:val="both"/>
        <w:rPr>
          <w:color w:val="333333"/>
          <w:sz w:val="28"/>
          <w:szCs w:val="28"/>
          <w:lang w:val="vi-VN"/>
        </w:rPr>
      </w:pPr>
      <w:r>
        <w:rPr>
          <w:noProof/>
          <w:color w:val="333333"/>
          <w:sz w:val="28"/>
          <w:szCs w:val="28"/>
        </w:rPr>
        <w:drawing>
          <wp:inline distT="0" distB="0" distL="0" distR="0">
            <wp:extent cx="5731510" cy="4648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ảnh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648200"/>
                    </a:xfrm>
                    <a:prstGeom prst="rect">
                      <a:avLst/>
                    </a:prstGeom>
                  </pic:spPr>
                </pic:pic>
              </a:graphicData>
            </a:graphic>
          </wp:inline>
        </w:drawing>
      </w:r>
    </w:p>
    <w:p w:rsidR="00EA0442" w:rsidRDefault="003F494A" w:rsidP="003F494A">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ảnh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F494A" w:rsidRDefault="003F494A" w:rsidP="003F494A">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ảnh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F494A" w:rsidRPr="003F494A" w:rsidRDefault="003F494A" w:rsidP="003F494A">
      <w:pPr>
        <w:rPr>
          <w:rFonts w:ascii="Times New Roman" w:hAnsi="Times New Roman" w:cs="Times New Roman"/>
          <w:sz w:val="28"/>
          <w:szCs w:val="28"/>
          <w:lang w:val="vi-VN"/>
        </w:rPr>
      </w:pPr>
      <w:bookmarkStart w:id="0" w:name="_GoBack"/>
      <w:r>
        <w:rPr>
          <w:rFonts w:ascii="Times New Roman" w:hAnsi="Times New Roman" w:cs="Times New Roman"/>
          <w:noProof/>
          <w:sz w:val="28"/>
          <w:szCs w:val="28"/>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ảnh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sectPr w:rsidR="003F494A" w:rsidRPr="003F49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A48"/>
    <w:rsid w:val="003F494A"/>
    <w:rsid w:val="00D402BF"/>
    <w:rsid w:val="00EA0442"/>
    <w:rsid w:val="00FE4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38AF"/>
  <w15:chartTrackingRefBased/>
  <w15:docId w15:val="{491DA544-21DC-4915-AEC2-768631C1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4A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189088">
      <w:bodyDiv w:val="1"/>
      <w:marLeft w:val="0"/>
      <w:marRight w:val="0"/>
      <w:marTop w:val="0"/>
      <w:marBottom w:val="0"/>
      <w:divBdr>
        <w:top w:val="none" w:sz="0" w:space="0" w:color="auto"/>
        <w:left w:val="none" w:sz="0" w:space="0" w:color="auto"/>
        <w:bottom w:val="none" w:sz="0" w:space="0" w:color="auto"/>
        <w:right w:val="none" w:sz="0" w:space="0" w:color="auto"/>
      </w:divBdr>
    </w:div>
    <w:div w:id="16130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2025-08-23T13:57:00Z</dcterms:created>
  <dcterms:modified xsi:type="dcterms:W3CDTF">2025-08-23T14:24:00Z</dcterms:modified>
</cp:coreProperties>
</file>