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9FB4" w14:textId="16117D6A" w:rsidR="00586F07" w:rsidRPr="00110C7A" w:rsidRDefault="00586F07" w:rsidP="00D02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 xml:space="preserve">BÀI KIỂM TRA CUỐI HỌC KÌ </w:t>
      </w: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110C7A">
        <w:rPr>
          <w:rFonts w:ascii="Times New Roman" w:hAnsi="Times New Roman" w:cs="Times New Roman"/>
          <w:b/>
          <w:sz w:val="28"/>
          <w:szCs w:val="28"/>
        </w:rPr>
        <w:t>- MÔN TIẾNG VIỆT</w:t>
      </w:r>
    </w:p>
    <w:p w14:paraId="47489C00" w14:textId="77777777" w:rsidR="00586F07" w:rsidRPr="00110C7A" w:rsidRDefault="00586F07" w:rsidP="00586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2024-2025</w:t>
      </w:r>
    </w:p>
    <w:p w14:paraId="47957D26" w14:textId="77777777" w:rsidR="00586F07" w:rsidRPr="00110C7A" w:rsidRDefault="00586F07" w:rsidP="00586F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>A/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</w:p>
    <w:p w14:paraId="4CEEE9C7" w14:textId="77777777" w:rsidR="00586F07" w:rsidRPr="00110C7A" w:rsidRDefault="00586F07" w:rsidP="00586F07">
      <w:pPr>
        <w:spacing w:after="0"/>
        <w:ind w:left="36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>*</w:t>
      </w:r>
      <w:r w:rsidRPr="00110C7A">
        <w:rPr>
          <w:rFonts w:ascii="Times New Roman" w:hAnsi="Times New Roman" w:cs="Times New Roman"/>
          <w:b/>
          <w:sz w:val="28"/>
          <w:szCs w:val="28"/>
          <w:lang w:val="vi-VN"/>
        </w:rPr>
        <w:t>Đọc và trả lời câu hỏi</w:t>
      </w:r>
      <w:r w:rsidRPr="00110C7A">
        <w:rPr>
          <w:rFonts w:ascii="Times New Roman" w:hAnsi="Times New Roman" w:cs="Times New Roman"/>
          <w:b/>
          <w:bCs/>
          <w:color w:val="222222"/>
          <w:sz w:val="28"/>
          <w:szCs w:val="28"/>
          <w:lang w:val="vi-VN"/>
        </w:rPr>
        <w:t xml:space="preserve">:  </w:t>
      </w:r>
    </w:p>
    <w:p w14:paraId="62CE295D" w14:textId="67EE8BEB" w:rsidR="00586F07" w:rsidRPr="00586F07" w:rsidRDefault="00586F07" w:rsidP="00586F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86F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CHIM SƠN CA VÀ BÔNG CÚC TRẮNG</w:t>
      </w:r>
    </w:p>
    <w:p w14:paraId="512BB001" w14:textId="457AA604" w:rsidR="00586F07" w:rsidRPr="00586F07" w:rsidRDefault="00586F07" w:rsidP="0048769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bờ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rào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cỏ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dại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sà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Chim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véo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von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mãi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thẳm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AB42CB" w14:textId="0D3FB3A9" w:rsidR="00586F07" w:rsidRPr="00586F07" w:rsidRDefault="00586F07" w:rsidP="0048769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xòe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buồn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thảm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nhốt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36BE1D" w14:textId="0099D62D" w:rsidR="00586F07" w:rsidRPr="00586F07" w:rsidRDefault="00586F07" w:rsidP="0048769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cậu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vườn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0E5C24">
        <w:rPr>
          <w:rFonts w:ascii="Times New Roman" w:eastAsia="Times New Roman" w:hAnsi="Times New Roman" w:cs="Times New Roman"/>
          <w:color w:val="000000"/>
          <w:sz w:val="28"/>
          <w:szCs w:val="28"/>
        </w:rPr>
        <w:t>ắ</w:t>
      </w:r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cỏ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lẫn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lồng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ca. Con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cầm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tù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họng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bỏng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đụng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2DEFEE" w14:textId="167D67AA" w:rsidR="00586F07" w:rsidRPr="00586F07" w:rsidRDefault="00586F07" w:rsidP="0048769D">
      <w:p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Tối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khốn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Đêm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ấy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lìa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cúc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héo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lả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xót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A5A2F36" w14:textId="73503C75" w:rsidR="00586F07" w:rsidRDefault="00586F07" w:rsidP="0048769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Sáng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cậu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chiếc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đẹp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chôn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chim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Khi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cậu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đói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khát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bông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cậu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đừng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ngắt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chắc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tắm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586F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2C3D8D" w14:textId="512616FD" w:rsidR="00586F07" w:rsidRPr="00586F07" w:rsidRDefault="00586F07" w:rsidP="0048769D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Theo AN-ĐÉC-XEN (Nguyễn Văn Hải, Vũ Minh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38AD2CC6" w14:textId="65E8C9EB" w:rsidR="00586F07" w:rsidRPr="000406D5" w:rsidRDefault="00586F07" w:rsidP="00586F07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0406D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1. (M1 -0.5đ)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Nhân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vật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ai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934D6B8" w14:textId="5EE68429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06D5">
        <w:rPr>
          <w:rFonts w:ascii="Times New Roman" w:hAnsi="Times New Roman" w:cs="Times New Roman"/>
          <w:sz w:val="28"/>
          <w:szCs w:val="28"/>
          <w:lang w:val="vi-VN"/>
        </w:rPr>
        <w:t xml:space="preserve">      A.</w:t>
      </w:r>
      <w:r w:rsidRPr="000406D5">
        <w:rPr>
          <w:rFonts w:ascii="Times New Roman" w:hAnsi="Times New Roman" w:cs="Times New Roman"/>
          <w:sz w:val="28"/>
          <w:szCs w:val="28"/>
        </w:rPr>
        <w:t xml:space="preserve"> </w:t>
      </w:r>
      <w:r w:rsidR="00F714DA" w:rsidRPr="00F714DA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F714DA">
        <w:rPr>
          <w:rFonts w:ascii="Times New Roman" w:hAnsi="Times New Roman" w:cs="Times New Roman"/>
          <w:sz w:val="28"/>
          <w:szCs w:val="28"/>
        </w:rPr>
        <w:t>.</w:t>
      </w:r>
      <w:r w:rsidRPr="00F714DA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B1E34A6" w14:textId="734B8FE9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14DA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4DA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r w:rsidR="00F714DA" w:rsidRPr="00F714DA">
        <w:rPr>
          <w:rFonts w:ascii="Times New Roman" w:hAnsi="Times New Roman" w:cs="Times New Roman"/>
          <w:sz w:val="28"/>
          <w:szCs w:val="28"/>
        </w:rPr>
        <w:t xml:space="preserve">Chim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F714DA">
        <w:rPr>
          <w:rFonts w:ascii="Times New Roman" w:hAnsi="Times New Roman" w:cs="Times New Roman"/>
          <w:sz w:val="28"/>
          <w:szCs w:val="28"/>
        </w:rPr>
        <w:t>.</w:t>
      </w:r>
    </w:p>
    <w:p w14:paraId="10D69C0D" w14:textId="34DCDE26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F714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</w:t>
      </w:r>
      <w:r w:rsidRPr="00F714DA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>C.</w:t>
      </w:r>
      <w:r w:rsidRPr="00F714D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F714DA" w:rsidRPr="00F714DA">
        <w:rPr>
          <w:rFonts w:ascii="Times New Roman" w:hAnsi="Times New Roman" w:cs="Times New Roman"/>
          <w:sz w:val="28"/>
          <w:szCs w:val="28"/>
        </w:rPr>
        <w:t xml:space="preserve">Chim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F714DA">
        <w:rPr>
          <w:rFonts w:ascii="Times New Roman" w:hAnsi="Times New Roman" w:cs="Times New Roman"/>
          <w:sz w:val="28"/>
          <w:szCs w:val="28"/>
        </w:rPr>
        <w:t>.</w:t>
      </w:r>
      <w:r w:rsidRPr="00F714DA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ab/>
      </w:r>
      <w:r w:rsidRPr="00F714DA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    </w:t>
      </w:r>
    </w:p>
    <w:p w14:paraId="142D46BD" w14:textId="18431F10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714DA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4DA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F714DA" w:rsidRPr="00F714DA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="00F714DA"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F714DA">
        <w:rPr>
          <w:rFonts w:ascii="Times New Roman" w:hAnsi="Times New Roman" w:cs="Times New Roman"/>
          <w:sz w:val="28"/>
          <w:szCs w:val="28"/>
        </w:rPr>
        <w:t>.</w:t>
      </w:r>
    </w:p>
    <w:p w14:paraId="27FF73FD" w14:textId="0AB1D1AA" w:rsidR="00586F07" w:rsidRPr="000406D5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2. 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>(M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– 0.5đ)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sảy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sơn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ca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="000E5C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E5C24">
        <w:rPr>
          <w:rFonts w:ascii="Times New Roman" w:hAnsi="Times New Roman" w:cs="Times New Roman"/>
          <w:b/>
          <w:bCs/>
          <w:sz w:val="28"/>
          <w:szCs w:val="28"/>
        </w:rPr>
        <w:t>cúc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sáng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hôm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E1174A6" w14:textId="567A468F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vi-VN"/>
        </w:rPr>
      </w:pPr>
      <w:r w:rsidRPr="000406D5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</w:t>
      </w:r>
      <w:r w:rsidRPr="000406D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="000A65D6">
        <w:rPr>
          <w:rFonts w:ascii="Times New Roman" w:hAnsi="Times New Roman" w:cs="Times New Roman"/>
          <w:sz w:val="28"/>
          <w:szCs w:val="28"/>
        </w:rPr>
        <w:t xml:space="preserve">Sơn ca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sà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>.</w:t>
      </w:r>
      <w:r w:rsidRPr="00F714DA">
        <w:rPr>
          <w:rFonts w:ascii="Times New Roman" w:hAnsi="Times New Roman" w:cs="Times New Roman"/>
          <w:iCs/>
          <w:color w:val="FF0000"/>
          <w:sz w:val="28"/>
          <w:szCs w:val="28"/>
          <w:lang w:val="vi-VN"/>
        </w:rPr>
        <w:tab/>
      </w:r>
    </w:p>
    <w:p w14:paraId="4EB4BF93" w14:textId="6F2BE268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714DA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F714DA">
        <w:rPr>
          <w:rFonts w:ascii="Times New Roman" w:hAnsi="Times New Roman" w:cs="Times New Roman"/>
          <w:sz w:val="28"/>
          <w:szCs w:val="28"/>
        </w:rPr>
        <w:t xml:space="preserve">B. </w:t>
      </w:r>
      <w:r w:rsidR="000A65D6">
        <w:rPr>
          <w:rFonts w:ascii="Times New Roman" w:hAnsi="Times New Roman" w:cs="Times New Roman"/>
          <w:sz w:val="28"/>
          <w:szCs w:val="28"/>
        </w:rPr>
        <w:t xml:space="preserve">Sơn ca bay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lượn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>.</w:t>
      </w:r>
    </w:p>
    <w:p w14:paraId="072637E2" w14:textId="6DF09CF5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14DA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F714DA">
        <w:rPr>
          <w:rFonts w:ascii="Times New Roman" w:hAnsi="Times New Roman" w:cs="Times New Roman"/>
          <w:sz w:val="28"/>
          <w:szCs w:val="28"/>
        </w:rPr>
        <w:t>C</w:t>
      </w:r>
      <w:r w:rsidR="000A65D6">
        <w:rPr>
          <w:rFonts w:ascii="Times New Roman" w:hAnsi="Times New Roman" w:cs="Times New Roman"/>
          <w:sz w:val="28"/>
          <w:szCs w:val="28"/>
        </w:rPr>
        <w:t>.</w:t>
      </w:r>
      <w:r w:rsidR="000A65D6" w:rsidRPr="000A65D6">
        <w:rPr>
          <w:rFonts w:ascii="Times New Roman" w:hAnsi="Times New Roman" w:cs="Times New Roman"/>
          <w:sz w:val="28"/>
          <w:szCs w:val="28"/>
        </w:rPr>
        <w:t xml:space="preserve"> </w:t>
      </w:r>
      <w:r w:rsidR="000A65D6">
        <w:rPr>
          <w:rFonts w:ascii="Times New Roman" w:hAnsi="Times New Roman" w:cs="Times New Roman"/>
          <w:sz w:val="28"/>
          <w:szCs w:val="28"/>
        </w:rPr>
        <w:t xml:space="preserve">Sơn ca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nhốt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cậu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D6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0A65D6">
        <w:rPr>
          <w:rFonts w:ascii="Times New Roman" w:hAnsi="Times New Roman" w:cs="Times New Roman"/>
          <w:sz w:val="28"/>
          <w:szCs w:val="28"/>
        </w:rPr>
        <w:t xml:space="preserve"> ca.</w:t>
      </w:r>
      <w:r w:rsidR="000A65D6" w:rsidRPr="00F714DA">
        <w:rPr>
          <w:rFonts w:ascii="Times New Roman" w:hAnsi="Times New Roman" w:cs="Times New Roman"/>
          <w:iCs/>
          <w:color w:val="FF0000"/>
          <w:sz w:val="28"/>
          <w:szCs w:val="28"/>
          <w:lang w:val="vi-VN"/>
        </w:rPr>
        <w:tab/>
      </w:r>
    </w:p>
    <w:p w14:paraId="603A8588" w14:textId="188E4C76" w:rsidR="00586F07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14DA">
        <w:rPr>
          <w:rFonts w:ascii="Times New Roman" w:hAnsi="Times New Roman" w:cs="Times New Roman"/>
          <w:sz w:val="28"/>
          <w:szCs w:val="28"/>
        </w:rPr>
        <w:t xml:space="preserve">      D. </w:t>
      </w:r>
      <w:r w:rsidR="00CB00DC">
        <w:rPr>
          <w:rFonts w:ascii="Times New Roman" w:hAnsi="Times New Roman" w:cs="Times New Roman"/>
          <w:sz w:val="28"/>
          <w:szCs w:val="28"/>
        </w:rPr>
        <w:t xml:space="preserve">Sơn ca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hót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0DC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="00CB00DC">
        <w:rPr>
          <w:rFonts w:ascii="Times New Roman" w:hAnsi="Times New Roman" w:cs="Times New Roman"/>
          <w:sz w:val="28"/>
          <w:szCs w:val="28"/>
        </w:rPr>
        <w:t>.</w:t>
      </w:r>
    </w:p>
    <w:p w14:paraId="469A7D7B" w14:textId="3C6F789E" w:rsidR="00F714DA" w:rsidRPr="00F714DA" w:rsidRDefault="00F714DA" w:rsidP="0048769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26E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>(M2-0.5đ)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dù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rất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khát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nhưng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chim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sơn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ca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cúc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b/>
          <w:bCs/>
          <w:sz w:val="28"/>
          <w:szCs w:val="28"/>
        </w:rPr>
        <w:t>trắng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FCCBB7D" w14:textId="3A26209D" w:rsidR="00F714DA" w:rsidRPr="00F714DA" w:rsidRDefault="00F714DA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14D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>.</w:t>
      </w:r>
    </w:p>
    <w:p w14:paraId="5C418226" w14:textId="5965A335" w:rsidR="00F714DA" w:rsidRPr="00F714DA" w:rsidRDefault="00F714DA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14D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>.</w:t>
      </w:r>
    </w:p>
    <w:p w14:paraId="582AE08B" w14:textId="5C0EDDA4" w:rsidR="00F714DA" w:rsidRPr="00F714DA" w:rsidRDefault="00F714DA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14D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cúc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>.</w:t>
      </w:r>
    </w:p>
    <w:p w14:paraId="5BA89B9F" w14:textId="131669B6" w:rsidR="00F714DA" w:rsidRPr="00F714DA" w:rsidRDefault="00F714DA" w:rsidP="0048769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714D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chờ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F71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4DA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F714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63823A" w14:textId="2D620B4F" w:rsidR="00F714DA" w:rsidRPr="006F7F6D" w:rsidRDefault="00586F07" w:rsidP="0048769D">
      <w:pPr>
        <w:spacing w:after="0" w:line="360" w:lineRule="exact"/>
        <w:jc w:val="both"/>
        <w:rPr>
          <w:b/>
          <w:bCs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14D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(M2-0.5đ)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hai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cậu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đã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gây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đau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lòng</w:t>
      </w:r>
      <w:proofErr w:type="spellEnd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B00DC" w:rsidRPr="006F7F6D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F714DA" w:rsidRPr="006F7F6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6274F5A" w14:textId="1BBA9631" w:rsidR="00586F07" w:rsidRPr="00F714DA" w:rsidRDefault="009C403F" w:rsidP="0048769D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Chim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FA7B47" w14:textId="1D8B4A3A" w:rsidR="00F714DA" w:rsidRPr="00F714DA" w:rsidRDefault="009C403F" w:rsidP="0048769D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C218AD8" w14:textId="7760D17D" w:rsidR="00586F07" w:rsidRPr="00F714DA" w:rsidRDefault="009C403F" w:rsidP="0048769D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586F07" w:rsidRPr="00F714DA">
        <w:rPr>
          <w:rFonts w:ascii="Times New Roman" w:hAnsi="Times New Roman" w:cs="Times New Roman"/>
          <w:sz w:val="28"/>
          <w:szCs w:val="28"/>
        </w:rPr>
        <w:t>.</w:t>
      </w:r>
    </w:p>
    <w:p w14:paraId="3F10AC7D" w14:textId="2E973C33" w:rsidR="00586F07" w:rsidRPr="000406D5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5.</w:t>
      </w:r>
      <w:r w:rsidR="005071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>(M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đ) </w:t>
      </w:r>
      <w:proofErr w:type="spellStart"/>
      <w:r w:rsidR="00C5612E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F714DA">
        <w:rPr>
          <w:rFonts w:ascii="Times New Roman" w:hAnsi="Times New Roman" w:cs="Times New Roman"/>
          <w:b/>
          <w:bCs/>
          <w:sz w:val="28"/>
          <w:szCs w:val="28"/>
        </w:rPr>
        <w:t>âu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612E">
        <w:rPr>
          <w:rFonts w:ascii="Times New Roman" w:hAnsi="Times New Roman" w:cs="Times New Roman"/>
          <w:b/>
          <w:bCs/>
          <w:sz w:val="28"/>
          <w:szCs w:val="28"/>
        </w:rPr>
        <w:t>khuyên</w:t>
      </w:r>
      <w:proofErr w:type="spellEnd"/>
      <w:r w:rsidR="00C56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612E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="00C5612E">
        <w:rPr>
          <w:rFonts w:ascii="Times New Roman" w:hAnsi="Times New Roman" w:cs="Times New Roman"/>
          <w:b/>
          <w:bCs/>
          <w:sz w:val="28"/>
          <w:szCs w:val="28"/>
        </w:rPr>
        <w:t xml:space="preserve"> ta </w:t>
      </w:r>
      <w:proofErr w:type="spellStart"/>
      <w:r w:rsidR="00C5612E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C561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5612E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7DB62088" w14:textId="18DA7568" w:rsidR="00586F07" w:rsidRPr="000406D5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D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1B2779">
        <w:rPr>
          <w:rFonts w:ascii="Times New Roman" w:hAnsi="Times New Roman" w:cs="Times New Roman"/>
          <w:sz w:val="28"/>
          <w:szCs w:val="28"/>
        </w:rPr>
        <w:t>…………</w:t>
      </w:r>
    </w:p>
    <w:p w14:paraId="4F0AFB8A" w14:textId="2309D7CB" w:rsidR="00586F07" w:rsidRPr="00F714DA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0406D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(M3- 1đ)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Nếu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cậu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thì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chim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sơn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ca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cúc</w:t>
      </w:r>
      <w:proofErr w:type="spellEnd"/>
      <w:r w:rsidR="00D34E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4E2E">
        <w:rPr>
          <w:rFonts w:ascii="Times New Roman" w:hAnsi="Times New Roman" w:cs="Times New Roman"/>
          <w:b/>
          <w:bCs/>
          <w:sz w:val="28"/>
          <w:szCs w:val="28"/>
        </w:rPr>
        <w:t>trắng</w:t>
      </w:r>
      <w:proofErr w:type="spellEnd"/>
      <w:r w:rsidR="00F714DA" w:rsidRPr="00F714D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360B9F7" w14:textId="39241D8F" w:rsidR="00586F07" w:rsidRPr="000406D5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D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1B2779">
        <w:rPr>
          <w:rFonts w:ascii="Times New Roman" w:hAnsi="Times New Roman" w:cs="Times New Roman"/>
          <w:sz w:val="28"/>
          <w:szCs w:val="28"/>
        </w:rPr>
        <w:t>…………</w:t>
      </w:r>
    </w:p>
    <w:p w14:paraId="60CB3AF4" w14:textId="7AED45B8" w:rsidR="00586F07" w:rsidRPr="000406D5" w:rsidRDefault="00586F07" w:rsidP="0048769D">
      <w:pPr>
        <w:spacing w:after="0" w:line="360" w:lineRule="exact"/>
        <w:jc w:val="both"/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7: (M</w:t>
      </w:r>
      <w:r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1- </w:t>
      </w:r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0.5đ) </w:t>
      </w: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:</w:t>
      </w:r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val="vi-VN" w:eastAsia="ko-KR"/>
        </w:rPr>
        <w:t xml:space="preserve"> </w:t>
      </w:r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“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Bông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cúc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héo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lả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đi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vì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thương</w:t>
      </w:r>
      <w:proofErr w:type="spellEnd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F944BA" w:rsidRPr="00F944B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xót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val="vi-VN" w:eastAsia="ko-KR"/>
        </w:rPr>
        <w:t>.</w:t>
      </w:r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” </w:t>
      </w: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thuộc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kiểu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gì</w:t>
      </w:r>
      <w:proofErr w:type="spellEnd"/>
      <w:r w:rsidRPr="000406D5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?</w:t>
      </w:r>
    </w:p>
    <w:p w14:paraId="6FA19727" w14:textId="209E5D17" w:rsidR="00586F07" w:rsidRPr="000406D5" w:rsidRDefault="00586F07" w:rsidP="0048769D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đặc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điểm</w:t>
      </w:r>
      <w:proofErr w:type="spellEnd"/>
      <w:r w:rsidR="009B3741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25309E51" w14:textId="7665F319" w:rsidR="00586F07" w:rsidRPr="000406D5" w:rsidRDefault="00586F07" w:rsidP="0048769D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giới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thiệu</w:t>
      </w:r>
      <w:proofErr w:type="spellEnd"/>
      <w:r w:rsidR="009B3741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553659AC" w14:textId="77777777" w:rsidR="00586F07" w:rsidRDefault="00586F07" w:rsidP="0048769D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hoạt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động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211B09EE" w14:textId="77777777" w:rsidR="00586F07" w:rsidRPr="000406D5" w:rsidRDefault="00586F07" w:rsidP="0048769D">
      <w:pPr>
        <w:pStyle w:val="ListParagraph"/>
        <w:numPr>
          <w:ilvl w:val="0"/>
          <w:numId w:val="2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cảm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xúc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1EF8BAED" w14:textId="2FD7BA1B" w:rsidR="00D34E2E" w:rsidRDefault="00586F07" w:rsidP="0048769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406D5">
        <w:rPr>
          <w:b/>
          <w:bCs/>
          <w:sz w:val="28"/>
          <w:szCs w:val="28"/>
        </w:rPr>
        <w:t>Câu</w:t>
      </w:r>
      <w:proofErr w:type="spellEnd"/>
      <w:r w:rsidRPr="000406D5">
        <w:rPr>
          <w:b/>
          <w:bCs/>
          <w:sz w:val="28"/>
          <w:szCs w:val="28"/>
        </w:rPr>
        <w:t xml:space="preserve"> 8</w:t>
      </w:r>
      <w:r w:rsidRPr="000406D5">
        <w:rPr>
          <w:b/>
          <w:bCs/>
          <w:sz w:val="28"/>
          <w:szCs w:val="28"/>
          <w:lang w:val="vi-VN"/>
        </w:rPr>
        <w:t>.</w:t>
      </w:r>
      <w:r w:rsidR="005071D9">
        <w:rPr>
          <w:b/>
          <w:bCs/>
          <w:sz w:val="28"/>
          <w:szCs w:val="28"/>
        </w:rPr>
        <w:t xml:space="preserve"> </w:t>
      </w:r>
      <w:r w:rsidRPr="000406D5">
        <w:rPr>
          <w:b/>
          <w:bCs/>
          <w:sz w:val="28"/>
          <w:szCs w:val="28"/>
        </w:rPr>
        <w:t>(M</w:t>
      </w:r>
      <w:r>
        <w:rPr>
          <w:b/>
          <w:bCs/>
          <w:sz w:val="28"/>
          <w:szCs w:val="28"/>
        </w:rPr>
        <w:t>2</w:t>
      </w:r>
      <w:r w:rsidRPr="000406D5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0,5</w:t>
      </w:r>
      <w:r w:rsidRPr="000406D5">
        <w:rPr>
          <w:b/>
          <w:bCs/>
          <w:sz w:val="28"/>
          <w:szCs w:val="28"/>
        </w:rPr>
        <w:t xml:space="preserve">đ) </w:t>
      </w:r>
      <w:proofErr w:type="spellStart"/>
      <w:r w:rsidR="00D34E2E">
        <w:rPr>
          <w:sz w:val="28"/>
          <w:szCs w:val="28"/>
        </w:rPr>
        <w:t>Gạch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một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gạch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dưới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từ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chỉ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sự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vật</w:t>
      </w:r>
      <w:proofErr w:type="spellEnd"/>
      <w:r w:rsidR="00D34E2E">
        <w:rPr>
          <w:sz w:val="28"/>
          <w:szCs w:val="28"/>
        </w:rPr>
        <w:t xml:space="preserve">, </w:t>
      </w:r>
      <w:proofErr w:type="spellStart"/>
      <w:r w:rsidR="00D34E2E">
        <w:rPr>
          <w:sz w:val="28"/>
          <w:szCs w:val="28"/>
        </w:rPr>
        <w:t>gạch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hai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gạch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dưới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từ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chỉ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đặc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điểm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trong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câu</w:t>
      </w:r>
      <w:proofErr w:type="spellEnd"/>
      <w:r w:rsidR="00D34E2E">
        <w:rPr>
          <w:sz w:val="28"/>
          <w:szCs w:val="28"/>
        </w:rPr>
        <w:t xml:space="preserve"> </w:t>
      </w:r>
      <w:proofErr w:type="spellStart"/>
      <w:r w:rsidR="00D34E2E">
        <w:rPr>
          <w:sz w:val="28"/>
          <w:szCs w:val="28"/>
        </w:rPr>
        <w:t>sau</w:t>
      </w:r>
      <w:proofErr w:type="spellEnd"/>
      <w:r w:rsidRPr="000406D5">
        <w:rPr>
          <w:sz w:val="28"/>
          <w:szCs w:val="28"/>
        </w:rPr>
        <w:t>:</w:t>
      </w:r>
      <w:r w:rsidR="00D34E2E">
        <w:rPr>
          <w:sz w:val="28"/>
          <w:szCs w:val="28"/>
        </w:rPr>
        <w:t xml:space="preserve"> </w:t>
      </w:r>
    </w:p>
    <w:p w14:paraId="2558BF43" w14:textId="1A12F55A" w:rsidR="00586F07" w:rsidRPr="00D34E2E" w:rsidRDefault="00D34E2E" w:rsidP="00D34E2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E2E">
        <w:rPr>
          <w:b/>
          <w:bCs/>
          <w:sz w:val="28"/>
          <w:szCs w:val="28"/>
        </w:rPr>
        <w:t>“</w:t>
      </w:r>
      <w:r w:rsidRPr="00D34E2E">
        <w:rPr>
          <w:b/>
          <w:bCs/>
          <w:color w:val="000000"/>
          <w:sz w:val="28"/>
          <w:szCs w:val="28"/>
        </w:rPr>
        <w:t xml:space="preserve">Chim </w:t>
      </w:r>
      <w:proofErr w:type="spellStart"/>
      <w:r w:rsidRPr="00D34E2E">
        <w:rPr>
          <w:b/>
          <w:bCs/>
          <w:color w:val="000000"/>
          <w:sz w:val="28"/>
          <w:szCs w:val="28"/>
        </w:rPr>
        <w:t>véo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von </w:t>
      </w:r>
      <w:proofErr w:type="spellStart"/>
      <w:r w:rsidRPr="00D34E2E">
        <w:rPr>
          <w:b/>
          <w:bCs/>
          <w:color w:val="000000"/>
          <w:sz w:val="28"/>
          <w:szCs w:val="28"/>
        </w:rPr>
        <w:t>mãi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rồi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mới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bay </w:t>
      </w:r>
      <w:proofErr w:type="spellStart"/>
      <w:r w:rsidRPr="00D34E2E">
        <w:rPr>
          <w:b/>
          <w:bCs/>
          <w:color w:val="000000"/>
          <w:sz w:val="28"/>
          <w:szCs w:val="28"/>
        </w:rPr>
        <w:t>về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bầu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trời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xanh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thẳm</w:t>
      </w:r>
      <w:proofErr w:type="spellEnd"/>
      <w:r w:rsidRPr="00D34E2E">
        <w:rPr>
          <w:b/>
          <w:bCs/>
          <w:color w:val="000000"/>
          <w:sz w:val="28"/>
          <w:szCs w:val="28"/>
        </w:rPr>
        <w:t>.”</w:t>
      </w:r>
    </w:p>
    <w:p w14:paraId="2DC005FC" w14:textId="645B31C5" w:rsidR="00586F07" w:rsidRPr="000406D5" w:rsidRDefault="00586F07" w:rsidP="00D34E2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06D5">
        <w:rPr>
          <w:rStyle w:val="Strong"/>
          <w:sz w:val="28"/>
          <w:szCs w:val="28"/>
          <w:bdr w:val="none" w:sz="0" w:space="0" w:color="auto" w:frame="1"/>
        </w:rPr>
        <w:t xml:space="preserve">    </w:t>
      </w:r>
    </w:p>
    <w:p w14:paraId="3AB256EF" w14:textId="6F85AE7F" w:rsidR="00586F07" w:rsidRPr="000406D5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04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.</w:t>
      </w:r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(M3 -1đ)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406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6BDE61D" w14:textId="77777777" w:rsidR="00586F07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D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1E31D7D4" w14:textId="45C0B652" w:rsidR="00586F07" w:rsidRPr="00BF1B98" w:rsidRDefault="00586F07" w:rsidP="0048769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06D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406D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>)</w:t>
      </w:r>
    </w:p>
    <w:p w14:paraId="7931AC11" w14:textId="0D1F4CB9" w:rsidR="00586F07" w:rsidRPr="000406D5" w:rsidRDefault="00586F07" w:rsidP="004876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D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) 15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14:paraId="01A2F008" w14:textId="6E9AAE7E" w:rsidR="00586F07" w:rsidRPr="000406D5" w:rsidRDefault="000A65D6" w:rsidP="00D5587C">
      <w:pPr>
        <w:spacing w:before="120" w:after="120"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 Sóc</w:t>
      </w:r>
    </w:p>
    <w:p w14:paraId="62DF0D17" w14:textId="65017E72" w:rsidR="00586F07" w:rsidRPr="000406D5" w:rsidRDefault="000A65D6" w:rsidP="0048769D">
      <w:pPr>
        <w:spacing w:before="120" w:after="120" w:line="1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hốc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Sóc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hung,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chóp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Sóc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trèo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060F50" w14:textId="77777777" w:rsidR="00586F07" w:rsidRPr="000406D5" w:rsidRDefault="00586F07" w:rsidP="0048769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D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(6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5D863AD7" w14:textId="505806C0" w:rsidR="00586F07" w:rsidRDefault="00D5587C" w:rsidP="000C7864">
      <w:pPr>
        <w:shd w:val="clear" w:color="auto" w:fill="FFFFFF"/>
        <w:spacing w:after="0" w:line="360" w:lineRule="auto"/>
        <w:ind w:hanging="142"/>
        <w:rPr>
          <w:rFonts w:ascii="Times New Roman" w:hAnsi="Times New Roman"/>
          <w:color w:val="222222"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    </w:t>
      </w:r>
      <w:r w:rsidR="00586F07" w:rsidRPr="00E4179B">
        <w:rPr>
          <w:rFonts w:ascii="Times New Roman" w:hAnsi="Times New Roman"/>
          <w:color w:val="222222"/>
          <w:sz w:val="28"/>
          <w:szCs w:val="28"/>
          <w:lang w:val="vi-VN"/>
        </w:rPr>
        <w:t>Viết</w:t>
      </w:r>
      <w:r w:rsidR="000C7864" w:rsidRPr="000C7864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  <w:r w:rsidR="000C7864" w:rsidRPr="00E4179B">
        <w:rPr>
          <w:rFonts w:ascii="Times New Roman" w:hAnsi="Times New Roman"/>
          <w:color w:val="222222"/>
          <w:sz w:val="28"/>
          <w:szCs w:val="28"/>
          <w:lang w:val="vi-VN"/>
        </w:rPr>
        <w:t xml:space="preserve">đoạn văn từ 4 đến 5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kể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về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hoạt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động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của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một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con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vật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mà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em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quan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sát</w:t>
      </w:r>
      <w:proofErr w:type="spellEnd"/>
      <w:r w:rsidR="00D93067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D93067">
        <w:rPr>
          <w:rFonts w:ascii="Times New Roman" w:hAnsi="Times New Roman"/>
          <w:color w:val="222222"/>
          <w:sz w:val="28"/>
          <w:szCs w:val="28"/>
        </w:rPr>
        <w:t>được</w:t>
      </w:r>
      <w:proofErr w:type="spellEnd"/>
      <w:r w:rsidR="000C7864">
        <w:rPr>
          <w:rFonts w:ascii="Times New Roman" w:hAnsi="Times New Roman"/>
          <w:color w:val="222222"/>
          <w:sz w:val="28"/>
          <w:szCs w:val="28"/>
          <w:lang w:val="vi-VN"/>
        </w:rPr>
        <w:t>.</w:t>
      </w:r>
      <w:r w:rsidR="000C7864">
        <w:rPr>
          <w:rFonts w:ascii="Times New Roman" w:hAnsi="Times New Roman"/>
          <w:noProof/>
          <w:color w:val="222222"/>
          <w:sz w:val="28"/>
          <w:szCs w:val="28"/>
          <w:lang w:val="vi-VN"/>
        </w:rPr>
        <w:drawing>
          <wp:inline distT="0" distB="0" distL="0" distR="0" wp14:anchorId="50C2237D" wp14:editId="63416AAF">
            <wp:extent cx="6537960" cy="3688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F07" w:rsidRPr="00E4179B">
        <w:rPr>
          <w:rFonts w:ascii="Times New Roman" w:hAnsi="Times New Roman"/>
          <w:color w:val="222222"/>
          <w:sz w:val="28"/>
          <w:szCs w:val="28"/>
          <w:lang w:val="vi-VN"/>
        </w:rPr>
        <w:t xml:space="preserve"> </w:t>
      </w:r>
    </w:p>
    <w:p w14:paraId="71483528" w14:textId="3228D1C4" w:rsidR="00586F07" w:rsidRPr="00E4179B" w:rsidRDefault="00945FF3" w:rsidP="00586F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</w:rPr>
        <w:lastRenderedPageBreak/>
        <w:t xml:space="preserve">         </w:t>
      </w:r>
      <w:r w:rsidR="00586F07" w:rsidRPr="00E4179B">
        <w:rPr>
          <w:rFonts w:ascii="Times New Roman" w:hAnsi="Times New Roman" w:cs="Times New Roman"/>
          <w:b/>
          <w:sz w:val="28"/>
          <w:szCs w:val="28"/>
          <w:lang w:val="vi-VN"/>
        </w:rPr>
        <w:t>C.BIỂU ĐIỂM VÀ ĐÁP ÁN</w:t>
      </w:r>
    </w:p>
    <w:p w14:paraId="7A2C3AEF" w14:textId="77777777" w:rsidR="00586F07" w:rsidRPr="00E4179B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417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I.ĐỌC</w:t>
      </w:r>
    </w:p>
    <w:p w14:paraId="0DDDE953" w14:textId="77777777" w:rsidR="00586F07" w:rsidRPr="00E4179B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417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1/Đọc thành tiếng (4 điểm)</w:t>
      </w:r>
    </w:p>
    <w:p w14:paraId="154CCA6E" w14:textId="77777777" w:rsidR="00586F07" w:rsidRPr="00E4179B" w:rsidRDefault="00586F07" w:rsidP="00586F07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E4179B">
        <w:rPr>
          <w:rFonts w:ascii="Times New Roman" w:hAnsi="Times New Roman" w:cs="Times New Roman"/>
          <w:sz w:val="28"/>
          <w:szCs w:val="28"/>
          <w:lang w:val="vi-VN"/>
        </w:rPr>
        <w:t>Cách đánh giá cho điểm:</w:t>
      </w:r>
      <w:r w:rsidRPr="00E4179B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DFE970F" w14:textId="77777777" w:rsidR="00586F07" w:rsidRPr="00E4179B" w:rsidRDefault="00586F07" w:rsidP="00586F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Đọc vừa đủ nghe, rõ ràng, tốc độ đọc đạt yêu cầu: 1 điểm</w:t>
      </w:r>
    </w:p>
    <w:p w14:paraId="6AF5DDA8" w14:textId="77777777" w:rsidR="00586F07" w:rsidRPr="00E4179B" w:rsidRDefault="00586F07" w:rsidP="00586F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Đọc đúng tiếng, từ ( không đọc sai quá 5 tiếng): 1 điểm</w:t>
      </w:r>
    </w:p>
    <w:p w14:paraId="7545739C" w14:textId="77777777" w:rsidR="00586F07" w:rsidRPr="00E4179B" w:rsidRDefault="00586F07" w:rsidP="00586F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Ngắt nghỉ hơi đúng ở các dấu câu, các cụm từ rõ nghĩa: 1 điểm</w:t>
      </w:r>
    </w:p>
    <w:p w14:paraId="04711200" w14:textId="77777777" w:rsidR="00586F07" w:rsidRPr="005B2C39" w:rsidRDefault="00586F07" w:rsidP="00586F07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B2C39">
        <w:rPr>
          <w:rFonts w:ascii="Times New Roman" w:hAnsi="Times New Roman" w:cs="Times New Roman"/>
          <w:sz w:val="28"/>
          <w:szCs w:val="28"/>
          <w:lang w:val="vi-VN"/>
        </w:rPr>
        <w:t>- Trả lời đúng câu hỏi về nội dung đoạn đọc: 1 điểm</w:t>
      </w:r>
    </w:p>
    <w:p w14:paraId="00CC33E4" w14:textId="77777777" w:rsidR="00586F07" w:rsidRPr="005B2C39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5B2C3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2/Đọc hiểu (6 điểm)</w:t>
      </w:r>
    </w:p>
    <w:tbl>
      <w:tblPr>
        <w:tblStyle w:val="TableGrid"/>
        <w:tblW w:w="8244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4"/>
      </w:tblGrid>
      <w:tr w:rsidR="00586F07" w:rsidRPr="005B2C39" w14:paraId="689E6EC2" w14:textId="77777777" w:rsidTr="00A05DAB">
        <w:tc>
          <w:tcPr>
            <w:tcW w:w="1374" w:type="dxa"/>
            <w:vAlign w:val="center"/>
          </w:tcPr>
          <w:p w14:paraId="34EF538C" w14:textId="77777777" w:rsidR="00586F07" w:rsidRPr="00BF1B98" w:rsidRDefault="00586F07" w:rsidP="00A05DAB">
            <w:pPr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1374" w:type="dxa"/>
            <w:vAlign w:val="center"/>
          </w:tcPr>
          <w:p w14:paraId="5C64F1A8" w14:textId="77777777" w:rsidR="00586F07" w:rsidRPr="00BF1B98" w:rsidRDefault="00586F07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374" w:type="dxa"/>
            <w:vAlign w:val="center"/>
          </w:tcPr>
          <w:p w14:paraId="2797B088" w14:textId="77777777" w:rsidR="00586F07" w:rsidRPr="00BF1B98" w:rsidRDefault="00586F07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374" w:type="dxa"/>
            <w:vAlign w:val="center"/>
          </w:tcPr>
          <w:p w14:paraId="015C222F" w14:textId="77777777" w:rsidR="00586F07" w:rsidRPr="00BF1B98" w:rsidRDefault="00586F07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374" w:type="dxa"/>
          </w:tcPr>
          <w:p w14:paraId="46981135" w14:textId="77777777" w:rsidR="00586F07" w:rsidRPr="00BF1B98" w:rsidRDefault="00586F07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374" w:type="dxa"/>
          </w:tcPr>
          <w:p w14:paraId="52D8F792" w14:textId="77777777" w:rsidR="00586F07" w:rsidRPr="00BF1B98" w:rsidRDefault="00586F07" w:rsidP="00A05DAB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BF1B98">
              <w:rPr>
                <w:b/>
                <w:iCs/>
                <w:sz w:val="28"/>
                <w:szCs w:val="28"/>
                <w:lang w:val="nl-NL"/>
              </w:rPr>
              <w:t>7</w:t>
            </w:r>
          </w:p>
        </w:tc>
      </w:tr>
      <w:tr w:rsidR="00586F07" w:rsidRPr="005B2C39" w14:paraId="73FF1C51" w14:textId="77777777" w:rsidTr="00A05DAB">
        <w:tc>
          <w:tcPr>
            <w:tcW w:w="1374" w:type="dxa"/>
            <w:vAlign w:val="center"/>
          </w:tcPr>
          <w:p w14:paraId="210BF6B3" w14:textId="77777777" w:rsidR="00586F07" w:rsidRPr="00BF1B98" w:rsidRDefault="00586F07" w:rsidP="00A05DAB">
            <w:pPr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374" w:type="dxa"/>
            <w:vAlign w:val="center"/>
          </w:tcPr>
          <w:p w14:paraId="6303EBEB" w14:textId="5A8639B0" w:rsidR="00586F07" w:rsidRPr="00BF1B98" w:rsidRDefault="000A65D6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B</w:t>
            </w:r>
          </w:p>
        </w:tc>
        <w:tc>
          <w:tcPr>
            <w:tcW w:w="1374" w:type="dxa"/>
            <w:vAlign w:val="center"/>
          </w:tcPr>
          <w:p w14:paraId="287E8DBC" w14:textId="36AC96B2" w:rsidR="00586F07" w:rsidRPr="00BF1B98" w:rsidRDefault="000A65D6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74" w:type="dxa"/>
            <w:vAlign w:val="center"/>
          </w:tcPr>
          <w:p w14:paraId="1A102656" w14:textId="3C8A6EB4" w:rsidR="00586F07" w:rsidRPr="00BF1B98" w:rsidRDefault="00C5612E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374" w:type="dxa"/>
          </w:tcPr>
          <w:p w14:paraId="789B7E31" w14:textId="77777777" w:rsidR="00586F07" w:rsidRPr="00BF1B98" w:rsidRDefault="00586F07" w:rsidP="00A05DAB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74" w:type="dxa"/>
          </w:tcPr>
          <w:p w14:paraId="00450C8D" w14:textId="77777777" w:rsidR="00586F07" w:rsidRPr="00BF1B98" w:rsidRDefault="00586F07" w:rsidP="00A05DAB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BF1B98">
              <w:rPr>
                <w:b/>
                <w:iCs/>
                <w:sz w:val="28"/>
                <w:szCs w:val="28"/>
                <w:lang w:val="nl-NL"/>
              </w:rPr>
              <w:t>A</w:t>
            </w:r>
          </w:p>
        </w:tc>
      </w:tr>
      <w:tr w:rsidR="00586F07" w:rsidRPr="005B2C39" w14:paraId="3028A842" w14:textId="77777777" w:rsidTr="00A05DAB">
        <w:tc>
          <w:tcPr>
            <w:tcW w:w="1374" w:type="dxa"/>
            <w:vAlign w:val="center"/>
          </w:tcPr>
          <w:p w14:paraId="1CEE37E1" w14:textId="77777777" w:rsidR="00586F07" w:rsidRPr="005B2C39" w:rsidRDefault="00586F07" w:rsidP="00A05DAB">
            <w:pPr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/>
                <w:bCs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374" w:type="dxa"/>
            <w:vAlign w:val="center"/>
          </w:tcPr>
          <w:p w14:paraId="79E27C8A" w14:textId="77777777" w:rsidR="00586F07" w:rsidRPr="005B2C39" w:rsidRDefault="00586F07" w:rsidP="00A05DAB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00D0B71E" w14:textId="77777777" w:rsidR="00586F07" w:rsidRPr="005B2C39" w:rsidRDefault="00586F07" w:rsidP="00A05DAB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620DAC79" w14:textId="77777777" w:rsidR="00586F07" w:rsidRPr="005B2C39" w:rsidRDefault="00586F07" w:rsidP="00A05DAB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419E8F1A" w14:textId="77777777" w:rsidR="00586F07" w:rsidRPr="005B2C39" w:rsidRDefault="00586F07" w:rsidP="00A05DAB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7AE4A206" w14:textId="77777777" w:rsidR="00586F07" w:rsidRPr="005B2C39" w:rsidRDefault="00586F07" w:rsidP="00A05DAB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</w:tr>
    </w:tbl>
    <w:p w14:paraId="22CBAAFE" w14:textId="24E96563" w:rsidR="00586F07" w:rsidRDefault="00586F07" w:rsidP="00586F07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rFonts w:eastAsia="Batang"/>
          <w:iCs/>
          <w:color w:val="000000"/>
          <w:spacing w:val="-10"/>
          <w:sz w:val="28"/>
          <w:szCs w:val="28"/>
          <w:lang w:eastAsia="ko-KR"/>
        </w:rPr>
      </w:pPr>
      <w:proofErr w:type="spellStart"/>
      <w:r w:rsidRPr="000406D5">
        <w:rPr>
          <w:b/>
          <w:color w:val="000000"/>
          <w:sz w:val="28"/>
          <w:szCs w:val="28"/>
        </w:rPr>
        <w:t>Câu</w:t>
      </w:r>
      <w:proofErr w:type="spellEnd"/>
      <w:r w:rsidRPr="000406D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</w:t>
      </w:r>
      <w:r w:rsidRPr="000406D5">
        <w:rPr>
          <w:b/>
          <w:color w:val="000000"/>
          <w:sz w:val="28"/>
          <w:szCs w:val="28"/>
        </w:rPr>
        <w:t>.</w:t>
      </w:r>
      <w:r w:rsidRPr="000406D5">
        <w:rPr>
          <w:color w:val="000000"/>
          <w:sz w:val="28"/>
          <w:szCs w:val="28"/>
        </w:rPr>
        <w:t xml:space="preserve"> </w:t>
      </w:r>
      <w:r w:rsidRPr="000406D5">
        <w:rPr>
          <w:i/>
          <w:color w:val="000000"/>
          <w:sz w:val="28"/>
          <w:szCs w:val="28"/>
        </w:rPr>
        <w:t>(</w:t>
      </w:r>
      <w:r w:rsidRPr="000406D5">
        <w:rPr>
          <w:i/>
          <w:color w:val="000000"/>
          <w:sz w:val="28"/>
          <w:szCs w:val="28"/>
          <w:lang w:val="vi-VN"/>
        </w:rPr>
        <w:t>1</w:t>
      </w:r>
      <w:r w:rsidRPr="000406D5">
        <w:rPr>
          <w:i/>
          <w:color w:val="000000"/>
          <w:sz w:val="28"/>
          <w:szCs w:val="28"/>
        </w:rPr>
        <w:t xml:space="preserve"> </w:t>
      </w:r>
      <w:proofErr w:type="spellStart"/>
      <w:r w:rsidRPr="000406D5">
        <w:rPr>
          <w:i/>
          <w:color w:val="000000"/>
          <w:sz w:val="28"/>
          <w:szCs w:val="28"/>
        </w:rPr>
        <w:t>điểm</w:t>
      </w:r>
      <w:proofErr w:type="spellEnd"/>
      <w:r w:rsidRPr="000406D5">
        <w:rPr>
          <w:i/>
          <w:color w:val="000000"/>
          <w:sz w:val="28"/>
          <w:szCs w:val="28"/>
        </w:rPr>
        <w:t>)</w:t>
      </w:r>
      <w:r w:rsidRPr="000406D5">
        <w:rPr>
          <w:b/>
          <w:i/>
          <w:color w:val="000000"/>
          <w:sz w:val="28"/>
          <w:szCs w:val="28"/>
          <w:lang w:val="vi-VN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Câu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chuyện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khuyên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chúng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ta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cần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phải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biết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yêu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thương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,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bảo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vệ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thiên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nhiên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và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các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loài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động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vật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.</w:t>
      </w:r>
    </w:p>
    <w:p w14:paraId="7A6BA2E5" w14:textId="607F5DCC" w:rsidR="00586F07" w:rsidRPr="0097728C" w:rsidRDefault="00586F07" w:rsidP="00586F07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73BB9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>Câu</w:t>
      </w:r>
      <w:proofErr w:type="spellEnd"/>
      <w:r w:rsidRPr="00673BB9"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6. </w:t>
      </w:r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(1 </w:t>
      </w:r>
      <w:proofErr w:type="spellStart"/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điểm</w:t>
      </w:r>
      <w:proofErr w:type="spellEnd"/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)</w:t>
      </w:r>
      <w:r>
        <w:rPr>
          <w:rFonts w:eastAsia="Batang"/>
          <w:b/>
          <w:bCs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Nếu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em</w:t>
      </w:r>
      <w:proofErr w:type="spellEnd"/>
      <w:r w:rsidR="00C5612E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là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cậu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bé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em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sẽ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không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bắt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chim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sơn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ca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nhốt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vào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lồng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và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không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ngắt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bông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cúc</w:t>
      </w:r>
      <w:proofErr w:type="spellEnd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  <w:proofErr w:type="spellStart"/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trắng</w:t>
      </w:r>
      <w:proofErr w:type="spellEnd"/>
      <w:r w:rsidRPr="0097728C">
        <w:rPr>
          <w:rFonts w:eastAsia="Batang"/>
          <w:iCs/>
          <w:color w:val="000000"/>
          <w:spacing w:val="-10"/>
          <w:sz w:val="28"/>
          <w:szCs w:val="28"/>
          <w:lang w:eastAsia="ko-KR"/>
        </w:rPr>
        <w:t>.</w:t>
      </w:r>
      <w:r w:rsidR="00097927">
        <w:rPr>
          <w:rFonts w:eastAsia="Batang"/>
          <w:iCs/>
          <w:color w:val="000000"/>
          <w:spacing w:val="-10"/>
          <w:sz w:val="28"/>
          <w:szCs w:val="28"/>
          <w:lang w:eastAsia="ko-KR"/>
        </w:rPr>
        <w:t xml:space="preserve"> </w:t>
      </w:r>
    </w:p>
    <w:p w14:paraId="0E55161E" w14:textId="582C14C7" w:rsidR="00586F07" w:rsidRDefault="00586F07" w:rsidP="00586F07">
      <w:pPr>
        <w:spacing w:after="0" w:line="360" w:lineRule="exact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8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0,5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điểm)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</w:p>
    <w:p w14:paraId="04906AF4" w14:textId="77777777" w:rsidR="00097927" w:rsidRPr="00D34E2E" w:rsidRDefault="00097927" w:rsidP="0009792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34E2E">
        <w:rPr>
          <w:b/>
          <w:bCs/>
          <w:sz w:val="28"/>
          <w:szCs w:val="28"/>
        </w:rPr>
        <w:t>“</w:t>
      </w:r>
      <w:r w:rsidRPr="00097927">
        <w:rPr>
          <w:b/>
          <w:bCs/>
          <w:color w:val="000000"/>
          <w:sz w:val="28"/>
          <w:szCs w:val="28"/>
          <w:u w:val="single"/>
        </w:rPr>
        <w:t>Chim</w:t>
      </w:r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véo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von </w:t>
      </w:r>
      <w:proofErr w:type="spellStart"/>
      <w:r w:rsidRPr="00D34E2E">
        <w:rPr>
          <w:b/>
          <w:bCs/>
          <w:color w:val="000000"/>
          <w:sz w:val="28"/>
          <w:szCs w:val="28"/>
        </w:rPr>
        <w:t>mãi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rồi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mới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bay </w:t>
      </w:r>
      <w:proofErr w:type="spellStart"/>
      <w:r w:rsidRPr="00D34E2E">
        <w:rPr>
          <w:b/>
          <w:bCs/>
          <w:color w:val="000000"/>
          <w:sz w:val="28"/>
          <w:szCs w:val="28"/>
        </w:rPr>
        <w:t>về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97927">
        <w:rPr>
          <w:b/>
          <w:bCs/>
          <w:color w:val="000000"/>
          <w:sz w:val="28"/>
          <w:szCs w:val="28"/>
          <w:u w:val="single"/>
        </w:rPr>
        <w:t>bầu</w:t>
      </w:r>
      <w:proofErr w:type="spellEnd"/>
      <w:r w:rsidRPr="00097927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097927">
        <w:rPr>
          <w:b/>
          <w:bCs/>
          <w:color w:val="000000"/>
          <w:sz w:val="28"/>
          <w:szCs w:val="28"/>
          <w:u w:val="single"/>
        </w:rPr>
        <w:t>trời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xanh</w:t>
      </w:r>
      <w:proofErr w:type="spellEnd"/>
      <w:r w:rsidRPr="00D34E2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34E2E">
        <w:rPr>
          <w:b/>
          <w:bCs/>
          <w:color w:val="000000"/>
          <w:sz w:val="28"/>
          <w:szCs w:val="28"/>
        </w:rPr>
        <w:t>thẳm</w:t>
      </w:r>
      <w:proofErr w:type="spellEnd"/>
      <w:r w:rsidRPr="00D34E2E">
        <w:rPr>
          <w:b/>
          <w:bCs/>
          <w:color w:val="000000"/>
          <w:sz w:val="28"/>
          <w:szCs w:val="28"/>
        </w:rPr>
        <w:t>.”</w:t>
      </w:r>
    </w:p>
    <w:p w14:paraId="2E260B68" w14:textId="6F701AEE" w:rsidR="00097927" w:rsidRPr="000406D5" w:rsidRDefault="00097927" w:rsidP="00586F07">
      <w:pPr>
        <w:spacing w:after="0" w:line="360" w:lineRule="exact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61F36" wp14:editId="14B2E5E1">
                <wp:simplePos x="0" y="0"/>
                <wp:positionH relativeFrom="column">
                  <wp:posOffset>4311650</wp:posOffset>
                </wp:positionH>
                <wp:positionV relativeFrom="paragraph">
                  <wp:posOffset>71120</wp:posOffset>
                </wp:positionV>
                <wp:extent cx="853440" cy="7620"/>
                <wp:effectExtent l="0" t="0" r="2286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3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6B2DB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5pt,5.6pt" to="406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53D2ED" wp14:editId="19816962">
                <wp:simplePos x="0" y="0"/>
                <wp:positionH relativeFrom="column">
                  <wp:posOffset>4288790</wp:posOffset>
                </wp:positionH>
                <wp:positionV relativeFrom="paragraph">
                  <wp:posOffset>10160</wp:posOffset>
                </wp:positionV>
                <wp:extent cx="8458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1C38D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7pt,.8pt" to="404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8D831" wp14:editId="52D22206">
                <wp:simplePos x="0" y="0"/>
                <wp:positionH relativeFrom="column">
                  <wp:posOffset>1530350</wp:posOffset>
                </wp:positionH>
                <wp:positionV relativeFrom="paragraph">
                  <wp:posOffset>93980</wp:posOffset>
                </wp:positionV>
                <wp:extent cx="5486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8585D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0.5pt,7.4pt" to="163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D42C5" wp14:editId="63F38F36">
                <wp:simplePos x="0" y="0"/>
                <wp:positionH relativeFrom="column">
                  <wp:posOffset>1530350</wp:posOffset>
                </wp:positionH>
                <wp:positionV relativeFrom="paragraph">
                  <wp:posOffset>25400</wp:posOffset>
                </wp:positionV>
                <wp:extent cx="571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23AD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5pt,2pt" to="16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p4tQEAAMI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6D9A6D06" w14:textId="77777777" w:rsidR="00586F07" w:rsidRPr="000406D5" w:rsidRDefault="00586F07" w:rsidP="00586F07">
      <w:pPr>
        <w:spacing w:after="0" w:line="36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9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Đặt </w:t>
      </w:r>
      <w:proofErr w:type="spellStart"/>
      <w:r w:rsidRPr="000406D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40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1 câu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0406D5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hoạt động</w:t>
      </w:r>
      <w:r w:rsidRPr="000406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558261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II.VIẾT</w:t>
      </w:r>
    </w:p>
    <w:p w14:paraId="63779F2C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 Bài  Nghe- viết ( 4 điểm)</w:t>
      </w:r>
    </w:p>
    <w:p w14:paraId="7F225650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tiết:</w:t>
      </w:r>
    </w:p>
    <w:p w14:paraId="63563A84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Tốc độ đạt yêu cầu: 1 điểm</w:t>
      </w:r>
    </w:p>
    <w:p w14:paraId="7E0FB2BD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Chữ viết rõ ràng, viết đúng chữ, cỡ chữ: 1 điểm</w:t>
      </w:r>
    </w:p>
    <w:p w14:paraId="3B49063B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Viết đúng chính tả( không mắc quá 5 lỗi) : 1 điểm</w:t>
      </w:r>
    </w:p>
    <w:p w14:paraId="7B80CBCA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Trình bày đúng quy định, viết sạch, đẹp: 1 điểm</w:t>
      </w:r>
    </w:p>
    <w:p w14:paraId="1716F3BB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2/Luyện viết đoạn( 6 điểm)</w:t>
      </w:r>
    </w:p>
    <w:p w14:paraId="6690FD69" w14:textId="77777777" w:rsidR="00586F07" w:rsidRPr="00CD48FF" w:rsidRDefault="00586F07" w:rsidP="00586F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</w:t>
      </w:r>
    </w:p>
    <w:p w14:paraId="635692FD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14:paraId="0B51D8B1" w14:textId="5F0D28BF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Giới thiệu được tên đồ dùng </w:t>
      </w:r>
      <w:proofErr w:type="spellStart"/>
      <w:r w:rsidR="00C5612E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C56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5612E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cần tả (1 điểm)</w:t>
      </w:r>
    </w:p>
    <w:p w14:paraId="5DF2BD8A" w14:textId="16E1123D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. Tả được một số đặc điểm đặc nổi bật của đồ dùng đó: 1 điểm</w:t>
      </w:r>
    </w:p>
    <w:p w14:paraId="445E3CA9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. Nêu được công dụng, ý thức giữ gìn bảo quản…: 1 điểm</w:t>
      </w:r>
    </w:p>
    <w:p w14:paraId="6E49FDF4" w14:textId="77777777" w:rsidR="00586F07" w:rsidRPr="00CD48FF" w:rsidRDefault="00586F07" w:rsidP="00586F0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14:paraId="27A05C53" w14:textId="77777777" w:rsidR="00586F07" w:rsidRPr="00CD48FF" w:rsidRDefault="00586F07" w:rsidP="00586F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Kĩ năng dùng từ, đặt câu: 1 điểm</w:t>
      </w:r>
    </w:p>
    <w:p w14:paraId="4E02982B" w14:textId="77777777" w:rsidR="00586F07" w:rsidRPr="00CD48FF" w:rsidRDefault="00586F07" w:rsidP="00586F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14:paraId="5494966B" w14:textId="77777777" w:rsidR="00586F07" w:rsidRPr="00110C7A" w:rsidRDefault="00586F07" w:rsidP="00586F07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38BE3CB5" w14:textId="77777777" w:rsidR="00586F07" w:rsidRDefault="00586F07"/>
    <w:sectPr w:rsidR="00586F07" w:rsidSect="000C7864">
      <w:pgSz w:w="11907" w:h="16840" w:code="9"/>
      <w:pgMar w:top="993" w:right="708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1608"/>
    <w:multiLevelType w:val="hybridMultilevel"/>
    <w:tmpl w:val="54E2D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43603"/>
    <w:multiLevelType w:val="hybridMultilevel"/>
    <w:tmpl w:val="8FAEA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09973">
    <w:abstractNumId w:val="2"/>
  </w:num>
  <w:num w:numId="2" w16cid:durableId="1738045709">
    <w:abstractNumId w:val="1"/>
  </w:num>
  <w:num w:numId="3" w16cid:durableId="148173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07"/>
    <w:rsid w:val="0000203A"/>
    <w:rsid w:val="00097927"/>
    <w:rsid w:val="000A65D6"/>
    <w:rsid w:val="000C7864"/>
    <w:rsid w:val="000E5C24"/>
    <w:rsid w:val="001B2779"/>
    <w:rsid w:val="0025593F"/>
    <w:rsid w:val="0048769D"/>
    <w:rsid w:val="005071D9"/>
    <w:rsid w:val="00586F07"/>
    <w:rsid w:val="006F7F6D"/>
    <w:rsid w:val="007402E7"/>
    <w:rsid w:val="00863025"/>
    <w:rsid w:val="00945FF3"/>
    <w:rsid w:val="009A460E"/>
    <w:rsid w:val="009B3741"/>
    <w:rsid w:val="009C403F"/>
    <w:rsid w:val="00C5612E"/>
    <w:rsid w:val="00CB00DC"/>
    <w:rsid w:val="00D02274"/>
    <w:rsid w:val="00D34E2E"/>
    <w:rsid w:val="00D5587C"/>
    <w:rsid w:val="00D93067"/>
    <w:rsid w:val="00F714DA"/>
    <w:rsid w:val="00F9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364F"/>
  <w15:chartTrackingRefBased/>
  <w15:docId w15:val="{57E61174-AC44-47A8-AAAE-740DD444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8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6F0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86F0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8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20</cp:revision>
  <dcterms:created xsi:type="dcterms:W3CDTF">2025-04-01T13:16:00Z</dcterms:created>
  <dcterms:modified xsi:type="dcterms:W3CDTF">2025-04-22T13:22:00Z</dcterms:modified>
</cp:coreProperties>
</file>