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BC" w:rsidRDefault="00D07541" w:rsidP="00D07541">
      <w:pPr>
        <w:jc w:val="center"/>
        <w:rPr>
          <w:rFonts w:asciiTheme="majorHAnsi" w:hAnsiTheme="majorHAnsi" w:cstheme="majorHAnsi"/>
          <w:b/>
          <w:sz w:val="32"/>
          <w:szCs w:val="32"/>
        </w:rPr>
      </w:pPr>
      <w:r>
        <w:rPr>
          <w:rFonts w:asciiTheme="majorHAnsi" w:hAnsiTheme="majorHAnsi" w:cstheme="majorHAnsi"/>
          <w:b/>
          <w:sz w:val="32"/>
          <w:szCs w:val="32"/>
        </w:rPr>
        <w:t>BÀI 57: CỘNG, TRỪ SỐ ĐO THỜI GIAN</w:t>
      </w:r>
    </w:p>
    <w:p w:rsidR="00D07541" w:rsidRDefault="00D07541" w:rsidP="00D07541">
      <w:pPr>
        <w:rPr>
          <w:rFonts w:asciiTheme="majorHAnsi" w:hAnsiTheme="majorHAnsi" w:cstheme="majorHAnsi"/>
          <w:b/>
          <w:sz w:val="28"/>
          <w:szCs w:val="28"/>
        </w:rPr>
      </w:pPr>
      <w:r>
        <w:rPr>
          <w:rFonts w:asciiTheme="majorHAnsi" w:hAnsiTheme="majorHAnsi" w:cstheme="majorHAnsi"/>
          <w:b/>
          <w:sz w:val="28"/>
          <w:szCs w:val="28"/>
        </w:rPr>
        <w:t>Phần I: Trắc nghiệm</w:t>
      </w:r>
    </w:p>
    <w:p w:rsidR="00D07541" w:rsidRDefault="00D07541" w:rsidP="00D07541">
      <w:pPr>
        <w:rPr>
          <w:rFonts w:asciiTheme="majorHAnsi" w:hAnsiTheme="majorHAnsi" w:cstheme="majorHAnsi"/>
          <w:b/>
          <w:sz w:val="28"/>
          <w:szCs w:val="28"/>
        </w:rPr>
      </w:pPr>
      <w:r>
        <w:rPr>
          <w:rFonts w:asciiTheme="majorHAnsi" w:hAnsiTheme="majorHAnsi" w:cstheme="majorHAnsi"/>
          <w:b/>
          <w:sz w:val="28"/>
          <w:szCs w:val="28"/>
        </w:rPr>
        <w:t>Bài 1: Khoanh tròn vào chữ cái đặt trước câu trả lời đúng</w:t>
      </w:r>
    </w:p>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a) Trên cùng một đoạn đường Bình chạy hết 5 phút 59 giây, An chạy hết 4 phút 58 giây. Hỏi An chạy nhanh hơn Bình bao nhiêu giây?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07541" w:rsidRPr="00D07541" w:rsidTr="00D07541">
        <w:trPr>
          <w:trHeight w:val="558"/>
        </w:trPr>
        <w:tc>
          <w:tcPr>
            <w:tcW w:w="2254"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A. 60 giây</w:t>
            </w:r>
          </w:p>
        </w:tc>
        <w:tc>
          <w:tcPr>
            <w:tcW w:w="2254"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B. 61 giây</w:t>
            </w:r>
          </w:p>
        </w:tc>
        <w:tc>
          <w:tcPr>
            <w:tcW w:w="2254"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C. 62 giây</w:t>
            </w:r>
          </w:p>
        </w:tc>
        <w:tc>
          <w:tcPr>
            <w:tcW w:w="2254"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D. 63 giây</w:t>
            </w:r>
          </w:p>
        </w:tc>
      </w:tr>
    </w:tbl>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b) 2 năm 5 tháng + 13 năm 7 tháng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10"/>
        <w:gridCol w:w="2409"/>
        <w:gridCol w:w="1650"/>
      </w:tblGrid>
      <w:tr w:rsidR="00D07541" w:rsidRPr="00D07541" w:rsidTr="00D07541">
        <w:trPr>
          <w:trHeight w:val="616"/>
        </w:trPr>
        <w:tc>
          <w:tcPr>
            <w:tcW w:w="2547"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A. 15 năm 11 tháng</w:t>
            </w:r>
          </w:p>
        </w:tc>
        <w:tc>
          <w:tcPr>
            <w:tcW w:w="2410"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B. 11 năm 2 tháng</w:t>
            </w:r>
          </w:p>
        </w:tc>
        <w:tc>
          <w:tcPr>
            <w:tcW w:w="2409"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C. 15 năm 2 tháng</w:t>
            </w:r>
          </w:p>
        </w:tc>
        <w:tc>
          <w:tcPr>
            <w:tcW w:w="1650" w:type="dxa"/>
          </w:tcPr>
          <w:p w:rsidR="00D07541" w:rsidRP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D. 16 năm</w:t>
            </w:r>
          </w:p>
        </w:tc>
      </w:tr>
    </w:tbl>
    <w:p w:rsidR="00D07541" w:rsidRDefault="00D07541" w:rsidP="00D07541">
      <w:pPr>
        <w:rPr>
          <w:rFonts w:asciiTheme="majorHAnsi" w:hAnsiTheme="majorHAnsi" w:cstheme="majorHAnsi"/>
          <w:sz w:val="28"/>
          <w:szCs w:val="28"/>
        </w:rPr>
      </w:pPr>
      <w:r w:rsidRPr="00D07541">
        <w:rPr>
          <w:rFonts w:asciiTheme="majorHAnsi" w:hAnsiTheme="majorHAnsi" w:cstheme="majorHAnsi"/>
          <w:sz w:val="28"/>
          <w:szCs w:val="28"/>
        </w:rPr>
        <w:t xml:space="preserve">c) Đến năm 2019 bà Nga </w:t>
      </w:r>
      <w:r>
        <w:rPr>
          <w:rFonts w:asciiTheme="majorHAnsi" w:hAnsiTheme="majorHAnsi" w:cstheme="majorHAnsi"/>
          <w:sz w:val="28"/>
          <w:szCs w:val="28"/>
        </w:rPr>
        <w:t>tròn 65 tuổi. Hỏi bà Nga sinh vào thế kỉ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07541" w:rsidTr="00D07541">
        <w:trPr>
          <w:trHeight w:val="490"/>
        </w:trPr>
        <w:tc>
          <w:tcPr>
            <w:tcW w:w="2254"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A. XIX</w:t>
            </w:r>
          </w:p>
        </w:tc>
        <w:tc>
          <w:tcPr>
            <w:tcW w:w="2254"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B. XX</w:t>
            </w:r>
          </w:p>
        </w:tc>
        <w:tc>
          <w:tcPr>
            <w:tcW w:w="2254"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C. XXI</w:t>
            </w:r>
          </w:p>
        </w:tc>
        <w:tc>
          <w:tcPr>
            <w:tcW w:w="2254"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D. XXII</w:t>
            </w:r>
          </w:p>
        </w:tc>
      </w:tr>
    </w:tbl>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d) Bố đi công tác đợt I: 1 tháng 2 ngày, đợt II: 2 tháng rưỡi. Đợt II bố đi công tác lâu hơn đợt I là</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410"/>
        <w:gridCol w:w="2409"/>
      </w:tblGrid>
      <w:tr w:rsidR="00D07541" w:rsidTr="00D07541">
        <w:trPr>
          <w:trHeight w:val="566"/>
        </w:trPr>
        <w:tc>
          <w:tcPr>
            <w:tcW w:w="2405"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A. 1 tháng 12 ngày</w:t>
            </w:r>
          </w:p>
        </w:tc>
        <w:tc>
          <w:tcPr>
            <w:tcW w:w="2410"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B. 3 tháng 17 ngày</w:t>
            </w:r>
          </w:p>
        </w:tc>
        <w:tc>
          <w:tcPr>
            <w:tcW w:w="2410"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C. 1 tháng 13 ngày</w:t>
            </w:r>
          </w:p>
        </w:tc>
        <w:tc>
          <w:tcPr>
            <w:tcW w:w="2409" w:type="dxa"/>
          </w:tcPr>
          <w:p w:rsidR="00D07541" w:rsidRDefault="00D07541" w:rsidP="00D07541">
            <w:pPr>
              <w:rPr>
                <w:rFonts w:asciiTheme="majorHAnsi" w:hAnsiTheme="majorHAnsi" w:cstheme="majorHAnsi"/>
                <w:sz w:val="28"/>
                <w:szCs w:val="28"/>
              </w:rPr>
            </w:pPr>
            <w:r>
              <w:rPr>
                <w:rFonts w:asciiTheme="majorHAnsi" w:hAnsiTheme="majorHAnsi" w:cstheme="majorHAnsi"/>
                <w:sz w:val="28"/>
                <w:szCs w:val="28"/>
              </w:rPr>
              <w:t>D. 2 tháng 20 ngày</w:t>
            </w:r>
          </w:p>
        </w:tc>
      </w:tr>
    </w:tbl>
    <w:p w:rsidR="00D07541" w:rsidRDefault="00D07541" w:rsidP="00D07541">
      <w:pPr>
        <w:rPr>
          <w:rFonts w:asciiTheme="majorHAnsi" w:hAnsiTheme="majorHAnsi" w:cstheme="majorHAnsi"/>
          <w:b/>
          <w:sz w:val="28"/>
          <w:szCs w:val="28"/>
        </w:rPr>
      </w:pPr>
      <w:r w:rsidRPr="00D07541">
        <w:rPr>
          <w:rFonts w:asciiTheme="majorHAnsi" w:hAnsiTheme="majorHAnsi" w:cstheme="majorHAnsi"/>
          <w:b/>
          <w:sz w:val="28"/>
          <w:szCs w:val="28"/>
        </w:rPr>
        <w:t>Bài 2: Điền số thích hợp vào chỗ chấm</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E4336C" w:rsidTr="00E4336C">
        <w:trPr>
          <w:trHeight w:val="472"/>
        </w:trPr>
        <w:tc>
          <w:tcPr>
            <w:tcW w:w="4531" w:type="dxa"/>
          </w:tcPr>
          <w:p w:rsidR="00E4336C" w:rsidRPr="00E4336C" w:rsidRDefault="00E4336C" w:rsidP="00D07541">
            <w:pPr>
              <w:rPr>
                <w:rFonts w:asciiTheme="majorHAnsi" w:hAnsiTheme="majorHAnsi" w:cstheme="majorHAnsi"/>
                <w:sz w:val="28"/>
                <w:szCs w:val="28"/>
              </w:rPr>
            </w:pPr>
            <w:r w:rsidRPr="00E4336C">
              <w:rPr>
                <w:rFonts w:asciiTheme="majorHAnsi" w:hAnsiTheme="majorHAnsi" w:cstheme="majorHAnsi"/>
                <w:sz w:val="28"/>
                <w:szCs w:val="28"/>
              </w:rPr>
              <w:t>42 phút – 18 phút = ......... phút</w:t>
            </w:r>
          </w:p>
        </w:tc>
        <w:tc>
          <w:tcPr>
            <w:tcW w:w="4962" w:type="dxa"/>
          </w:tcPr>
          <w:p w:rsidR="00E4336C" w:rsidRPr="00E4336C" w:rsidRDefault="00E4336C" w:rsidP="00D07541">
            <w:pPr>
              <w:rPr>
                <w:rFonts w:asciiTheme="majorHAnsi" w:hAnsiTheme="majorHAnsi" w:cstheme="majorHAnsi"/>
                <w:sz w:val="28"/>
                <w:szCs w:val="28"/>
              </w:rPr>
            </w:pPr>
            <w:r w:rsidRPr="00E4336C">
              <w:rPr>
                <w:rFonts w:asciiTheme="majorHAnsi" w:hAnsiTheme="majorHAnsi" w:cstheme="majorHAnsi"/>
                <w:sz w:val="28"/>
                <w:szCs w:val="28"/>
              </w:rPr>
              <w:t>1 ngày – 15 giờ = ......... giờ</w:t>
            </w:r>
          </w:p>
        </w:tc>
      </w:tr>
      <w:tr w:rsidR="00E4336C" w:rsidTr="00E4336C">
        <w:trPr>
          <w:trHeight w:val="574"/>
        </w:trPr>
        <w:tc>
          <w:tcPr>
            <w:tcW w:w="4531" w:type="dxa"/>
          </w:tcPr>
          <w:p w:rsidR="00E4336C" w:rsidRPr="00E4336C" w:rsidRDefault="00E4336C" w:rsidP="00D07541">
            <w:pPr>
              <w:rPr>
                <w:rFonts w:asciiTheme="majorHAnsi" w:hAnsiTheme="majorHAnsi" w:cstheme="majorHAnsi"/>
                <w:sz w:val="28"/>
                <w:szCs w:val="28"/>
              </w:rPr>
            </w:pPr>
            <w:r w:rsidRPr="00E4336C">
              <w:rPr>
                <w:rFonts w:asciiTheme="majorHAnsi" w:hAnsiTheme="majorHAnsi" w:cstheme="majorHAnsi"/>
                <w:sz w:val="28"/>
                <w:szCs w:val="28"/>
              </w:rPr>
              <w:t>18 giây + 25 giây = .......... giây</w:t>
            </w:r>
          </w:p>
        </w:tc>
        <w:tc>
          <w:tcPr>
            <w:tcW w:w="4962" w:type="dxa"/>
          </w:tcPr>
          <w:p w:rsidR="00E4336C" w:rsidRPr="00E4336C" w:rsidRDefault="00E4336C" w:rsidP="00D07541">
            <w:pPr>
              <w:rPr>
                <w:rFonts w:asciiTheme="majorHAnsi" w:hAnsiTheme="majorHAnsi" w:cstheme="majorHAnsi"/>
                <w:sz w:val="28"/>
                <w:szCs w:val="28"/>
              </w:rPr>
            </w:pPr>
            <w:r w:rsidRPr="00E4336C">
              <w:rPr>
                <w:rFonts w:asciiTheme="majorHAnsi" w:hAnsiTheme="majorHAnsi" w:cstheme="majorHAnsi"/>
                <w:sz w:val="28"/>
                <w:szCs w:val="28"/>
              </w:rPr>
              <w:t>35 phút + 49 phút = ....... giờ ....... phút</w:t>
            </w:r>
          </w:p>
        </w:tc>
      </w:tr>
    </w:tbl>
    <w:p w:rsidR="00D07541" w:rsidRDefault="00E4336C" w:rsidP="00D07541">
      <w:pPr>
        <w:rPr>
          <w:rFonts w:asciiTheme="majorHAnsi" w:hAnsiTheme="majorHAnsi" w:cstheme="majorHAnsi"/>
          <w:b/>
          <w:sz w:val="28"/>
          <w:szCs w:val="28"/>
        </w:rPr>
      </w:pPr>
      <w:r>
        <w:rPr>
          <w:rFonts w:asciiTheme="majorHAnsi" w:hAnsiTheme="majorHAnsi" w:cstheme="majorHAnsi"/>
          <w:b/>
          <w:sz w:val="28"/>
          <w:szCs w:val="28"/>
        </w:rPr>
        <w:t>Phần II: Tự luận</w:t>
      </w:r>
    </w:p>
    <w:p w:rsidR="00E4336C" w:rsidRDefault="00E4336C" w:rsidP="00D07541">
      <w:pPr>
        <w:rPr>
          <w:rFonts w:asciiTheme="majorHAnsi" w:hAnsiTheme="majorHAnsi" w:cstheme="majorHAnsi"/>
          <w:b/>
          <w:sz w:val="28"/>
          <w:szCs w:val="28"/>
        </w:rPr>
      </w:pPr>
      <w:r>
        <w:rPr>
          <w:rFonts w:asciiTheme="majorHAnsi" w:hAnsiTheme="majorHAnsi" w:cstheme="majorHAnsi"/>
          <w:b/>
          <w:sz w:val="28"/>
          <w:szCs w:val="28"/>
        </w:rPr>
        <w:t>Bài 1: Đặt tính rồi tính</w:t>
      </w:r>
    </w:p>
    <w:tbl>
      <w:tblPr>
        <w:tblStyle w:val="TableGrid"/>
        <w:tblpPr w:leftFromText="180" w:rightFromText="180" w:vertAnchor="text" w:tblpY="1"/>
        <w:tblOverlap w:val="never"/>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D18CE" w:rsidRPr="00D33AAF" w:rsidTr="00ED18CE">
        <w:tc>
          <w:tcPr>
            <w:tcW w:w="3969" w:type="dxa"/>
            <w:shd w:val="clear" w:color="auto" w:fill="BDD6EE" w:themeFill="accent1" w:themeFillTint="66"/>
          </w:tcPr>
          <w:p w:rsidR="00ED18CE" w:rsidRPr="00D33AAF" w:rsidRDefault="00ED18CE" w:rsidP="00ED18CE">
            <w:pPr>
              <w:rPr>
                <w:rFonts w:asciiTheme="majorHAnsi" w:hAnsiTheme="majorHAnsi" w:cstheme="majorHAnsi"/>
                <w:sz w:val="28"/>
                <w:szCs w:val="28"/>
              </w:rPr>
            </w:pPr>
            <w:r>
              <w:rPr>
                <w:rFonts w:asciiTheme="majorHAnsi" w:hAnsiTheme="majorHAnsi" w:cstheme="majorHAnsi"/>
                <w:sz w:val="28"/>
                <w:szCs w:val="28"/>
              </w:rPr>
              <w:t>a) 13 giờ 50 phút – 8 giờ 21 phút</w:t>
            </w:r>
          </w:p>
        </w:tc>
      </w:tr>
      <w:tr w:rsidR="00ED18CE" w:rsidRPr="00D33AAF" w:rsidTr="00ED18CE">
        <w:tc>
          <w:tcPr>
            <w:tcW w:w="3969" w:type="dxa"/>
            <w:shd w:val="clear" w:color="auto" w:fill="BDD6EE" w:themeFill="accent1" w:themeFillTint="66"/>
          </w:tcPr>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Pr="00D33AAF"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tc>
      </w:tr>
    </w:tbl>
    <w:tbl>
      <w:tblPr>
        <w:tblStyle w:val="TableGrid"/>
        <w:tblpPr w:leftFromText="180" w:rightFromText="180" w:vertAnchor="text" w:horzAnchor="margin" w:tblpXSpec="right" w:tblpY="-53"/>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4253"/>
      </w:tblGrid>
      <w:tr w:rsidR="00ED18CE" w:rsidRPr="00D33AAF" w:rsidTr="00ED18CE">
        <w:tc>
          <w:tcPr>
            <w:tcW w:w="4253" w:type="dxa"/>
            <w:shd w:val="clear" w:color="auto" w:fill="FBE4D5" w:themeFill="accent2" w:themeFillTint="33"/>
          </w:tcPr>
          <w:p w:rsidR="00ED18CE" w:rsidRPr="00D33AAF" w:rsidRDefault="00ED18CE" w:rsidP="00ED18CE">
            <w:pPr>
              <w:rPr>
                <w:rFonts w:asciiTheme="majorHAnsi" w:hAnsiTheme="majorHAnsi" w:cstheme="majorHAnsi"/>
                <w:sz w:val="28"/>
                <w:szCs w:val="28"/>
              </w:rPr>
            </w:pPr>
            <w:r>
              <w:rPr>
                <w:rFonts w:asciiTheme="majorHAnsi" w:hAnsiTheme="majorHAnsi" w:cstheme="majorHAnsi"/>
                <w:sz w:val="28"/>
                <w:szCs w:val="28"/>
              </w:rPr>
              <w:t xml:space="preserve">a) </w:t>
            </w:r>
            <w:r>
              <w:rPr>
                <w:rFonts w:asciiTheme="majorHAnsi" w:hAnsiTheme="majorHAnsi" w:cstheme="majorHAnsi"/>
                <w:sz w:val="28"/>
                <w:szCs w:val="28"/>
              </w:rPr>
              <w:t>11 phút 25 giây + 2 phút 50 giây</w:t>
            </w:r>
          </w:p>
        </w:tc>
      </w:tr>
      <w:tr w:rsidR="00ED18CE" w:rsidRPr="00D33AAF" w:rsidTr="00ED18CE">
        <w:trPr>
          <w:trHeight w:val="1750"/>
        </w:trPr>
        <w:tc>
          <w:tcPr>
            <w:tcW w:w="4253" w:type="dxa"/>
            <w:shd w:val="clear" w:color="auto" w:fill="FBE4D5" w:themeFill="accent2" w:themeFillTint="33"/>
          </w:tcPr>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p w:rsidR="00ED18CE" w:rsidRPr="00D33AAF" w:rsidRDefault="00ED18CE" w:rsidP="00ED18CE">
            <w:pPr>
              <w:jc w:val="center"/>
              <w:rPr>
                <w:rFonts w:asciiTheme="majorHAnsi" w:hAnsiTheme="majorHAnsi" w:cstheme="majorHAnsi"/>
                <w:sz w:val="28"/>
                <w:szCs w:val="28"/>
              </w:rPr>
            </w:pPr>
            <w:r>
              <w:rPr>
                <w:rFonts w:asciiTheme="majorHAnsi" w:hAnsiTheme="majorHAnsi" w:cstheme="majorHAnsi"/>
                <w:sz w:val="28"/>
                <w:szCs w:val="28"/>
              </w:rPr>
              <w:t>...............................</w:t>
            </w:r>
          </w:p>
        </w:tc>
      </w:tr>
    </w:tbl>
    <w:p w:rsidR="00ED18CE" w:rsidRDefault="00ED18CE" w:rsidP="00ED18CE">
      <w:pPr>
        <w:jc w:val="center"/>
        <w:rPr>
          <w:rFonts w:asciiTheme="majorHAnsi" w:hAnsiTheme="majorHAnsi" w:cstheme="majorHAnsi"/>
          <w:b/>
          <w:sz w:val="28"/>
          <w:szCs w:val="28"/>
        </w:rPr>
      </w:pPr>
    </w:p>
    <w:p w:rsidR="00ED18CE" w:rsidRPr="00ED18CE" w:rsidRDefault="00ED18CE" w:rsidP="00ED18CE">
      <w:pPr>
        <w:rPr>
          <w:rFonts w:asciiTheme="majorHAnsi" w:hAnsiTheme="majorHAnsi" w:cstheme="majorHAnsi"/>
          <w:sz w:val="28"/>
          <w:szCs w:val="28"/>
        </w:rPr>
      </w:pPr>
    </w:p>
    <w:p w:rsidR="00ED18CE" w:rsidRDefault="00ED18CE" w:rsidP="00ED18CE">
      <w:pPr>
        <w:jc w:val="center"/>
        <w:rPr>
          <w:rFonts w:asciiTheme="majorHAnsi" w:hAnsiTheme="majorHAnsi" w:cstheme="majorHAnsi"/>
          <w:b/>
          <w:sz w:val="28"/>
          <w:szCs w:val="28"/>
        </w:rPr>
      </w:pPr>
    </w:p>
    <w:p w:rsidR="00ED18CE" w:rsidRDefault="00ED18CE" w:rsidP="00ED18CE">
      <w:pPr>
        <w:tabs>
          <w:tab w:val="left" w:pos="1495"/>
        </w:tabs>
        <w:rPr>
          <w:rFonts w:asciiTheme="majorHAnsi" w:hAnsiTheme="majorHAnsi" w:cstheme="majorHAnsi"/>
          <w:b/>
          <w:sz w:val="28"/>
          <w:szCs w:val="28"/>
        </w:rPr>
      </w:pPr>
      <w:r>
        <w:rPr>
          <w:rFonts w:asciiTheme="majorHAnsi" w:hAnsiTheme="majorHAnsi" w:cstheme="majorHAnsi"/>
          <w:b/>
          <w:sz w:val="28"/>
          <w:szCs w:val="28"/>
        </w:rPr>
        <w:tab/>
      </w:r>
    </w:p>
    <w:p w:rsidR="00E4336C" w:rsidRDefault="00ED18CE" w:rsidP="00ED18CE">
      <w:pPr>
        <w:tabs>
          <w:tab w:val="left" w:pos="1495"/>
        </w:tabs>
        <w:rPr>
          <w:rFonts w:asciiTheme="majorHAnsi" w:hAnsiTheme="majorHAnsi" w:cstheme="majorHAnsi"/>
          <w:b/>
          <w:sz w:val="28"/>
          <w:szCs w:val="28"/>
        </w:rPr>
      </w:pPr>
      <w:r>
        <w:rPr>
          <w:rFonts w:asciiTheme="majorHAnsi" w:hAnsiTheme="majorHAnsi" w:cstheme="majorHAnsi"/>
          <w:b/>
          <w:sz w:val="28"/>
          <w:szCs w:val="28"/>
        </w:rPr>
        <w:br w:type="textWrapping" w:clear="all"/>
        <w:t>Bài 2: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D18CE" w:rsidRPr="00ED18CE" w:rsidTr="00ED18CE">
        <w:trPr>
          <w:trHeight w:val="487"/>
        </w:trPr>
        <w:tc>
          <w:tcPr>
            <w:tcW w:w="4508" w:type="dxa"/>
          </w:tcPr>
          <w:p w:rsidR="00ED18CE" w:rsidRPr="00ED18CE" w:rsidRDefault="00ED18CE" w:rsidP="00ED18CE">
            <w:pPr>
              <w:tabs>
                <w:tab w:val="left" w:pos="1495"/>
              </w:tabs>
              <w:rPr>
                <w:rFonts w:asciiTheme="majorHAnsi" w:hAnsiTheme="majorHAnsi" w:cstheme="majorHAnsi"/>
                <w:sz w:val="28"/>
                <w:szCs w:val="28"/>
              </w:rPr>
            </w:pPr>
            <w:r w:rsidRPr="00ED18CE">
              <w:rPr>
                <w:rFonts w:asciiTheme="majorHAnsi" w:hAnsiTheme="majorHAnsi" w:cstheme="majorHAnsi"/>
                <w:sz w:val="28"/>
                <w:szCs w:val="28"/>
              </w:rPr>
              <w:t>a) 2 phút 30 giây + 3 phút 08 giây</w:t>
            </w:r>
          </w:p>
        </w:tc>
        <w:tc>
          <w:tcPr>
            <w:tcW w:w="4508" w:type="dxa"/>
          </w:tcPr>
          <w:p w:rsidR="00ED18CE" w:rsidRPr="00ED18CE" w:rsidRDefault="00ED18CE" w:rsidP="00ED18CE">
            <w:pPr>
              <w:tabs>
                <w:tab w:val="left" w:pos="1495"/>
              </w:tabs>
              <w:rPr>
                <w:rFonts w:asciiTheme="majorHAnsi" w:hAnsiTheme="majorHAnsi" w:cstheme="majorHAnsi"/>
                <w:sz w:val="28"/>
                <w:szCs w:val="28"/>
              </w:rPr>
            </w:pPr>
            <w:r w:rsidRPr="00ED18CE">
              <w:rPr>
                <w:rFonts w:asciiTheme="majorHAnsi" w:hAnsiTheme="majorHAnsi" w:cstheme="majorHAnsi"/>
                <w:sz w:val="28"/>
                <w:szCs w:val="28"/>
              </w:rPr>
              <w:t>b) 32 phút 72 giây – 21 phút 90 giây</w:t>
            </w:r>
          </w:p>
        </w:tc>
      </w:tr>
      <w:tr w:rsidR="00ED18CE" w:rsidRPr="00ED18CE" w:rsidTr="00ED18CE">
        <w:trPr>
          <w:trHeight w:val="551"/>
        </w:trPr>
        <w:tc>
          <w:tcPr>
            <w:tcW w:w="4508" w:type="dxa"/>
          </w:tcPr>
          <w:p w:rsidR="00ED18CE" w:rsidRPr="00ED18CE" w:rsidRDefault="00ED18CE" w:rsidP="00ED18CE">
            <w:pPr>
              <w:tabs>
                <w:tab w:val="left" w:pos="1495"/>
              </w:tabs>
              <w:rPr>
                <w:rFonts w:asciiTheme="majorHAnsi" w:hAnsiTheme="majorHAnsi" w:cstheme="majorHAnsi"/>
                <w:sz w:val="28"/>
                <w:szCs w:val="28"/>
              </w:rPr>
            </w:pPr>
            <w:r w:rsidRPr="00ED18CE">
              <w:rPr>
                <w:rFonts w:asciiTheme="majorHAnsi" w:hAnsiTheme="majorHAnsi" w:cstheme="majorHAnsi"/>
                <w:sz w:val="28"/>
                <w:szCs w:val="28"/>
              </w:rPr>
              <w:t>c) 22 giờ 53 phút + 5 giờ 36 phút</w:t>
            </w:r>
          </w:p>
        </w:tc>
        <w:tc>
          <w:tcPr>
            <w:tcW w:w="4508" w:type="dxa"/>
          </w:tcPr>
          <w:p w:rsidR="00ED18CE" w:rsidRPr="00ED18CE" w:rsidRDefault="00ED18CE" w:rsidP="00ED18CE">
            <w:pPr>
              <w:tabs>
                <w:tab w:val="left" w:pos="1495"/>
              </w:tabs>
              <w:rPr>
                <w:rFonts w:asciiTheme="majorHAnsi" w:hAnsiTheme="majorHAnsi" w:cstheme="majorHAnsi"/>
                <w:sz w:val="28"/>
                <w:szCs w:val="28"/>
              </w:rPr>
            </w:pPr>
            <w:r w:rsidRPr="00ED18CE">
              <w:rPr>
                <w:rFonts w:asciiTheme="majorHAnsi" w:hAnsiTheme="majorHAnsi" w:cstheme="majorHAnsi"/>
                <w:sz w:val="28"/>
                <w:szCs w:val="28"/>
              </w:rPr>
              <w:t>d) 17 giờ 22 phút – 13 giờ 35 phút</w:t>
            </w:r>
          </w:p>
        </w:tc>
      </w:tr>
    </w:tbl>
    <w:p w:rsidR="00ED18CE" w:rsidRPr="009B3C46" w:rsidRDefault="00ED18CE" w:rsidP="00ED18CE">
      <w:pPr>
        <w:rPr>
          <w:rFonts w:asciiTheme="majorHAnsi" w:hAnsiTheme="majorHAnsi" w:cstheme="majorHAnsi"/>
          <w:b/>
          <w:sz w:val="28"/>
          <w:szCs w:val="28"/>
        </w:rPr>
      </w:pPr>
      <w:r>
        <w:rPr>
          <w:rFonts w:asciiTheme="majorHAnsi" w:hAnsiTheme="majorHAnsi" w:cstheme="majorHAnsi"/>
          <w:sz w:val="28"/>
          <w:szCs w:val="28"/>
          <w:lang w:val="en-US"/>
        </w:rPr>
        <w:t>…………………………………………………………………………………………………………………………………………………………………………</w:t>
      </w:r>
      <w:r>
        <w:rPr>
          <w:rFonts w:asciiTheme="majorHAnsi" w:hAnsiTheme="majorHAnsi" w:cstheme="majorHAnsi"/>
          <w:sz w:val="28"/>
          <w:szCs w:val="28"/>
          <w:lang w:val="en-US"/>
        </w:rPr>
        <w:lastRenderedPageBreak/>
        <w:t>…………………………………………………………………………………………………………………………………………………………………………</w:t>
      </w:r>
    </w:p>
    <w:p w:rsidR="00ED18CE" w:rsidRDefault="00ED18CE" w:rsidP="00ED18CE">
      <w:pPr>
        <w:tabs>
          <w:tab w:val="left" w:pos="1495"/>
        </w:tabs>
        <w:rPr>
          <w:rFonts w:asciiTheme="majorHAnsi" w:hAnsiTheme="majorHAnsi" w:cstheme="majorHAnsi"/>
          <w:b/>
          <w:sz w:val="28"/>
          <w:szCs w:val="28"/>
        </w:rPr>
      </w:pPr>
      <w:r>
        <w:rPr>
          <w:rFonts w:asciiTheme="majorHAnsi" w:hAnsiTheme="majorHAnsi" w:cstheme="majorHAnsi"/>
          <w:b/>
          <w:sz w:val="28"/>
          <w:szCs w:val="28"/>
        </w:rPr>
        <w:t xml:space="preserve">Bài 3: </w:t>
      </w:r>
      <w:r w:rsidR="00D06ECA">
        <w:rPr>
          <w:rFonts w:asciiTheme="majorHAnsi" w:hAnsiTheme="majorHAnsi" w:cstheme="majorHAnsi"/>
          <w:b/>
          <w:sz w:val="28"/>
          <w:szCs w:val="28"/>
        </w:rPr>
        <w:t>Nam Anh đi từ nhà đến điểm xe bus hết 5 phút, sau đó đi xe bus đến trường hết 30 phút 18 giây. Hỏi Nam Anh đi từ nhà đến trường hết bao nhiêu thời gian?</w:t>
      </w:r>
    </w:p>
    <w:p w:rsidR="00D06ECA" w:rsidRDefault="00D06ECA" w:rsidP="00D06ECA">
      <w:pPr>
        <w:jc w:val="center"/>
        <w:rPr>
          <w:rFonts w:asciiTheme="majorHAnsi" w:hAnsiTheme="majorHAnsi" w:cstheme="majorHAnsi"/>
          <w:sz w:val="28"/>
          <w:szCs w:val="28"/>
        </w:rPr>
      </w:pPr>
      <w:r>
        <w:rPr>
          <w:rFonts w:asciiTheme="majorHAnsi" w:hAnsiTheme="majorHAnsi" w:cstheme="majorHAnsi"/>
          <w:sz w:val="28"/>
          <w:szCs w:val="28"/>
        </w:rPr>
        <w:t>Bài giải</w:t>
      </w:r>
    </w:p>
    <w:p w:rsidR="00D06ECA" w:rsidRPr="009B3C46" w:rsidRDefault="00D06ECA" w:rsidP="00D06ECA">
      <w:pPr>
        <w:rPr>
          <w:rFonts w:asciiTheme="majorHAnsi" w:hAnsiTheme="majorHAnsi" w:cstheme="majorHAnsi"/>
          <w:b/>
          <w:sz w:val="28"/>
          <w:szCs w:val="28"/>
        </w:rPr>
      </w:pPr>
      <w:r>
        <w:rPr>
          <w:rFonts w:asciiTheme="majorHAnsi" w:hAnsiTheme="majorHAnsi" w:cstheme="majorHAnsi"/>
          <w:sz w:val="28"/>
          <w:szCs w:val="28"/>
          <w:lang w:val="en-US"/>
        </w:rPr>
        <w:t>……………………………………………………………………………………………………………………………………………………………………………………………………………………………………………………………………………………………………………………………………………………</w:t>
      </w:r>
    </w:p>
    <w:p w:rsidR="00D06ECA" w:rsidRDefault="00D06ECA" w:rsidP="00ED18CE">
      <w:pPr>
        <w:tabs>
          <w:tab w:val="left" w:pos="1495"/>
        </w:tabs>
        <w:rPr>
          <w:rFonts w:asciiTheme="majorHAnsi" w:hAnsiTheme="majorHAnsi" w:cstheme="majorHAnsi"/>
          <w:b/>
          <w:sz w:val="28"/>
          <w:szCs w:val="28"/>
        </w:rPr>
      </w:pPr>
      <w:r>
        <w:rPr>
          <w:rFonts w:asciiTheme="majorHAnsi" w:hAnsiTheme="majorHAnsi" w:cstheme="majorHAnsi"/>
          <w:b/>
          <w:sz w:val="28"/>
          <w:szCs w:val="28"/>
        </w:rPr>
        <w:t>Bài 4: Một ô tô đi từ Nam Định lúc 13 giờ 35 phút và đến Ninh Bình lúc 15 giờ 10 phút. Hỏi ô tô đó đi từ Nam Định tới Ninh Bình hết bao nhiêu thời gian (không tính thời gian nghỉ)? Biết rằng ô tô đó có dừng lại nghỉ 15 phút để đổ xăng</w:t>
      </w:r>
    </w:p>
    <w:p w:rsidR="00D06ECA" w:rsidRDefault="00D06ECA" w:rsidP="00D06ECA">
      <w:pPr>
        <w:jc w:val="center"/>
        <w:rPr>
          <w:rFonts w:asciiTheme="majorHAnsi" w:hAnsiTheme="majorHAnsi" w:cstheme="majorHAnsi"/>
          <w:sz w:val="28"/>
          <w:szCs w:val="28"/>
        </w:rPr>
      </w:pPr>
      <w:r>
        <w:rPr>
          <w:rFonts w:asciiTheme="majorHAnsi" w:hAnsiTheme="majorHAnsi" w:cstheme="majorHAnsi"/>
          <w:sz w:val="28"/>
          <w:szCs w:val="28"/>
        </w:rPr>
        <w:t>Bài giải</w:t>
      </w:r>
    </w:p>
    <w:p w:rsidR="00D06ECA" w:rsidRPr="009B3C46" w:rsidRDefault="00D06ECA" w:rsidP="00D06ECA">
      <w:pPr>
        <w:rPr>
          <w:rFonts w:asciiTheme="majorHAnsi" w:hAnsiTheme="majorHAnsi" w:cstheme="majorHAnsi"/>
          <w:b/>
          <w:sz w:val="28"/>
          <w:szCs w:val="28"/>
        </w:rPr>
      </w:pPr>
      <w:r>
        <w:rPr>
          <w:rFonts w:asciiTheme="majorHAnsi" w:hAnsiTheme="majorHAnsi" w:cstheme="majorHAnsi"/>
          <w:sz w:val="28"/>
          <w:szCs w:val="28"/>
          <w:lang w:val="en-US"/>
        </w:rPr>
        <w:t>………………………………………………………………………………………………………………………………………………………………………………………………………………………………………………………………………………………………………………………………………………………………………………………………………………………………………………………………………………………………………………………………</w:t>
      </w:r>
    </w:p>
    <w:p w:rsidR="00D06ECA" w:rsidRDefault="00D06ECA" w:rsidP="007024F1">
      <w:pPr>
        <w:tabs>
          <w:tab w:val="left" w:pos="1495"/>
        </w:tabs>
        <w:rPr>
          <w:rFonts w:asciiTheme="majorHAnsi" w:hAnsiTheme="majorHAnsi" w:cstheme="majorHAnsi"/>
          <w:sz w:val="28"/>
          <w:szCs w:val="28"/>
        </w:rPr>
      </w:pPr>
      <w:r>
        <w:rPr>
          <w:rFonts w:asciiTheme="majorHAnsi" w:hAnsiTheme="majorHAnsi" w:cstheme="majorHAnsi"/>
          <w:b/>
          <w:sz w:val="28"/>
          <w:szCs w:val="28"/>
        </w:rPr>
        <w:t>Bài 5: An và Dương hẹn gặp nhau lúc 10 giờ 40 phút sáng. Dương đến chỗ hẹn lúc 10 giờ 20 phút còn An lại đến muộn mất 15 phút. Hỏi Dương phải đợi An trong bao nhiêu lâu?</w:t>
      </w:r>
      <w:r>
        <w:rPr>
          <w:rFonts w:asciiTheme="majorHAnsi" w:hAnsiTheme="majorHAnsi" w:cstheme="majorHAnsi"/>
          <w:b/>
          <w:sz w:val="28"/>
          <w:szCs w:val="28"/>
        </w:rPr>
        <w:br/>
      </w:r>
      <w:r w:rsidR="007024F1" w:rsidRPr="007024F1">
        <w:rPr>
          <w:rFonts w:asciiTheme="majorHAnsi" w:hAnsiTheme="majorHAnsi" w:cstheme="majorHAnsi"/>
          <w:sz w:val="28"/>
          <w:szCs w:val="28"/>
        </w:rPr>
        <w:t xml:space="preserve">                                                        Bài giải</w:t>
      </w:r>
    </w:p>
    <w:p w:rsidR="007024F1" w:rsidRPr="007024F1" w:rsidRDefault="007024F1" w:rsidP="007024F1">
      <w:pPr>
        <w:tabs>
          <w:tab w:val="left" w:pos="1495"/>
        </w:tabs>
        <w:rPr>
          <w:rFonts w:asciiTheme="majorHAnsi" w:hAnsiTheme="majorHAnsi" w:cstheme="majorHAnsi"/>
          <w:sz w:val="28"/>
          <w:szCs w:val="28"/>
        </w:rPr>
      </w:pPr>
      <w:bookmarkStart w:id="0" w:name="_GoBack"/>
      <w:bookmarkEnd w:id="0"/>
      <w:r>
        <w:rPr>
          <w:rFonts w:asciiTheme="majorHAnsi" w:hAnsiTheme="majorHAnsi" w:cstheme="majorHAnsi"/>
          <w:sz w:val="28"/>
          <w:szCs w:val="28"/>
          <w:lang w:val="en-US"/>
        </w:rPr>
        <w:t>………………………………………………………………………………………………………………………………………………………………………………………………………………………………………………………………………………………………………………………………………………………………………………………………………………………………………………………………………………………………………………………………</w:t>
      </w:r>
    </w:p>
    <w:p w:rsidR="00D07541" w:rsidRDefault="00D07541" w:rsidP="00D07541">
      <w:pPr>
        <w:rPr>
          <w:rFonts w:asciiTheme="majorHAnsi" w:hAnsiTheme="majorHAnsi" w:cstheme="majorHAnsi"/>
          <w:sz w:val="28"/>
          <w:szCs w:val="28"/>
        </w:rPr>
      </w:pPr>
    </w:p>
    <w:p w:rsidR="00ED18CE" w:rsidRPr="00D07541" w:rsidRDefault="00D07541" w:rsidP="00D07541">
      <w:pPr>
        <w:rPr>
          <w:rFonts w:asciiTheme="majorHAnsi" w:hAnsiTheme="majorHAnsi" w:cstheme="majorHAnsi"/>
          <w:sz w:val="28"/>
          <w:szCs w:val="28"/>
        </w:rPr>
      </w:pPr>
      <w:r>
        <w:rPr>
          <w:rFonts w:asciiTheme="majorHAnsi" w:hAnsiTheme="majorHAnsi" w:cstheme="majorHAnsi"/>
          <w:sz w:val="28"/>
          <w:szCs w:val="28"/>
        </w:rPr>
        <w:br/>
      </w:r>
    </w:p>
    <w:p w:rsidR="00D07541" w:rsidRPr="00D07541" w:rsidRDefault="00D07541" w:rsidP="00D07541">
      <w:pPr>
        <w:rPr>
          <w:rFonts w:asciiTheme="majorHAnsi" w:hAnsiTheme="majorHAnsi" w:cstheme="majorHAnsi"/>
          <w:sz w:val="28"/>
          <w:szCs w:val="28"/>
        </w:rPr>
      </w:pPr>
    </w:p>
    <w:sectPr w:rsidR="00D07541" w:rsidRPr="00D07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41"/>
    <w:rsid w:val="007024F1"/>
    <w:rsid w:val="008F0CBC"/>
    <w:rsid w:val="00D06ECA"/>
    <w:rsid w:val="00D07541"/>
    <w:rsid w:val="00E4336C"/>
    <w:rsid w:val="00ED18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6387"/>
  <w15:chartTrackingRefBased/>
  <w15:docId w15:val="{90C1960A-7414-41B8-8D9C-E1B0D580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2024-08-03T21:14:00Z</dcterms:created>
  <dcterms:modified xsi:type="dcterms:W3CDTF">2024-08-03T21:46:00Z</dcterms:modified>
</cp:coreProperties>
</file>