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2"/>
        <w:gridCol w:w="5236"/>
      </w:tblGrid>
      <w:tr w:rsidR="00707144" w:rsidRPr="00707144" w:rsidTr="00707144">
        <w:tc>
          <w:tcPr>
            <w:tcW w:w="4112" w:type="dxa"/>
            <w:hideMark/>
          </w:tcPr>
          <w:p w:rsidR="00707144" w:rsidRPr="00707144" w:rsidRDefault="00707144">
            <w:pPr>
              <w:spacing w:line="324" w:lineRule="auto"/>
              <w:outlineLvl w:val="2"/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707144">
              <w:rPr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TRƯỜNG TIỂU HỌC VIỆT TIẾN</w:t>
            </w:r>
          </w:p>
          <w:p w:rsidR="00707144" w:rsidRPr="00707144" w:rsidRDefault="00707144">
            <w:pPr>
              <w:pStyle w:val="Heading3"/>
              <w:spacing w:before="0" w:beforeAutospacing="0" w:after="0" w:afterAutospacing="0" w:line="324" w:lineRule="auto"/>
              <w:rPr>
                <w:rStyle w:val="Strong"/>
                <w:sz w:val="28"/>
                <w:szCs w:val="28"/>
              </w:rPr>
            </w:pPr>
            <w:r w:rsidRPr="00707144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 xml:space="preserve">Họ </w:t>
            </w:r>
            <w:proofErr w:type="gramStart"/>
            <w:r w:rsidRPr="00707144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tên:…</w:t>
            </w:r>
            <w:proofErr w:type="gramEnd"/>
            <w:r w:rsidRPr="00707144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…………………</w:t>
            </w:r>
          </w:p>
          <w:p w:rsidR="00707144" w:rsidRPr="00707144" w:rsidRDefault="00707144">
            <w:pPr>
              <w:pStyle w:val="Heading3"/>
              <w:spacing w:before="0" w:beforeAutospacing="0" w:after="0" w:afterAutospacing="0" w:line="324" w:lineRule="auto"/>
              <w:outlineLvl w:val="2"/>
              <w:rPr>
                <w:rStyle w:val="Strong"/>
                <w:b/>
                <w:bCs/>
                <w:color w:val="444444"/>
                <w:sz w:val="28"/>
                <w:szCs w:val="28"/>
                <w:bdr w:val="none" w:sz="0" w:space="0" w:color="auto" w:frame="1"/>
              </w:rPr>
            </w:pPr>
            <w:r w:rsidRPr="00707144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Lớp: …..</w:t>
            </w:r>
          </w:p>
        </w:tc>
        <w:tc>
          <w:tcPr>
            <w:tcW w:w="5236" w:type="dxa"/>
          </w:tcPr>
          <w:p w:rsidR="00707144" w:rsidRPr="00707144" w:rsidRDefault="00707144">
            <w:pPr>
              <w:pStyle w:val="Heading3"/>
              <w:shd w:val="clear" w:color="auto" w:fill="FFFFFF"/>
              <w:spacing w:before="0" w:beforeAutospacing="0" w:after="0" w:afterAutospacing="0" w:line="324" w:lineRule="auto"/>
              <w:jc w:val="center"/>
              <w:outlineLvl w:val="2"/>
            </w:pPr>
            <w:r w:rsidRPr="00707144">
              <w:rPr>
                <w:rStyle w:val="Strong"/>
                <w:color w:val="444444"/>
                <w:sz w:val="28"/>
                <w:szCs w:val="28"/>
                <w:bdr w:val="none" w:sz="0" w:space="0" w:color="auto" w:frame="1"/>
              </w:rPr>
              <w:t>ĐỀ KIỂM TRA CUỐI NĂM HỌC</w:t>
            </w:r>
          </w:p>
          <w:p w:rsidR="00707144" w:rsidRPr="00707144" w:rsidRDefault="00707144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color w:val="000000"/>
                <w:sz w:val="28"/>
                <w:szCs w:val="28"/>
              </w:rPr>
            </w:pPr>
            <w:r w:rsidRPr="00707144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NĂM HỌC: 2024 – 2025</w:t>
            </w:r>
          </w:p>
          <w:p w:rsidR="00707144" w:rsidRPr="00707144" w:rsidRDefault="00707144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bdr w:val="none" w:sz="0" w:space="0" w:color="auto" w:frame="1"/>
              </w:rPr>
            </w:pPr>
            <w:r w:rsidRPr="00707144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Môn: Lịch sử và Địa lí và Lớp 5</w:t>
            </w:r>
          </w:p>
          <w:p w:rsidR="00707144" w:rsidRPr="00707144" w:rsidRDefault="00707144">
            <w:pPr>
              <w:pStyle w:val="NormalWeb"/>
              <w:shd w:val="clear" w:color="auto" w:fill="FFFFFF"/>
              <w:spacing w:before="0" w:beforeAutospacing="0" w:after="0" w:afterAutospacing="0" w:line="324" w:lineRule="auto"/>
              <w:jc w:val="center"/>
              <w:rPr>
                <w:rStyle w:val="Strong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</w:pPr>
      <w:r w:rsidRPr="00707144">
        <w:rPr>
          <w:rStyle w:val="Strong"/>
          <w:bdr w:val="none" w:sz="0" w:space="0" w:color="auto" w:frame="1"/>
        </w:rPr>
        <w:t>A. PHẦN TRẮC NGHIỆM (7,0 điểm)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Khoanh vào chữ cái đặt trước câu trả lời đúng: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 </w:t>
      </w:r>
      <w:r w:rsidRPr="00707144">
        <w:rPr>
          <w:sz w:val="28"/>
          <w:szCs w:val="28"/>
        </w:rPr>
        <w:t>(0,5 điểm). Dãy Hi-ma-lay-a nằm ở châu lục nào?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Châu Phi.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Châu Mĩ.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Châu Âu.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Châu 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2</w:t>
      </w:r>
      <w:r w:rsidRPr="00707144">
        <w:rPr>
          <w:sz w:val="28"/>
          <w:szCs w:val="28"/>
        </w:rPr>
        <w:t> (0,5 điểm). Ý nào sau đây không đúng khi nói về Châu Đại Dương?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Bao gồm lục địa Ô-x trây-li-a và các đảo, quần đảo ở trung tâm Thái Bình Dương.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Khí hậu lục địa khô hạn.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Phần lớn diện tích là hoang mạc và xa van.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Tài nguyên sinh vật kém phong phú.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3</w:t>
      </w:r>
      <w:r w:rsidRPr="00707144">
        <w:rPr>
          <w:sz w:val="28"/>
          <w:szCs w:val="28"/>
        </w:rPr>
        <w:t> (0,5 điểm). Đặc điểm ngoại hình của chủng tộc Môn-gô-lô-it là: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Da vàng, tóc vàng.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Da đen, tóc đen.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Da vàng, tóc đen.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Da trắng, tóc xoăn.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4</w:t>
      </w:r>
      <w:r w:rsidRPr="00707144">
        <w:rPr>
          <w:sz w:val="28"/>
          <w:szCs w:val="28"/>
        </w:rPr>
        <w:t> (0,5 điểm). Dân cư thế giới thường tập trung đông đúc ở khu vực địa hình đồng bằng vì: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Tập trung nguồn tài nguyên khoáng sản giàu có.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Thuận lợi cho cư trú, giao lưu phát triển kinh tế.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Khí hậu mát mẻ, ổn định.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Ít chịu ảnh hưởng của thiên tai.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5</w:t>
      </w:r>
      <w:r w:rsidRPr="00707144">
        <w:rPr>
          <w:sz w:val="28"/>
          <w:szCs w:val="28"/>
        </w:rPr>
        <w:t> (0,5 điểm). Ai Cập cổ đại được hình thành trên lưu vực con sông nào?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Sông Nin.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Sông Hằng.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Sông Hồng.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Sông Ti-grơ.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6</w:t>
      </w:r>
      <w:r w:rsidRPr="00707144">
        <w:rPr>
          <w:sz w:val="28"/>
          <w:szCs w:val="28"/>
        </w:rPr>
        <w:t> (0,5 điểm). Ai Cập cổ đại được hình thành ở khu vực nào?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Đông Bắc châu Á.</w:t>
      </w:r>
    </w:p>
    <w:p w:rsidR="00B12E42" w:rsidRPr="00707144" w:rsidRDefault="00707144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B. Tây Âu.</w:t>
      </w:r>
      <w:r w:rsidR="00B12E42" w:rsidRPr="00707144">
        <w:rPr>
          <w:sz w:val="28"/>
          <w:szCs w:val="28"/>
        </w:rPr>
        <w:br/>
        <w:t>C. Đông Bắc châu Phi.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Tây Nam 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7</w:t>
      </w:r>
      <w:r w:rsidRPr="00707144">
        <w:rPr>
          <w:sz w:val="28"/>
          <w:szCs w:val="28"/>
        </w:rPr>
        <w:t> (0,5 điểm). Nội dung nào sau đây không phản ánh đúng ý nghĩa của những thành tựu văn minh Ai Cập cổ đại?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Để lại nhiều giá trị lịch sử sâu sắc cho đời sau.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Đóng góp to lớn vào kho tàng văn minh nhân loại.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Chịu ảnh hưởng sâu sắc của văn minh phương Tây.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Thể hiện sự sáng tạo của cư dân Ai Cập cổ đại.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lastRenderedPageBreak/>
        <w:t>Câu 8</w:t>
      </w:r>
      <w:r w:rsidRPr="00707144">
        <w:rPr>
          <w:sz w:val="28"/>
          <w:szCs w:val="28"/>
        </w:rPr>
        <w:t> (0,5 điểm). Hy Lạp cổ đại thuộc khu vực nào sau đây?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Địa Trung Hải.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Đông Bắc châu 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Đông Bắc châu Phi.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Đông Nam 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9</w:t>
      </w:r>
      <w:r w:rsidRPr="00707144">
        <w:rPr>
          <w:sz w:val="28"/>
          <w:szCs w:val="28"/>
        </w:rPr>
        <w:t> (0,5 điểm). Điều kiện tự nhiên thuận lợi cho sự phát triển thủ công nghiệp ở Hy Lạp cổ đại là: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Có nhiều cảng biển.</w:t>
      </w:r>
    </w:p>
    <w:p w:rsidR="00B12E42" w:rsidRPr="00707144" w:rsidRDefault="00707144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B. Nhiều đồng cỏ lớn.</w:t>
      </w:r>
      <w:bookmarkStart w:id="0" w:name="_GoBack"/>
      <w:bookmarkEnd w:id="0"/>
      <w:r w:rsidR="00B12E42" w:rsidRPr="00707144">
        <w:rPr>
          <w:sz w:val="28"/>
          <w:szCs w:val="28"/>
        </w:rPr>
        <w:br/>
        <w:t>C. Giàu có khoáng sản.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Đất đai màu mỡ.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10</w:t>
      </w:r>
      <w:r w:rsidRPr="00707144">
        <w:rPr>
          <w:sz w:val="28"/>
          <w:szCs w:val="28"/>
        </w:rPr>
        <w:t> (0,5 điểm). Ý nào không phải là kiến trúc nổi tiếng của Hy Lạp?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Đền thờ thần Dớt.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Đền thờ thần A-pô-lô.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Đền thờ nữ thần rắn.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Đền thờ nữ thần Hê-ra.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11</w:t>
      </w:r>
      <w:r w:rsidRPr="00707144">
        <w:rPr>
          <w:sz w:val="28"/>
          <w:szCs w:val="28"/>
        </w:rPr>
        <w:t> (0,5 điểm). Thiên nhiên có vai trò gì trong cuộc cống con người?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Không gian sinh sống.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Tạo bước đà cho con người phát triển.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Cung cấp mối quan hệ xã hội.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Giúp con người tự tin giao tiếp.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12</w:t>
      </w:r>
      <w:r w:rsidRPr="00707144">
        <w:rPr>
          <w:sz w:val="28"/>
          <w:szCs w:val="28"/>
        </w:rPr>
        <w:t> (0,5 điểm). Câu ca dao tục ngữ nào thể hiện kinh nghiệm quan sát thiên nhiên của con người?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Nhất nước, nhì phân, tam cần, tứ giống.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Làm ruộng ăn cơm nằm, chăm tằm ăn cơm đứng.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Chớp đông nhay nháy, gà gáy thì mưa.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Ăn quả nhớ kẻ trồng cây.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13</w:t>
      </w:r>
      <w:r w:rsidRPr="00707144">
        <w:rPr>
          <w:sz w:val="28"/>
          <w:szCs w:val="28"/>
        </w:rPr>
        <w:t> (0,5 điểm). Ước mong về một thế giới hòa bình được thể hiện thông qua hoạt động nào?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Thế vận hội Ô-lim-píc.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Ngày Thương binh liệt sĩ.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Giờ Trái Đất.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Ngày Quốc tế thiếu nhi.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14</w:t>
      </w:r>
      <w:r w:rsidRPr="00707144">
        <w:rPr>
          <w:sz w:val="28"/>
          <w:szCs w:val="28"/>
        </w:rPr>
        <w:t> (0,5 điểm). Nội dung nào sau đây không đúng khi nói về Hoạt động của Liên hợp quốc?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A. Được thành lập ngày 24 – 10 – 1945.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B. Duy trì hòa bình và an ninh quốc tế.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C. Thúc đẩy quan hệ hữu nghị giữa các quốc gia.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sz w:val="28"/>
          <w:szCs w:val="28"/>
        </w:rPr>
        <w:t>D. Là tổ chức của Phong trào Chữ thập đỏ quốc tế.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B. PHẦN TỰ LUẬN</w:t>
      </w:r>
      <w:r w:rsidRPr="00707144">
        <w:rPr>
          <w:sz w:val="28"/>
          <w:szCs w:val="28"/>
        </w:rPr>
        <w:t> (3,0 điểm)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1</w:t>
      </w:r>
      <w:r w:rsidRPr="00707144">
        <w:rPr>
          <w:sz w:val="28"/>
          <w:szCs w:val="28"/>
        </w:rPr>
        <w:t> (1,0 điểm). Em hãy nêu một số đặc điểm tự nhiên nổi bật của châu Á.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2</w:t>
      </w:r>
      <w:r w:rsidRPr="00707144">
        <w:rPr>
          <w:sz w:val="28"/>
          <w:szCs w:val="28"/>
        </w:rPr>
        <w:t> (1,0 điểm). Em hãy trình bày biểu hiện và tác động của vấn đề ô nhiễm môi trường và biến đổi khí hậu.</w:t>
      </w:r>
    </w:p>
    <w:p w:rsidR="00B12E42" w:rsidRPr="00707144" w:rsidRDefault="00B12E42" w:rsidP="00B12E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144">
        <w:rPr>
          <w:rStyle w:val="Strong"/>
          <w:sz w:val="28"/>
          <w:szCs w:val="28"/>
          <w:bdr w:val="none" w:sz="0" w:space="0" w:color="auto" w:frame="1"/>
        </w:rPr>
        <w:t>Câu 3</w:t>
      </w:r>
      <w:r w:rsidRPr="00707144">
        <w:rPr>
          <w:sz w:val="28"/>
          <w:szCs w:val="28"/>
        </w:rPr>
        <w:t> (1,0 điểm). Em hãy trình bày một số biện pháp để xây dựng thế giới hòa bình.</w:t>
      </w:r>
    </w:p>
    <w:sectPr w:rsidR="00B12E42" w:rsidRPr="00707144" w:rsidSect="0046226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42"/>
    <w:rsid w:val="00001420"/>
    <w:rsid w:val="000101E5"/>
    <w:rsid w:val="00071232"/>
    <w:rsid w:val="000B1C2A"/>
    <w:rsid w:val="001D5FE1"/>
    <w:rsid w:val="00236A92"/>
    <w:rsid w:val="00295864"/>
    <w:rsid w:val="003809DB"/>
    <w:rsid w:val="003C02D5"/>
    <w:rsid w:val="004234F9"/>
    <w:rsid w:val="0046226A"/>
    <w:rsid w:val="005428D5"/>
    <w:rsid w:val="00627B0B"/>
    <w:rsid w:val="006C5004"/>
    <w:rsid w:val="00707144"/>
    <w:rsid w:val="007349F4"/>
    <w:rsid w:val="007B572E"/>
    <w:rsid w:val="008C200D"/>
    <w:rsid w:val="00956258"/>
    <w:rsid w:val="00B12E42"/>
    <w:rsid w:val="00CD68C7"/>
    <w:rsid w:val="00E35151"/>
    <w:rsid w:val="00F15967"/>
    <w:rsid w:val="00FB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2C5"/>
  <w15:chartTrackingRefBased/>
  <w15:docId w15:val="{B0718D81-CDE3-4987-84CE-645FA20B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semiHidden/>
    <w:unhideWhenUsed/>
    <w:qFormat/>
    <w:rsid w:val="0070714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12E4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12E42"/>
    <w:rPr>
      <w:b/>
      <w:bCs/>
    </w:rPr>
  </w:style>
  <w:style w:type="character" w:styleId="Emphasis">
    <w:name w:val="Emphasis"/>
    <w:basedOn w:val="DefaultParagraphFont"/>
    <w:uiPriority w:val="20"/>
    <w:qFormat/>
    <w:rsid w:val="00B12E4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12E4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707144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707144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2</cp:revision>
  <dcterms:created xsi:type="dcterms:W3CDTF">2025-04-13T08:06:00Z</dcterms:created>
  <dcterms:modified xsi:type="dcterms:W3CDTF">2025-04-29T03:11:00Z</dcterms:modified>
</cp:coreProperties>
</file>