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EC" w:rsidRDefault="00BC28EC" w:rsidP="00BC28EC">
      <w:pPr>
        <w:jc w:val="center"/>
        <w:rPr>
          <w:b/>
        </w:rPr>
      </w:pPr>
      <w:r>
        <w:rPr>
          <w:b/>
          <w:lang w:val="vi-VN"/>
        </w:rPr>
        <w:t>Toán</w:t>
      </w:r>
    </w:p>
    <w:p w:rsidR="00BC28EC" w:rsidRDefault="00BC28EC" w:rsidP="00BC28EC">
      <w:pPr>
        <w:ind w:firstLine="357"/>
        <w:jc w:val="center"/>
        <w:rPr>
          <w:b/>
        </w:rPr>
      </w:pPr>
      <w:r>
        <w:rPr>
          <w:b/>
        </w:rPr>
        <w:t>LUYỆN TẬP – TRANG 74</w:t>
      </w:r>
    </w:p>
    <w:p w:rsidR="00BC28EC" w:rsidRDefault="00BC28EC" w:rsidP="00BC28EC">
      <w:pPr>
        <w:jc w:val="both"/>
        <w:rPr>
          <w:rFonts w:eastAsia="Arial"/>
          <w:b/>
        </w:rPr>
      </w:pPr>
      <w:r>
        <w:rPr>
          <w:rFonts w:eastAsia="Arial"/>
          <w:b/>
        </w:rPr>
        <w:t>I. YÊU CẦU CẦN ĐẠT.</w:t>
      </w:r>
    </w:p>
    <w:p w:rsidR="00BC28EC" w:rsidRDefault="00BC28EC" w:rsidP="00BC28EC">
      <w:pPr>
        <w:jc w:val="both"/>
        <w:rPr>
          <w:rFonts w:eastAsia="Arial"/>
          <w:b/>
        </w:rPr>
      </w:pPr>
      <w:r>
        <w:rPr>
          <w:rFonts w:eastAsia="Arial"/>
          <w:b/>
        </w:rPr>
        <w:t>1. Yêu cầu cần đạt về kiến thức</w:t>
      </w:r>
    </w:p>
    <w:p w:rsidR="00BC28EC" w:rsidRDefault="00BC28EC" w:rsidP="00BC28EC">
      <w:pPr>
        <w:jc w:val="both"/>
        <w:rPr>
          <w:rFonts w:eastAsia="Arial"/>
          <w:bCs/>
          <w:iCs/>
        </w:rPr>
      </w:pPr>
      <w:r>
        <w:rPr>
          <w:rFonts w:eastAsia="Arial"/>
          <w:bCs/>
          <w:iCs/>
        </w:rPr>
        <w:t>- Củng cố thực hiện phép đổi và so sánh đơn vị đo thời gian, khối lượng.</w:t>
      </w:r>
    </w:p>
    <w:p w:rsidR="00BC28EC" w:rsidRDefault="00BC28EC" w:rsidP="00BC28EC">
      <w:pPr>
        <w:ind w:firstLine="360"/>
        <w:jc w:val="both"/>
        <w:rPr>
          <w:rFonts w:eastAsia="Arial"/>
          <w:bCs/>
          <w:iCs/>
        </w:rPr>
      </w:pPr>
      <w:r>
        <w:rPr>
          <w:rFonts w:eastAsia="Arial"/>
        </w:rPr>
        <w:t>- Giải quyết các bài toán thực tế liên quan đến đơn vị đo diện tích, thời gian.</w:t>
      </w:r>
    </w:p>
    <w:p w:rsidR="00BC28EC" w:rsidRDefault="00BC28EC" w:rsidP="00BC28EC">
      <w:pPr>
        <w:jc w:val="both"/>
        <w:rPr>
          <w:rFonts w:eastAsia="Arial"/>
          <w:b/>
        </w:rPr>
      </w:pPr>
      <w:r>
        <w:rPr>
          <w:rFonts w:eastAsia="Arial"/>
          <w:b/>
        </w:rPr>
        <w:t>2. Yêu cầu cần đạt về năng lực, phẩm chất</w:t>
      </w:r>
    </w:p>
    <w:p w:rsidR="00BC28EC" w:rsidRDefault="00BC28EC" w:rsidP="00BC28EC">
      <w:pPr>
        <w:jc w:val="both"/>
        <w:rPr>
          <w:rFonts w:eastAsia="Arial"/>
        </w:rPr>
      </w:pPr>
      <w:r>
        <w:rPr>
          <w:rFonts w:eastAsia="Arial"/>
        </w:rPr>
        <w:t>- Năng lực tự chủ, tự học: Biết tự giác học tập, làm bài tập và các nhiệm vụ được giao.</w:t>
      </w:r>
    </w:p>
    <w:p w:rsidR="00BC28EC" w:rsidRDefault="00BC28EC" w:rsidP="00BC28EC">
      <w:pPr>
        <w:jc w:val="both"/>
        <w:rPr>
          <w:rFonts w:eastAsia="Arial"/>
        </w:rPr>
      </w:pPr>
      <w:r>
        <w:rPr>
          <w:rFonts w:eastAsia="Arial"/>
        </w:rPr>
        <w:t>- Năng lực giải quyết vấn đề và sáng tạo: tham gia tốt trò chơi, vận dụng.</w:t>
      </w:r>
    </w:p>
    <w:p w:rsidR="00BC28EC" w:rsidRDefault="00BC28EC" w:rsidP="00BC28EC">
      <w:pPr>
        <w:jc w:val="both"/>
        <w:rPr>
          <w:rFonts w:eastAsia="Arial"/>
        </w:rPr>
      </w:pPr>
      <w:r>
        <w:rPr>
          <w:rFonts w:eastAsia="Arial"/>
        </w:rPr>
        <w:t>- Năng lực giao tiếp và hợp tác: Phát triển năng lực giao tiếp trong hoạt động nhóm.</w:t>
      </w:r>
    </w:p>
    <w:p w:rsidR="00BC28EC" w:rsidRDefault="00BC28EC" w:rsidP="00BC28EC">
      <w:pPr>
        <w:jc w:val="both"/>
        <w:rPr>
          <w:rFonts w:eastAsia="Arial"/>
        </w:rPr>
      </w:pPr>
      <w:r>
        <w:rPr>
          <w:rFonts w:eastAsia="Arial"/>
        </w:rPr>
        <w:t>- Phẩm chất nhân ái: Có ý thức giúp đỡ lẫn nhau trong hoạt động nhóm để hoàn thành nhiệm vụ.</w:t>
      </w:r>
    </w:p>
    <w:p w:rsidR="00BC28EC" w:rsidRDefault="00BC28EC" w:rsidP="00BC28EC">
      <w:pPr>
        <w:jc w:val="both"/>
        <w:rPr>
          <w:rFonts w:eastAsia="Arial"/>
        </w:rPr>
      </w:pPr>
      <w:r>
        <w:rPr>
          <w:rFonts w:eastAsia="Arial"/>
        </w:rPr>
        <w:t>- Phẩm chất chăm chỉ: Có ý thức tự giác học tập, trả lời câu hỏi; làm tốt các bài tập.</w:t>
      </w:r>
    </w:p>
    <w:p w:rsidR="00BC28EC" w:rsidRDefault="00BC28EC" w:rsidP="00BC28EC">
      <w:pPr>
        <w:jc w:val="both"/>
        <w:rPr>
          <w:rFonts w:eastAsia="Arial"/>
        </w:rPr>
      </w:pPr>
      <w:r>
        <w:rPr>
          <w:rFonts w:eastAsia="Arial"/>
        </w:rPr>
        <w:t>- Phẩm chất trách nhiệm: Biết giữ trật tự, lắng nghe và học tập nghiêm túc.</w:t>
      </w:r>
    </w:p>
    <w:p w:rsidR="00BC28EC" w:rsidRDefault="00BC28EC" w:rsidP="00BC28EC">
      <w:pPr>
        <w:jc w:val="both"/>
        <w:rPr>
          <w:rFonts w:eastAsia="Arial"/>
          <w:b/>
        </w:rPr>
      </w:pPr>
      <w:r>
        <w:rPr>
          <w:rFonts w:eastAsia="Arial"/>
          <w:b/>
        </w:rPr>
        <w:t>II. ĐỒ DÙNG DẠY HỌC.</w:t>
      </w:r>
    </w:p>
    <w:p w:rsidR="00BC28EC" w:rsidRDefault="00BC28EC" w:rsidP="00BC28EC">
      <w:pPr>
        <w:jc w:val="both"/>
        <w:rPr>
          <w:rFonts w:eastAsia="Arial"/>
        </w:rPr>
      </w:pPr>
      <w:r>
        <w:rPr>
          <w:rFonts w:eastAsia="Arial"/>
        </w:rPr>
        <w:t>- Kế hoạch bài dạy, bài giảng Power point, phiếu bài tập, phiếu bài tập cho bài tập 4.</w:t>
      </w:r>
    </w:p>
    <w:p w:rsidR="00BC28EC" w:rsidRDefault="00BC28EC" w:rsidP="00BC28EC">
      <w:pPr>
        <w:jc w:val="both"/>
        <w:rPr>
          <w:rFonts w:eastAsia="Arial"/>
        </w:rPr>
      </w:pPr>
      <w:r>
        <w:rPr>
          <w:rFonts w:eastAsia="Arial"/>
        </w:rPr>
        <w:t>- Máy soi, tivi, máy tính</w:t>
      </w:r>
    </w:p>
    <w:p w:rsidR="00BC28EC" w:rsidRDefault="00BC28EC" w:rsidP="00BC28EC">
      <w:pPr>
        <w:rPr>
          <w:rFonts w:eastAsia="Arial"/>
          <w:b/>
        </w:rPr>
      </w:pPr>
      <w:r>
        <w:rPr>
          <w:rFonts w:eastAsia="Arial"/>
          <w:b/>
        </w:rPr>
        <w:t>III. HOẠT ĐỘNG DẠY HỌC.</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4"/>
        <w:gridCol w:w="3936"/>
      </w:tblGrid>
      <w:tr w:rsidR="00BC28EC" w:rsidTr="00BC28EC">
        <w:tc>
          <w:tcPr>
            <w:tcW w:w="5556" w:type="dxa"/>
            <w:tcBorders>
              <w:top w:val="single" w:sz="4" w:space="0" w:color="auto"/>
              <w:left w:val="single" w:sz="4" w:space="0" w:color="auto"/>
              <w:bottom w:val="dashed" w:sz="4" w:space="0" w:color="auto"/>
              <w:right w:val="single" w:sz="4" w:space="0" w:color="auto"/>
            </w:tcBorders>
            <w:hideMark/>
          </w:tcPr>
          <w:p w:rsidR="00BC28EC" w:rsidRDefault="00BC28EC">
            <w:pPr>
              <w:spacing w:line="276" w:lineRule="auto"/>
              <w:jc w:val="center"/>
              <w:rPr>
                <w:rFonts w:eastAsia="Arial"/>
                <w:b/>
              </w:rPr>
            </w:pPr>
            <w:r>
              <w:rPr>
                <w:rFonts w:eastAsia="Arial"/>
                <w:b/>
              </w:rPr>
              <w:t>Hoạt động của giáo viên</w:t>
            </w:r>
          </w:p>
        </w:tc>
        <w:tc>
          <w:tcPr>
            <w:tcW w:w="3937" w:type="dxa"/>
            <w:tcBorders>
              <w:top w:val="single" w:sz="4" w:space="0" w:color="auto"/>
              <w:left w:val="single" w:sz="4" w:space="0" w:color="auto"/>
              <w:bottom w:val="dashed" w:sz="4" w:space="0" w:color="auto"/>
              <w:right w:val="single" w:sz="4" w:space="0" w:color="auto"/>
            </w:tcBorders>
            <w:hideMark/>
          </w:tcPr>
          <w:p w:rsidR="00BC28EC" w:rsidRDefault="00BC28EC">
            <w:pPr>
              <w:spacing w:line="276" w:lineRule="auto"/>
              <w:jc w:val="center"/>
              <w:rPr>
                <w:rFonts w:eastAsia="Arial"/>
                <w:b/>
              </w:rPr>
            </w:pPr>
            <w:r>
              <w:rPr>
                <w:rFonts w:eastAsia="Arial"/>
                <w:b/>
              </w:rPr>
              <w:t>Hoạt động của học sinh</w:t>
            </w:r>
          </w:p>
        </w:tc>
      </w:tr>
      <w:tr w:rsidR="00BC28EC" w:rsidTr="00BC28EC">
        <w:tc>
          <w:tcPr>
            <w:tcW w:w="9493" w:type="dxa"/>
            <w:gridSpan w:val="2"/>
            <w:tcBorders>
              <w:top w:val="single" w:sz="4" w:space="0" w:color="auto"/>
              <w:left w:val="single" w:sz="4" w:space="0" w:color="auto"/>
              <w:bottom w:val="single" w:sz="4" w:space="0" w:color="auto"/>
              <w:right w:val="single" w:sz="4" w:space="0" w:color="auto"/>
            </w:tcBorders>
            <w:hideMark/>
          </w:tcPr>
          <w:p w:rsidR="00BC28EC" w:rsidRDefault="00BC28EC">
            <w:pPr>
              <w:spacing w:line="276" w:lineRule="auto"/>
              <w:rPr>
                <w:rFonts w:eastAsia="Arial"/>
                <w:b/>
              </w:rPr>
            </w:pPr>
            <w:r>
              <w:rPr>
                <w:rFonts w:eastAsia="Arial"/>
                <w:b/>
              </w:rPr>
              <w:t>1. Khởi động: (5p)</w:t>
            </w:r>
          </w:p>
          <w:p w:rsidR="00BC28EC" w:rsidRDefault="00BC28EC">
            <w:pPr>
              <w:spacing w:line="276" w:lineRule="auto"/>
              <w:rPr>
                <w:rFonts w:eastAsia="Arial"/>
              </w:rPr>
            </w:pPr>
            <w:r>
              <w:rPr>
                <w:rFonts w:eastAsia="Arial"/>
              </w:rPr>
              <w:t xml:space="preserve">- Mục tiêu: </w:t>
            </w:r>
          </w:p>
          <w:p w:rsidR="00BC28EC" w:rsidRDefault="00BC28EC">
            <w:pPr>
              <w:spacing w:line="276" w:lineRule="auto"/>
              <w:rPr>
                <w:rFonts w:eastAsia="Arial"/>
              </w:rPr>
            </w:pPr>
            <w:r>
              <w:rPr>
                <w:rFonts w:eastAsia="Arial"/>
              </w:rPr>
              <w:t>+ Tạo không khí vui vẻ, khấn khởi trước giờ học.</w:t>
            </w:r>
          </w:p>
          <w:p w:rsidR="00BC28EC" w:rsidRDefault="00BC28EC">
            <w:pPr>
              <w:spacing w:line="276" w:lineRule="auto"/>
              <w:rPr>
                <w:rFonts w:eastAsia="Arial"/>
              </w:rPr>
            </w:pPr>
            <w:r>
              <w:rPr>
                <w:rFonts w:eastAsia="Arial"/>
              </w:rPr>
              <w:t>+ Kiểm tra kiến thức đã học của học sinh ở bài trước.</w:t>
            </w:r>
          </w:p>
          <w:p w:rsidR="00BC28EC" w:rsidRDefault="00BC28EC">
            <w:pPr>
              <w:spacing w:line="276" w:lineRule="auto"/>
              <w:rPr>
                <w:rFonts w:eastAsia="Arial"/>
              </w:rPr>
            </w:pPr>
            <w:r>
              <w:rPr>
                <w:rFonts w:eastAsia="Arial"/>
              </w:rPr>
              <w:t>- Cách tiến hành:</w:t>
            </w:r>
          </w:p>
        </w:tc>
      </w:tr>
      <w:tr w:rsidR="00BC28EC" w:rsidTr="00BC28EC">
        <w:tc>
          <w:tcPr>
            <w:tcW w:w="5556" w:type="dxa"/>
            <w:tcBorders>
              <w:top w:val="single" w:sz="4" w:space="0" w:color="auto"/>
              <w:left w:val="single" w:sz="4" w:space="0" w:color="auto"/>
              <w:bottom w:val="dashed" w:sz="4" w:space="0" w:color="auto"/>
              <w:right w:val="single" w:sz="4" w:space="0" w:color="auto"/>
            </w:tcBorders>
          </w:tcPr>
          <w:p w:rsidR="00BC28EC" w:rsidRDefault="00BC28EC">
            <w:pPr>
              <w:spacing w:line="276" w:lineRule="auto"/>
              <w:jc w:val="both"/>
              <w:rPr>
                <w:rFonts w:eastAsia="Arial"/>
              </w:rPr>
            </w:pPr>
            <w:r>
              <w:rPr>
                <w:rFonts w:eastAsia="Arial"/>
              </w:rPr>
              <w:t>- GV tổ chức trò chơi để khởi động bài học.</w:t>
            </w:r>
          </w:p>
          <w:p w:rsidR="00BC28EC" w:rsidRDefault="00BC28EC">
            <w:pPr>
              <w:spacing w:line="276" w:lineRule="auto"/>
              <w:jc w:val="both"/>
              <w:rPr>
                <w:rFonts w:eastAsia="Arial"/>
              </w:rPr>
            </w:pPr>
          </w:p>
          <w:p w:rsidR="00BC28EC" w:rsidRDefault="00BC28EC">
            <w:pPr>
              <w:spacing w:line="276" w:lineRule="auto"/>
              <w:jc w:val="both"/>
              <w:rPr>
                <w:rFonts w:eastAsia="Arial"/>
                <w:vertAlign w:val="superscript"/>
              </w:rPr>
            </w:pPr>
            <w:r>
              <w:rPr>
                <w:rFonts w:eastAsia="Arial"/>
              </w:rPr>
              <w:t>+ Câu 1: Nêu các đơn vị đo diện tích đã học.</w:t>
            </w:r>
          </w:p>
          <w:p w:rsidR="00BC28EC" w:rsidRDefault="00BC28EC">
            <w:pPr>
              <w:spacing w:line="276" w:lineRule="auto"/>
              <w:jc w:val="both"/>
              <w:rPr>
                <w:rFonts w:eastAsia="Arial"/>
              </w:rPr>
            </w:pPr>
            <w:r>
              <w:rPr>
                <w:rFonts w:eastAsia="Arial"/>
              </w:rPr>
              <w:t>+ Câu 2:  900 dm</w:t>
            </w:r>
            <w:r>
              <w:rPr>
                <w:rFonts w:eastAsia="Arial"/>
                <w:vertAlign w:val="superscript"/>
              </w:rPr>
              <w:t>2</w:t>
            </w:r>
            <w:r>
              <w:rPr>
                <w:rFonts w:eastAsia="Arial"/>
              </w:rPr>
              <w:t xml:space="preserve"> = .......m</w:t>
            </w:r>
            <w:r>
              <w:rPr>
                <w:rFonts w:eastAsia="Arial"/>
                <w:vertAlign w:val="superscript"/>
              </w:rPr>
              <w:t>2</w:t>
            </w:r>
          </w:p>
          <w:p w:rsidR="00BC28EC" w:rsidRDefault="00BC28EC">
            <w:pPr>
              <w:spacing w:line="276" w:lineRule="auto"/>
              <w:jc w:val="both"/>
              <w:rPr>
                <w:rFonts w:eastAsia="Arial"/>
              </w:rPr>
            </w:pPr>
            <w:r>
              <w:rPr>
                <w:rFonts w:eastAsia="Arial"/>
              </w:rPr>
              <w:t>+ Câu 3:  6 tấn = ........kg</w:t>
            </w:r>
          </w:p>
          <w:p w:rsidR="00BC28EC" w:rsidRDefault="00BC28EC">
            <w:pPr>
              <w:spacing w:line="276" w:lineRule="auto"/>
              <w:jc w:val="both"/>
              <w:rPr>
                <w:rFonts w:eastAsia="Arial"/>
              </w:rPr>
            </w:pPr>
            <w:r>
              <w:rPr>
                <w:rFonts w:eastAsia="Arial"/>
              </w:rPr>
              <w:t>+ Câu 4:  3 tạ 6kg =........kg</w:t>
            </w:r>
          </w:p>
          <w:p w:rsidR="00BC28EC" w:rsidRDefault="00BC28EC">
            <w:pPr>
              <w:spacing w:line="276" w:lineRule="auto"/>
              <w:jc w:val="both"/>
              <w:rPr>
                <w:rFonts w:eastAsia="Arial"/>
              </w:rPr>
            </w:pPr>
            <w:r>
              <w:rPr>
                <w:rFonts w:eastAsia="Arial"/>
              </w:rPr>
              <w:t>- GV nhận xét, tuyên dương.</w:t>
            </w:r>
          </w:p>
          <w:p w:rsidR="00BC28EC" w:rsidRDefault="00BC28EC">
            <w:pPr>
              <w:spacing w:line="276" w:lineRule="auto"/>
              <w:jc w:val="both"/>
              <w:rPr>
                <w:rFonts w:eastAsia="Arial"/>
              </w:rPr>
            </w:pPr>
            <w:r>
              <w:rPr>
                <w:rFonts w:eastAsia="Arial"/>
              </w:rPr>
              <w:t>- GV dẫn dắt vào bài mới</w:t>
            </w:r>
          </w:p>
        </w:tc>
        <w:tc>
          <w:tcPr>
            <w:tcW w:w="3937" w:type="dxa"/>
            <w:tcBorders>
              <w:top w:val="single" w:sz="4" w:space="0" w:color="auto"/>
              <w:left w:val="single" w:sz="4" w:space="0" w:color="auto"/>
              <w:bottom w:val="dashed" w:sz="4" w:space="0" w:color="auto"/>
              <w:right w:val="single" w:sz="4" w:space="0" w:color="auto"/>
            </w:tcBorders>
            <w:hideMark/>
          </w:tcPr>
          <w:p w:rsidR="00BC28EC" w:rsidRDefault="00BC28EC">
            <w:pPr>
              <w:spacing w:line="276" w:lineRule="auto"/>
              <w:jc w:val="both"/>
              <w:rPr>
                <w:rFonts w:eastAsia="Arial"/>
              </w:rPr>
            </w:pPr>
            <w:r>
              <w:rPr>
                <w:rFonts w:eastAsia="Arial"/>
              </w:rPr>
              <w:t>- HS tham gia trò chơi</w:t>
            </w:r>
          </w:p>
          <w:p w:rsidR="00BC28EC" w:rsidRDefault="00BC28EC">
            <w:pPr>
              <w:spacing w:line="276" w:lineRule="auto"/>
              <w:jc w:val="both"/>
              <w:rPr>
                <w:rFonts w:eastAsia="Arial"/>
              </w:rPr>
            </w:pPr>
            <w:r>
              <w:rPr>
                <w:rFonts w:eastAsia="Arial"/>
              </w:rPr>
              <w:t>+ Trả lời:</w:t>
            </w:r>
          </w:p>
          <w:p w:rsidR="00BC28EC" w:rsidRDefault="00BC28EC">
            <w:pPr>
              <w:spacing w:line="276" w:lineRule="auto"/>
              <w:jc w:val="both"/>
              <w:rPr>
                <w:rFonts w:eastAsia="Arial"/>
              </w:rPr>
            </w:pPr>
            <w:r>
              <w:rPr>
                <w:rFonts w:eastAsia="Arial"/>
              </w:rPr>
              <w:t xml:space="preserve"> m</w:t>
            </w:r>
            <w:r>
              <w:rPr>
                <w:rFonts w:eastAsia="Arial"/>
                <w:vertAlign w:val="superscript"/>
              </w:rPr>
              <w:t xml:space="preserve">2  </w:t>
            </w:r>
            <w:r>
              <w:rPr>
                <w:rFonts w:eastAsia="Arial"/>
              </w:rPr>
              <w:t xml:space="preserve">  dm</w:t>
            </w:r>
            <w:r>
              <w:rPr>
                <w:rFonts w:eastAsia="Arial"/>
                <w:vertAlign w:val="superscript"/>
              </w:rPr>
              <w:t>2</w:t>
            </w:r>
            <w:r>
              <w:rPr>
                <w:rFonts w:eastAsia="Arial"/>
              </w:rPr>
              <w:t xml:space="preserve">  cm</w:t>
            </w:r>
            <w:r>
              <w:rPr>
                <w:rFonts w:eastAsia="Arial"/>
                <w:vertAlign w:val="superscript"/>
              </w:rPr>
              <w:t xml:space="preserve">2 </w:t>
            </w:r>
            <w:r>
              <w:rPr>
                <w:rFonts w:eastAsia="Arial"/>
              </w:rPr>
              <w:t xml:space="preserve"> mm</w:t>
            </w:r>
            <w:r>
              <w:rPr>
                <w:rFonts w:eastAsia="Arial"/>
                <w:vertAlign w:val="superscript"/>
              </w:rPr>
              <w:t>2</w:t>
            </w:r>
          </w:p>
          <w:p w:rsidR="00BC28EC" w:rsidRDefault="00BC28EC">
            <w:pPr>
              <w:spacing w:line="276" w:lineRule="auto"/>
              <w:jc w:val="both"/>
              <w:rPr>
                <w:rFonts w:eastAsia="Arial"/>
                <w:vertAlign w:val="superscript"/>
              </w:rPr>
            </w:pPr>
            <w:r>
              <w:rPr>
                <w:rFonts w:eastAsia="Arial"/>
              </w:rPr>
              <w:t>900dm</w:t>
            </w:r>
            <w:r>
              <w:rPr>
                <w:rFonts w:eastAsia="Arial"/>
                <w:vertAlign w:val="superscript"/>
              </w:rPr>
              <w:t>2</w:t>
            </w:r>
            <w:r>
              <w:rPr>
                <w:rFonts w:eastAsia="Arial"/>
              </w:rPr>
              <w:t xml:space="preserve"> = 9 m</w:t>
            </w:r>
            <w:r>
              <w:rPr>
                <w:rFonts w:eastAsia="Arial"/>
                <w:vertAlign w:val="superscript"/>
              </w:rPr>
              <w:t>2</w:t>
            </w:r>
          </w:p>
          <w:p w:rsidR="00BC28EC" w:rsidRDefault="00BC28EC">
            <w:pPr>
              <w:spacing w:line="276" w:lineRule="auto"/>
              <w:jc w:val="both"/>
              <w:rPr>
                <w:rFonts w:eastAsia="Arial"/>
              </w:rPr>
            </w:pPr>
            <w:r>
              <w:rPr>
                <w:rFonts w:eastAsia="Arial"/>
              </w:rPr>
              <w:t>6 tấn = 6000kg</w:t>
            </w:r>
          </w:p>
          <w:p w:rsidR="00BC28EC" w:rsidRDefault="00BC28EC">
            <w:pPr>
              <w:spacing w:line="276" w:lineRule="auto"/>
              <w:jc w:val="both"/>
              <w:rPr>
                <w:rFonts w:eastAsia="Arial"/>
              </w:rPr>
            </w:pPr>
            <w:r>
              <w:rPr>
                <w:rFonts w:eastAsia="Arial"/>
              </w:rPr>
              <w:t>3 tạ 6kg = 306kg</w:t>
            </w:r>
          </w:p>
          <w:p w:rsidR="00BC28EC" w:rsidRDefault="00BC28EC">
            <w:pPr>
              <w:spacing w:line="276" w:lineRule="auto"/>
              <w:jc w:val="both"/>
              <w:rPr>
                <w:rFonts w:eastAsia="Arial"/>
              </w:rPr>
            </w:pPr>
            <w:r>
              <w:rPr>
                <w:rFonts w:eastAsia="Arial"/>
              </w:rPr>
              <w:t>- HS lắng nghe.</w:t>
            </w:r>
          </w:p>
        </w:tc>
      </w:tr>
      <w:tr w:rsidR="00BC28EC" w:rsidTr="00BC28EC">
        <w:tc>
          <w:tcPr>
            <w:tcW w:w="9493" w:type="dxa"/>
            <w:gridSpan w:val="2"/>
            <w:tcBorders>
              <w:top w:val="dashed" w:sz="4" w:space="0" w:color="auto"/>
              <w:left w:val="single" w:sz="4" w:space="0" w:color="auto"/>
              <w:bottom w:val="dashed" w:sz="4" w:space="0" w:color="auto"/>
              <w:right w:val="single" w:sz="4" w:space="0" w:color="auto"/>
            </w:tcBorders>
            <w:hideMark/>
          </w:tcPr>
          <w:p w:rsidR="00BC28EC" w:rsidRDefault="00BC28EC">
            <w:pPr>
              <w:spacing w:line="276" w:lineRule="auto"/>
              <w:jc w:val="both"/>
              <w:rPr>
                <w:rFonts w:eastAsia="Arial"/>
                <w:b/>
              </w:rPr>
            </w:pPr>
            <w:r>
              <w:rPr>
                <w:rFonts w:eastAsia="Arial"/>
                <w:b/>
              </w:rPr>
              <w:t>2. Luyện tập: (30p)</w:t>
            </w:r>
          </w:p>
          <w:p w:rsidR="00BC28EC" w:rsidRDefault="00BC28EC">
            <w:pPr>
              <w:spacing w:line="276" w:lineRule="auto"/>
              <w:jc w:val="both"/>
              <w:rPr>
                <w:rFonts w:eastAsia="Arial"/>
              </w:rPr>
            </w:pPr>
            <w:r>
              <w:rPr>
                <w:rFonts w:eastAsia="Arial"/>
              </w:rPr>
              <w:t xml:space="preserve">- Mục tiêu: </w:t>
            </w:r>
          </w:p>
          <w:p w:rsidR="00BC28EC" w:rsidRDefault="00BC28EC">
            <w:pPr>
              <w:spacing w:line="276" w:lineRule="auto"/>
              <w:jc w:val="both"/>
              <w:rPr>
                <w:rFonts w:eastAsia="Arial"/>
                <w:bCs/>
                <w:iCs/>
              </w:rPr>
            </w:pPr>
            <w:r>
              <w:rPr>
                <w:rFonts w:eastAsia="Arial"/>
                <w:bCs/>
                <w:iCs/>
              </w:rPr>
              <w:t>+ Củng cố thực hiện phép đổi và so sánh đơn vị đo thời gian, khối lượng.</w:t>
            </w:r>
          </w:p>
          <w:p w:rsidR="00BC28EC" w:rsidRDefault="00BC28EC">
            <w:pPr>
              <w:spacing w:line="276" w:lineRule="auto"/>
              <w:jc w:val="both"/>
              <w:rPr>
                <w:rFonts w:eastAsia="Arial"/>
              </w:rPr>
            </w:pPr>
            <w:r>
              <w:rPr>
                <w:rFonts w:eastAsia="Arial"/>
              </w:rPr>
              <w:t>+ Giải quyết các bài toán thực tế liên quan đến đơn vị đo diện tích, thời gian.</w:t>
            </w:r>
          </w:p>
          <w:p w:rsidR="00BC28EC" w:rsidRDefault="00BC28EC">
            <w:pPr>
              <w:spacing w:line="276" w:lineRule="auto"/>
              <w:jc w:val="both"/>
              <w:rPr>
                <w:rFonts w:eastAsia="Arial"/>
              </w:rPr>
            </w:pPr>
            <w:r>
              <w:rPr>
                <w:rFonts w:eastAsia="Arial"/>
              </w:rPr>
              <w:t>- Cách tiến hành:</w:t>
            </w:r>
          </w:p>
        </w:tc>
      </w:tr>
      <w:tr w:rsidR="00BC28EC" w:rsidTr="00BC28EC">
        <w:tc>
          <w:tcPr>
            <w:tcW w:w="5556" w:type="dxa"/>
            <w:tcBorders>
              <w:top w:val="dashed" w:sz="4" w:space="0" w:color="auto"/>
              <w:left w:val="single" w:sz="4" w:space="0" w:color="auto"/>
              <w:bottom w:val="dashed" w:sz="4" w:space="0" w:color="auto"/>
              <w:right w:val="single" w:sz="4" w:space="0" w:color="auto"/>
            </w:tcBorders>
          </w:tcPr>
          <w:p w:rsidR="00BC28EC" w:rsidRDefault="00BC28EC">
            <w:pPr>
              <w:spacing w:line="276" w:lineRule="auto"/>
              <w:jc w:val="both"/>
              <w:rPr>
                <w:rFonts w:eastAsia="Arial"/>
                <w:noProof/>
              </w:rPr>
            </w:pPr>
            <w:r>
              <w:rPr>
                <w:rFonts w:eastAsia="Arial"/>
              </w:rPr>
              <w:t xml:space="preserve">Bài 1. Số? (Làm việc cá nhân) </w:t>
            </w:r>
          </w:p>
          <w:p w:rsidR="00BC28EC" w:rsidRDefault="00BC28EC">
            <w:pPr>
              <w:spacing w:line="276" w:lineRule="auto"/>
              <w:jc w:val="both"/>
              <w:rPr>
                <w:rFonts w:eastAsia="Arial"/>
                <w:noProof/>
              </w:rPr>
            </w:pPr>
            <w:r>
              <w:rPr>
                <w:rFonts w:eastAsia="Arial"/>
                <w:noProof/>
              </w:rPr>
              <w:t>5 thế kỉ = ? năm           500 năm = ? thế kỉ</w:t>
            </w:r>
          </w:p>
          <w:p w:rsidR="00BC28EC" w:rsidRDefault="00BC28EC">
            <w:pPr>
              <w:spacing w:line="276" w:lineRule="auto"/>
              <w:jc w:val="both"/>
              <w:rPr>
                <w:rFonts w:eastAsia="Arial"/>
              </w:rPr>
            </w:pPr>
            <w:r>
              <w:rPr>
                <w:rFonts w:eastAsia="Arial"/>
              </w:rPr>
              <w:t>5 phút = ? giây             300 giây = ? phút</w:t>
            </w:r>
          </w:p>
          <w:p w:rsidR="00BC28EC" w:rsidRDefault="00BC28EC">
            <w:pPr>
              <w:spacing w:line="276" w:lineRule="auto"/>
              <w:jc w:val="both"/>
              <w:rPr>
                <w:rFonts w:eastAsia="Arial"/>
              </w:rPr>
            </w:pPr>
            <w:r>
              <w:rPr>
                <w:rFonts w:eastAsia="Arial"/>
              </w:rPr>
              <w:t>- Tổ chức cho học sinh đổi chéo bài nhận xét.</w:t>
            </w:r>
          </w:p>
          <w:p w:rsidR="00BC28EC" w:rsidRDefault="00BC28EC">
            <w:pPr>
              <w:spacing w:line="276" w:lineRule="auto"/>
              <w:jc w:val="both"/>
              <w:rPr>
                <w:rFonts w:eastAsia="Arial"/>
              </w:rPr>
            </w:pPr>
            <w:r>
              <w:rPr>
                <w:rFonts w:eastAsia="Arial"/>
              </w:rPr>
              <w:t>- Gọi 2 HS lần lượt nêu kết quả, GV ghi kết quả lên bảng.</w:t>
            </w: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r>
              <w:rPr>
                <w:rFonts w:eastAsia="Arial"/>
              </w:rPr>
              <w:t>- GV nhận xét, tuyên dương.</w:t>
            </w:r>
          </w:p>
          <w:p w:rsidR="00BC28EC" w:rsidRDefault="00BC28EC">
            <w:pPr>
              <w:spacing w:line="276" w:lineRule="auto"/>
              <w:jc w:val="both"/>
              <w:rPr>
                <w:rFonts w:eastAsia="Arial"/>
              </w:rPr>
            </w:pPr>
            <w:r>
              <w:rPr>
                <w:rFonts w:eastAsia="Arial"/>
              </w:rPr>
              <w:t xml:space="preserve">Bài 2: Chọn số đo phù hợp với cân nặng của mỗi con vật trong thực tế.(Làm việc cá nhân) </w:t>
            </w:r>
          </w:p>
          <w:p w:rsidR="00BC28EC" w:rsidRDefault="00BC28EC">
            <w:pPr>
              <w:spacing w:line="276" w:lineRule="auto"/>
              <w:jc w:val="both"/>
              <w:rPr>
                <w:rFonts w:eastAsia="Arial"/>
              </w:rPr>
            </w:pPr>
            <w:r>
              <w:rPr>
                <w:rFonts w:eastAsia="Arial"/>
                <w:noProof/>
              </w:rPr>
              <w:drawing>
                <wp:inline distT="0" distB="0" distL="0" distR="0">
                  <wp:extent cx="3390900" cy="1518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0900" cy="1518920"/>
                          </a:xfrm>
                          <a:prstGeom prst="rect">
                            <a:avLst/>
                          </a:prstGeom>
                          <a:noFill/>
                          <a:ln>
                            <a:noFill/>
                          </a:ln>
                        </pic:spPr>
                      </pic:pic>
                    </a:graphicData>
                  </a:graphic>
                </wp:inline>
              </w:drawing>
            </w:r>
            <w:r>
              <w:rPr>
                <w:rFonts w:eastAsia="Arial"/>
              </w:rPr>
              <w:t>- GV Nhận xét, tuyên dương.</w:t>
            </w:r>
          </w:p>
          <w:p w:rsidR="00BC28EC" w:rsidRDefault="00BC28EC">
            <w:pPr>
              <w:spacing w:line="276" w:lineRule="auto"/>
              <w:jc w:val="both"/>
              <w:rPr>
                <w:rFonts w:eastAsia="Arial"/>
              </w:rPr>
            </w:pPr>
            <w:r>
              <w:rPr>
                <w:rFonts w:eastAsia="Arial"/>
              </w:rPr>
              <w:t>Bài 3: Tính diện tích của bảng mạch máy tính có kích thước như hình vẽ dưới đây ( Làm bài nhóm đôi)</w:t>
            </w:r>
          </w:p>
          <w:p w:rsidR="00BC28EC" w:rsidRDefault="00BC28EC">
            <w:pPr>
              <w:spacing w:line="276" w:lineRule="auto"/>
              <w:jc w:val="center"/>
              <w:rPr>
                <w:rFonts w:eastAsia="Arial"/>
              </w:rPr>
            </w:pPr>
            <w:r>
              <w:rPr>
                <w:rFonts w:eastAsia="Arial"/>
                <w:noProof/>
              </w:rPr>
              <w:drawing>
                <wp:inline distT="0" distB="0" distL="0" distR="0">
                  <wp:extent cx="3117850" cy="151193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7850" cy="1511935"/>
                          </a:xfrm>
                          <a:prstGeom prst="rect">
                            <a:avLst/>
                          </a:prstGeom>
                          <a:noFill/>
                          <a:ln>
                            <a:noFill/>
                          </a:ln>
                        </pic:spPr>
                      </pic:pic>
                    </a:graphicData>
                  </a:graphic>
                </wp:inline>
              </w:drawing>
            </w:r>
          </w:p>
          <w:p w:rsidR="00BC28EC" w:rsidRDefault="00BC28EC">
            <w:pPr>
              <w:spacing w:line="276" w:lineRule="auto"/>
              <w:jc w:val="both"/>
              <w:rPr>
                <w:rFonts w:eastAsia="Arial"/>
              </w:rPr>
            </w:pPr>
            <w:r>
              <w:rPr>
                <w:rFonts w:eastAsia="Arial"/>
              </w:rPr>
              <w:t>- GV mời các nhóm trình bày.</w:t>
            </w:r>
          </w:p>
          <w:p w:rsidR="00BC28EC" w:rsidRDefault="00BC28EC">
            <w:pPr>
              <w:spacing w:line="276" w:lineRule="auto"/>
              <w:jc w:val="both"/>
              <w:rPr>
                <w:rFonts w:eastAsia="Arial"/>
              </w:rPr>
            </w:pPr>
            <w:r>
              <w:rPr>
                <w:rFonts w:eastAsia="Arial"/>
              </w:rPr>
              <w:t>- Mời các nhóm khác nhận xét</w:t>
            </w:r>
          </w:p>
          <w:p w:rsidR="00BC28EC" w:rsidRDefault="00BC28EC">
            <w:pPr>
              <w:spacing w:line="276" w:lineRule="auto"/>
              <w:jc w:val="both"/>
              <w:rPr>
                <w:rFonts w:eastAsia="Arial"/>
              </w:rPr>
            </w:pPr>
            <w:r>
              <w:rPr>
                <w:rFonts w:eastAsia="Arial"/>
              </w:rPr>
              <w:t>- Gọi 1 HS làm bài trên bảng</w:t>
            </w: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r>
              <w:rPr>
                <w:rFonts w:eastAsia="Arial"/>
              </w:rPr>
              <w:t>- GV nhận xét chung, tuyên dương.</w:t>
            </w: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r>
              <w:rPr>
                <w:rFonts w:eastAsia="Arial"/>
              </w:rPr>
              <w:t xml:space="preserve">Bài 4. Chọn số đo diện tích phù hợp với mỗi bề mặt trong thực tế (Làm việc nhóm đôi) </w:t>
            </w:r>
          </w:p>
          <w:p w:rsidR="00BC28EC" w:rsidRDefault="00BC28EC">
            <w:pPr>
              <w:spacing w:line="276" w:lineRule="auto"/>
              <w:jc w:val="both"/>
              <w:rPr>
                <w:rFonts w:eastAsia="Arial"/>
              </w:rPr>
            </w:pPr>
            <w:r>
              <w:rPr>
                <w:rFonts w:eastAsia="Arial"/>
              </w:rPr>
              <w:lastRenderedPageBreak/>
              <w:t>- Yêu cầu học sinh làm bài theo nhóm đôi vào phiếu bài tập bằng cách nối số đo diện tích với hình phù hợp.</w:t>
            </w:r>
          </w:p>
          <w:p w:rsidR="00BC28EC" w:rsidRDefault="00BC28EC">
            <w:pPr>
              <w:spacing w:line="276" w:lineRule="auto"/>
              <w:jc w:val="both"/>
              <w:rPr>
                <w:rFonts w:eastAsia="Arial"/>
              </w:rPr>
            </w:pPr>
            <w:r>
              <w:rPr>
                <w:rFonts w:eastAsia="Arial"/>
              </w:rPr>
              <w:t>- GV mời các nhóm trình bày</w:t>
            </w: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r>
              <w:rPr>
                <w:rFonts w:eastAsia="Arial"/>
              </w:rPr>
              <w:t>- GV nhận xét tuyên dương.</w:t>
            </w:r>
          </w:p>
          <w:p w:rsidR="00BC28EC" w:rsidRDefault="00BC28EC">
            <w:pPr>
              <w:spacing w:line="276" w:lineRule="auto"/>
              <w:jc w:val="both"/>
              <w:rPr>
                <w:rFonts w:eastAsia="Arial"/>
              </w:rPr>
            </w:pPr>
            <w:r>
              <w:rPr>
                <w:rFonts w:eastAsia="Arial"/>
              </w:rPr>
              <w:t>Bài 5. (Làm việc cá nhân)</w:t>
            </w:r>
          </w:p>
          <w:p w:rsidR="00BC28EC" w:rsidRDefault="00BC28EC">
            <w:pPr>
              <w:spacing w:line="276" w:lineRule="auto"/>
              <w:jc w:val="both"/>
              <w:rPr>
                <w:rFonts w:eastAsia="Arial"/>
              </w:rPr>
            </w:pPr>
            <w:r>
              <w:rPr>
                <w:rFonts w:eastAsia="Arial"/>
              </w:rPr>
              <w:t xml:space="preserve">GV giới thiệu sơ lược về James Watt: là nhà phát minh và là một kỹ sư người Scotland đã có những cải tiến cho máy hơi nước mà nhờ đó đã làm nền tảng cho cuộc Cách mạng công nghiệp. </w:t>
            </w:r>
          </w:p>
          <w:p w:rsidR="00BC28EC" w:rsidRDefault="00BC28EC">
            <w:pPr>
              <w:spacing w:line="276" w:lineRule="auto"/>
              <w:jc w:val="both"/>
              <w:rPr>
                <w:rFonts w:eastAsia="Arial"/>
              </w:rPr>
            </w:pPr>
            <w:r>
              <w:rPr>
                <w:rFonts w:eastAsia="Arial"/>
              </w:rPr>
              <w:t>- Yêu cầu HS nêu dữ kiện bài toán.</w:t>
            </w:r>
          </w:p>
          <w:p w:rsidR="00BC28EC" w:rsidRDefault="00BC28EC">
            <w:pPr>
              <w:spacing w:line="276" w:lineRule="auto"/>
              <w:jc w:val="both"/>
              <w:rPr>
                <w:rFonts w:eastAsia="Arial"/>
              </w:rPr>
            </w:pPr>
            <w:r>
              <w:rPr>
                <w:rFonts w:eastAsia="Arial"/>
              </w:rPr>
              <w:t>-Gọi HS trả lời câu hỏi của bài.</w:t>
            </w:r>
          </w:p>
          <w:p w:rsidR="00BC28EC" w:rsidRDefault="00BC28EC">
            <w:pPr>
              <w:spacing w:line="276" w:lineRule="auto"/>
              <w:jc w:val="both"/>
              <w:rPr>
                <w:rFonts w:eastAsia="Arial"/>
              </w:rPr>
            </w:pPr>
          </w:p>
          <w:p w:rsidR="00BC28EC" w:rsidRDefault="00BC28EC">
            <w:pPr>
              <w:spacing w:line="276" w:lineRule="auto"/>
              <w:jc w:val="both"/>
              <w:rPr>
                <w:rFonts w:eastAsia="Arial"/>
              </w:rPr>
            </w:pPr>
            <w:r>
              <w:rPr>
                <w:rFonts w:eastAsia="Arial"/>
              </w:rPr>
              <w:t>GV có thể yêu cầu học sinh nêu cách tính.</w:t>
            </w:r>
          </w:p>
          <w:p w:rsidR="00BC28EC" w:rsidRDefault="00BC28EC">
            <w:pPr>
              <w:spacing w:line="276" w:lineRule="auto"/>
              <w:jc w:val="both"/>
              <w:rPr>
                <w:rFonts w:eastAsia="Arial"/>
              </w:rPr>
            </w:pPr>
            <w:r>
              <w:rPr>
                <w:rFonts w:eastAsia="Arial"/>
              </w:rPr>
              <w:t>GV nhận xét tuyên dương.</w:t>
            </w:r>
          </w:p>
        </w:tc>
        <w:tc>
          <w:tcPr>
            <w:tcW w:w="3937" w:type="dxa"/>
            <w:tcBorders>
              <w:top w:val="dashed" w:sz="4" w:space="0" w:color="auto"/>
              <w:left w:val="single" w:sz="4" w:space="0" w:color="auto"/>
              <w:bottom w:val="dashed" w:sz="4" w:space="0" w:color="auto"/>
              <w:right w:val="single" w:sz="4" w:space="0" w:color="auto"/>
            </w:tcBorders>
          </w:tcPr>
          <w:p w:rsidR="00BC28EC" w:rsidRDefault="00BC28EC">
            <w:pPr>
              <w:spacing w:line="276" w:lineRule="auto"/>
              <w:jc w:val="both"/>
              <w:rPr>
                <w:rFonts w:eastAsia="Arial"/>
              </w:rPr>
            </w:pPr>
            <w:r>
              <w:rPr>
                <w:rFonts w:eastAsia="Arial"/>
              </w:rPr>
              <w:lastRenderedPageBreak/>
              <w:t>- 1 HS đọc đề bài.</w:t>
            </w:r>
          </w:p>
          <w:p w:rsidR="00BC28EC" w:rsidRDefault="00BC28EC">
            <w:pPr>
              <w:spacing w:line="276" w:lineRule="auto"/>
              <w:jc w:val="both"/>
              <w:rPr>
                <w:rFonts w:eastAsia="Arial"/>
              </w:rPr>
            </w:pPr>
            <w:r>
              <w:rPr>
                <w:rFonts w:eastAsia="Arial"/>
              </w:rPr>
              <w:t>- HS làm bài vào vở.</w:t>
            </w:r>
          </w:p>
          <w:p w:rsidR="00BC28EC" w:rsidRDefault="00BC28EC">
            <w:pPr>
              <w:spacing w:line="276" w:lineRule="auto"/>
              <w:jc w:val="both"/>
              <w:rPr>
                <w:rFonts w:eastAsia="Arial"/>
              </w:rPr>
            </w:pPr>
          </w:p>
          <w:p w:rsidR="00BC28EC" w:rsidRDefault="00BC28EC">
            <w:pPr>
              <w:spacing w:line="276" w:lineRule="auto"/>
              <w:jc w:val="both"/>
              <w:rPr>
                <w:rFonts w:eastAsia="Arial"/>
              </w:rPr>
            </w:pPr>
            <w:r>
              <w:rPr>
                <w:rFonts w:eastAsia="Arial"/>
              </w:rPr>
              <w:t>- 2 HS đổi chéo bài nhận xét lẫn nhau.</w:t>
            </w:r>
          </w:p>
          <w:p w:rsidR="00BC28EC" w:rsidRDefault="00BC28EC">
            <w:pPr>
              <w:spacing w:line="276" w:lineRule="auto"/>
              <w:jc w:val="both"/>
              <w:rPr>
                <w:rFonts w:eastAsia="Arial"/>
              </w:rPr>
            </w:pPr>
          </w:p>
          <w:p w:rsidR="00BC28EC" w:rsidRDefault="00BC28EC">
            <w:pPr>
              <w:spacing w:line="276" w:lineRule="auto"/>
              <w:jc w:val="both"/>
              <w:rPr>
                <w:rFonts w:eastAsia="Arial"/>
              </w:rPr>
            </w:pPr>
            <w:r>
              <w:rPr>
                <w:rFonts w:eastAsia="Arial"/>
              </w:rPr>
              <w:lastRenderedPageBreak/>
              <w:t>-Nêu kết quả:</w:t>
            </w:r>
          </w:p>
          <w:p w:rsidR="00BC28EC" w:rsidRDefault="00BC28EC">
            <w:pPr>
              <w:spacing w:line="276" w:lineRule="auto"/>
              <w:jc w:val="both"/>
              <w:rPr>
                <w:rFonts w:eastAsia="Arial"/>
                <w:noProof/>
              </w:rPr>
            </w:pPr>
            <w:r>
              <w:rPr>
                <w:rFonts w:eastAsia="Arial"/>
                <w:noProof/>
              </w:rPr>
              <w:t>5 thế kỉ = 500 năm 500 năm = 5thế kỉ</w:t>
            </w:r>
          </w:p>
          <w:p w:rsidR="00BC28EC" w:rsidRDefault="00BC28EC">
            <w:pPr>
              <w:spacing w:line="276" w:lineRule="auto"/>
              <w:jc w:val="both"/>
              <w:rPr>
                <w:rFonts w:eastAsia="Arial"/>
              </w:rPr>
            </w:pPr>
            <w:r>
              <w:rPr>
                <w:rFonts w:eastAsia="Arial"/>
              </w:rPr>
              <w:t>5 phút = 300 giây       300 giây = 5 phút</w:t>
            </w:r>
          </w:p>
          <w:p w:rsidR="00BC28EC" w:rsidRDefault="00BC28EC">
            <w:pPr>
              <w:spacing w:line="276" w:lineRule="auto"/>
              <w:jc w:val="both"/>
              <w:rPr>
                <w:rFonts w:eastAsia="Arial"/>
              </w:rPr>
            </w:pPr>
          </w:p>
          <w:p w:rsidR="00BC28EC" w:rsidRDefault="00BC28EC">
            <w:pPr>
              <w:spacing w:line="276" w:lineRule="auto"/>
              <w:jc w:val="both"/>
              <w:rPr>
                <w:rFonts w:eastAsia="Arial"/>
              </w:rPr>
            </w:pPr>
            <w:r>
              <w:rPr>
                <w:rFonts w:eastAsia="Arial"/>
              </w:rPr>
              <w:t>-HS đọc đề, quan sát hình và nêu nhanh kết quả:</w:t>
            </w:r>
          </w:p>
          <w:p w:rsidR="00BC28EC" w:rsidRDefault="00BC28EC">
            <w:pPr>
              <w:spacing w:line="276" w:lineRule="auto"/>
              <w:jc w:val="both"/>
              <w:rPr>
                <w:rFonts w:eastAsia="Arial"/>
              </w:rPr>
            </w:pPr>
            <w:r>
              <w:rPr>
                <w:rFonts w:eastAsia="Arial"/>
              </w:rPr>
              <w:t>Con ngỗng nặng: 1 yến</w:t>
            </w:r>
          </w:p>
          <w:p w:rsidR="00BC28EC" w:rsidRDefault="00BC28EC">
            <w:pPr>
              <w:spacing w:line="276" w:lineRule="auto"/>
              <w:jc w:val="both"/>
              <w:rPr>
                <w:rFonts w:eastAsia="Arial"/>
              </w:rPr>
            </w:pPr>
            <w:r>
              <w:rPr>
                <w:rFonts w:eastAsia="Arial"/>
              </w:rPr>
              <w:t>Con lợn nặng: 1 tạ</w:t>
            </w:r>
          </w:p>
          <w:p w:rsidR="00BC28EC" w:rsidRDefault="00BC28EC">
            <w:pPr>
              <w:spacing w:line="276" w:lineRule="auto"/>
              <w:jc w:val="both"/>
              <w:rPr>
                <w:rFonts w:eastAsia="Arial"/>
              </w:rPr>
            </w:pPr>
            <w:r>
              <w:rPr>
                <w:rFonts w:eastAsia="Arial"/>
              </w:rPr>
              <w:t>Con chim sẻ nặng: 30g</w:t>
            </w:r>
          </w:p>
          <w:p w:rsidR="00BC28EC" w:rsidRDefault="00BC28EC">
            <w:pPr>
              <w:spacing w:line="276" w:lineRule="auto"/>
              <w:jc w:val="both"/>
              <w:rPr>
                <w:rFonts w:eastAsia="Arial"/>
              </w:rPr>
            </w:pPr>
            <w:r>
              <w:rPr>
                <w:rFonts w:eastAsia="Arial"/>
              </w:rPr>
              <w:t>Con cá mập nặng: 2 tấn</w:t>
            </w:r>
          </w:p>
          <w:p w:rsidR="00BC28EC" w:rsidRDefault="00BC28EC">
            <w:pPr>
              <w:spacing w:line="276" w:lineRule="auto"/>
              <w:jc w:val="both"/>
              <w:rPr>
                <w:rFonts w:eastAsia="Arial"/>
              </w:rPr>
            </w:pPr>
            <w:r>
              <w:rPr>
                <w:rFonts w:eastAsia="Arial"/>
              </w:rPr>
              <w:t>-Nhận xét</w:t>
            </w: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r>
              <w:rPr>
                <w:rFonts w:eastAsia="Arial"/>
              </w:rPr>
              <w:t>-Học sinh đọc đề bài, quan sát hình vẽ , thảo luận nhóm đôi để giải bài toán.</w:t>
            </w: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r>
              <w:rPr>
                <w:rFonts w:eastAsia="Arial"/>
              </w:rPr>
              <w:t>- Đại diện các nhóm trình bày bài cách giải.</w:t>
            </w:r>
          </w:p>
          <w:p w:rsidR="00BC28EC" w:rsidRDefault="00BC28EC">
            <w:pPr>
              <w:spacing w:line="276" w:lineRule="auto"/>
              <w:jc w:val="both"/>
              <w:rPr>
                <w:rFonts w:eastAsia="Arial"/>
              </w:rPr>
            </w:pPr>
            <w:r>
              <w:rPr>
                <w:rFonts w:eastAsia="Arial"/>
              </w:rPr>
              <w:t>- Các nhóm khác nhận xét.</w:t>
            </w:r>
          </w:p>
          <w:p w:rsidR="00BC28EC" w:rsidRDefault="00BC28EC">
            <w:pPr>
              <w:spacing w:line="276" w:lineRule="auto"/>
              <w:jc w:val="both"/>
              <w:rPr>
                <w:rFonts w:eastAsia="Arial"/>
              </w:rPr>
            </w:pPr>
            <w:r>
              <w:rPr>
                <w:rFonts w:eastAsia="Arial"/>
              </w:rPr>
              <w:t>- 1 HS lên bảng giải.</w:t>
            </w:r>
          </w:p>
          <w:p w:rsidR="00BC28EC" w:rsidRDefault="00BC28EC">
            <w:pPr>
              <w:spacing w:line="276" w:lineRule="auto"/>
              <w:jc w:val="center"/>
              <w:rPr>
                <w:rFonts w:eastAsia="Arial"/>
              </w:rPr>
            </w:pPr>
            <w:r>
              <w:rPr>
                <w:rFonts w:eastAsia="Arial"/>
              </w:rPr>
              <w:t>Bài giải</w:t>
            </w:r>
          </w:p>
          <w:p w:rsidR="00BC28EC" w:rsidRDefault="00BC28EC">
            <w:pPr>
              <w:spacing w:line="276" w:lineRule="auto"/>
              <w:rPr>
                <w:rFonts w:eastAsia="Arial"/>
              </w:rPr>
            </w:pPr>
            <w:r>
              <w:rPr>
                <w:rFonts w:eastAsia="Arial"/>
              </w:rPr>
              <w:t>Diện tích của 2 phần khuyết trên bảng mạch là:</w:t>
            </w:r>
          </w:p>
          <w:p w:rsidR="00BC28EC" w:rsidRDefault="00BC28EC">
            <w:pPr>
              <w:spacing w:line="276" w:lineRule="auto"/>
              <w:rPr>
                <w:rFonts w:eastAsia="Arial"/>
              </w:rPr>
            </w:pPr>
            <w:r>
              <w:rPr>
                <w:rFonts w:eastAsia="Arial"/>
              </w:rPr>
              <w:t xml:space="preserve">  (1 x 1) x 2 = 2 (cm</w:t>
            </w:r>
            <w:r>
              <w:rPr>
                <w:rFonts w:eastAsia="Arial"/>
                <w:vertAlign w:val="superscript"/>
              </w:rPr>
              <w:t>2</w:t>
            </w:r>
            <w:r>
              <w:rPr>
                <w:rFonts w:eastAsia="Arial"/>
              </w:rPr>
              <w:t>)</w:t>
            </w:r>
          </w:p>
          <w:p w:rsidR="00BC28EC" w:rsidRDefault="00BC28EC">
            <w:pPr>
              <w:spacing w:line="276" w:lineRule="auto"/>
              <w:rPr>
                <w:rFonts w:eastAsia="Arial"/>
              </w:rPr>
            </w:pPr>
            <w:r>
              <w:rPr>
                <w:rFonts w:eastAsia="Arial"/>
              </w:rPr>
              <w:t>Diện tích của bảng mạch máy tính đó là:</w:t>
            </w:r>
          </w:p>
          <w:p w:rsidR="00BC28EC" w:rsidRDefault="00BC28EC">
            <w:pPr>
              <w:spacing w:line="276" w:lineRule="auto"/>
              <w:rPr>
                <w:rFonts w:eastAsia="Arial"/>
              </w:rPr>
            </w:pPr>
            <w:r>
              <w:rPr>
                <w:rFonts w:eastAsia="Arial"/>
              </w:rPr>
              <w:t xml:space="preserve"> (10 x 5) – 2 = 48 (cm</w:t>
            </w:r>
            <w:r>
              <w:rPr>
                <w:rFonts w:eastAsia="Arial"/>
                <w:vertAlign w:val="superscript"/>
              </w:rPr>
              <w:t>2</w:t>
            </w:r>
            <w:r>
              <w:rPr>
                <w:rFonts w:eastAsia="Arial"/>
              </w:rPr>
              <w:t>)</w:t>
            </w:r>
          </w:p>
          <w:p w:rsidR="00BC28EC" w:rsidRDefault="00BC28EC">
            <w:pPr>
              <w:spacing w:line="276" w:lineRule="auto"/>
              <w:rPr>
                <w:rFonts w:eastAsia="Arial"/>
                <w:vertAlign w:val="superscript"/>
              </w:rPr>
            </w:pPr>
            <w:r>
              <w:rPr>
                <w:rFonts w:eastAsia="Arial"/>
              </w:rPr>
              <w:t xml:space="preserve">        Đâp số: 48 cm</w:t>
            </w:r>
            <w:r>
              <w:rPr>
                <w:rFonts w:eastAsia="Arial"/>
                <w:vertAlign w:val="superscript"/>
              </w:rPr>
              <w:t>2</w:t>
            </w:r>
          </w:p>
          <w:p w:rsidR="00BC28EC" w:rsidRDefault="00BC28EC">
            <w:pPr>
              <w:spacing w:line="276" w:lineRule="auto"/>
              <w:rPr>
                <w:rFonts w:eastAsia="Arial"/>
              </w:rPr>
            </w:pPr>
          </w:p>
          <w:p w:rsidR="00BC28EC" w:rsidRDefault="00BC28EC">
            <w:pPr>
              <w:spacing w:line="276" w:lineRule="auto"/>
              <w:jc w:val="both"/>
              <w:rPr>
                <w:rFonts w:eastAsia="Arial"/>
              </w:rPr>
            </w:pPr>
            <w:r>
              <w:rPr>
                <w:rFonts w:eastAsia="Arial"/>
              </w:rPr>
              <w:t>-Học sinh đọc đề bài, quan sát hình vẽ ở SGK.</w:t>
            </w:r>
          </w:p>
          <w:p w:rsidR="00BC28EC" w:rsidRDefault="00BC28EC">
            <w:pPr>
              <w:spacing w:line="276" w:lineRule="auto"/>
              <w:jc w:val="both"/>
              <w:rPr>
                <w:rFonts w:eastAsia="Arial"/>
              </w:rPr>
            </w:pPr>
            <w:r>
              <w:rPr>
                <w:rFonts w:eastAsia="Arial"/>
              </w:rPr>
              <w:lastRenderedPageBreak/>
              <w:t xml:space="preserve">- Thảo luận nhóm đôi nối số đo diện tích phù hợp với mỗi hình </w:t>
            </w:r>
          </w:p>
          <w:p w:rsidR="00BC28EC" w:rsidRDefault="00BC28EC">
            <w:pPr>
              <w:spacing w:line="276" w:lineRule="auto"/>
              <w:jc w:val="both"/>
              <w:rPr>
                <w:rFonts w:eastAsia="Arial"/>
              </w:rPr>
            </w:pPr>
            <w:r>
              <w:rPr>
                <w:rFonts w:eastAsia="Arial"/>
              </w:rPr>
              <w:t xml:space="preserve">- Các nhóm trình bày bài làm: </w:t>
            </w:r>
          </w:p>
          <w:p w:rsidR="00BC28EC" w:rsidRDefault="00BC28EC">
            <w:pPr>
              <w:spacing w:line="276" w:lineRule="auto"/>
              <w:jc w:val="both"/>
              <w:rPr>
                <w:rFonts w:eastAsia="Arial"/>
              </w:rPr>
            </w:pPr>
            <w:r>
              <w:rPr>
                <w:rFonts w:eastAsia="Arial"/>
              </w:rPr>
              <w:t>Sân bóng  7140 m</w:t>
            </w:r>
            <w:r>
              <w:rPr>
                <w:rFonts w:eastAsia="Arial"/>
                <w:vertAlign w:val="superscript"/>
              </w:rPr>
              <w:t>2</w:t>
            </w:r>
          </w:p>
          <w:p w:rsidR="00BC28EC" w:rsidRDefault="00BC28EC">
            <w:pPr>
              <w:spacing w:line="276" w:lineRule="auto"/>
              <w:jc w:val="both"/>
              <w:rPr>
                <w:rFonts w:eastAsia="Arial"/>
              </w:rPr>
            </w:pPr>
            <w:r>
              <w:rPr>
                <w:rFonts w:eastAsia="Arial"/>
              </w:rPr>
              <w:t>Bức tranh: 12 dm</w:t>
            </w:r>
            <w:r>
              <w:rPr>
                <w:rFonts w:eastAsia="Arial"/>
                <w:vertAlign w:val="superscript"/>
              </w:rPr>
              <w:t>2</w:t>
            </w:r>
          </w:p>
          <w:p w:rsidR="00BC28EC" w:rsidRDefault="00BC28EC">
            <w:pPr>
              <w:spacing w:line="276" w:lineRule="auto"/>
              <w:jc w:val="both"/>
              <w:rPr>
                <w:rFonts w:eastAsia="Arial"/>
                <w:vertAlign w:val="superscript"/>
              </w:rPr>
            </w:pPr>
            <w:r>
              <w:rPr>
                <w:rFonts w:eastAsia="Arial"/>
              </w:rPr>
              <w:t>Con chíp máy tính: 1137 mm</w:t>
            </w:r>
            <w:r>
              <w:rPr>
                <w:rFonts w:eastAsia="Arial"/>
                <w:vertAlign w:val="superscript"/>
              </w:rPr>
              <w:t>2</w:t>
            </w:r>
          </w:p>
          <w:p w:rsidR="00BC28EC" w:rsidRDefault="00BC28EC">
            <w:pPr>
              <w:spacing w:line="276" w:lineRule="auto"/>
              <w:jc w:val="both"/>
              <w:rPr>
                <w:rFonts w:eastAsia="Arial"/>
              </w:rPr>
            </w:pPr>
            <w:r>
              <w:rPr>
                <w:rFonts w:eastAsia="Arial"/>
              </w:rPr>
              <w:t>- HS nhận xét, sửa chữa, bổ sung</w:t>
            </w:r>
          </w:p>
          <w:p w:rsidR="00BC28EC" w:rsidRDefault="00BC28EC">
            <w:pPr>
              <w:spacing w:line="276" w:lineRule="auto"/>
              <w:jc w:val="both"/>
              <w:rPr>
                <w:rFonts w:eastAsia="Arial"/>
              </w:rPr>
            </w:pPr>
            <w:r>
              <w:rPr>
                <w:rFonts w:eastAsia="Arial"/>
              </w:rPr>
              <w:t>- Lắng nghe, rút kinh nghiệm.</w:t>
            </w:r>
          </w:p>
          <w:p w:rsidR="00BC28EC" w:rsidRDefault="00BC28EC">
            <w:pPr>
              <w:spacing w:line="276" w:lineRule="auto"/>
              <w:jc w:val="both"/>
              <w:rPr>
                <w:rFonts w:eastAsia="Arial"/>
              </w:rPr>
            </w:pPr>
          </w:p>
          <w:p w:rsidR="00BC28EC" w:rsidRDefault="00BC28EC">
            <w:pPr>
              <w:spacing w:line="276" w:lineRule="auto"/>
              <w:jc w:val="both"/>
              <w:rPr>
                <w:rFonts w:eastAsia="Arial"/>
              </w:rPr>
            </w:pPr>
            <w:r>
              <w:rPr>
                <w:rFonts w:eastAsia="Arial"/>
              </w:rPr>
              <w:t>- 1 HS đọc đề bài ở SGK/ 75</w:t>
            </w: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r>
              <w:rPr>
                <w:rFonts w:eastAsia="Arial"/>
              </w:rPr>
              <w:t xml:space="preserve">- HS nêu dữ kiện bài toán </w:t>
            </w:r>
          </w:p>
          <w:p w:rsidR="00BC28EC" w:rsidRDefault="00BC28EC">
            <w:pPr>
              <w:spacing w:line="276" w:lineRule="auto"/>
              <w:jc w:val="both"/>
              <w:rPr>
                <w:rFonts w:eastAsia="Arial"/>
              </w:rPr>
            </w:pPr>
            <w:r>
              <w:rPr>
                <w:rFonts w:eastAsia="Arial"/>
              </w:rPr>
              <w:t xml:space="preserve">- 1 HS trả lời: </w:t>
            </w:r>
          </w:p>
          <w:p w:rsidR="00BC28EC" w:rsidRDefault="00BC28EC">
            <w:pPr>
              <w:spacing w:line="276" w:lineRule="auto"/>
              <w:jc w:val="both"/>
              <w:rPr>
                <w:rFonts w:eastAsia="Arial"/>
              </w:rPr>
            </w:pPr>
            <w:r>
              <w:rPr>
                <w:rFonts w:eastAsia="Arial"/>
              </w:rPr>
              <w:t>Kỉ niệm 500 thiết kế kiểu động cơ hơi nước này sẽ vào năm 2282. Năm đó thuộc thế kỉ thứ XXIII.</w:t>
            </w:r>
          </w:p>
          <w:p w:rsidR="00BC28EC" w:rsidRDefault="00BC28EC">
            <w:pPr>
              <w:spacing w:line="276" w:lineRule="auto"/>
              <w:jc w:val="both"/>
              <w:rPr>
                <w:rFonts w:eastAsia="Arial"/>
              </w:rPr>
            </w:pPr>
            <w:r>
              <w:rPr>
                <w:rFonts w:eastAsia="Arial"/>
              </w:rPr>
              <w:t>- HS nêu cách tính (1782 + 500)</w:t>
            </w:r>
          </w:p>
          <w:p w:rsidR="00BC28EC" w:rsidRDefault="00BC28EC">
            <w:pPr>
              <w:spacing w:line="276" w:lineRule="auto"/>
              <w:jc w:val="both"/>
              <w:rPr>
                <w:rFonts w:eastAsia="Arial"/>
              </w:rPr>
            </w:pPr>
            <w:r>
              <w:rPr>
                <w:rFonts w:eastAsia="Arial"/>
              </w:rPr>
              <w:t>- HS lắng nghe, rút kinh nghiệm.</w:t>
            </w:r>
          </w:p>
        </w:tc>
      </w:tr>
      <w:tr w:rsidR="00BC28EC" w:rsidTr="00BC28EC">
        <w:tc>
          <w:tcPr>
            <w:tcW w:w="9493" w:type="dxa"/>
            <w:gridSpan w:val="2"/>
            <w:tcBorders>
              <w:top w:val="dashed" w:sz="4" w:space="0" w:color="auto"/>
              <w:left w:val="single" w:sz="4" w:space="0" w:color="auto"/>
              <w:bottom w:val="dashed" w:sz="4" w:space="0" w:color="auto"/>
              <w:right w:val="single" w:sz="4" w:space="0" w:color="auto"/>
            </w:tcBorders>
            <w:hideMark/>
          </w:tcPr>
          <w:p w:rsidR="00BC28EC" w:rsidRDefault="00BC28EC">
            <w:pPr>
              <w:spacing w:line="276" w:lineRule="auto"/>
              <w:rPr>
                <w:rFonts w:eastAsia="Arial"/>
                <w:b/>
              </w:rPr>
            </w:pPr>
            <w:r>
              <w:rPr>
                <w:rFonts w:eastAsia="Arial"/>
                <w:b/>
              </w:rPr>
              <w:lastRenderedPageBreak/>
              <w:t>3. Vận dụng trải nghiệm. (5p)</w:t>
            </w:r>
          </w:p>
          <w:p w:rsidR="00BC28EC" w:rsidRDefault="00BC28EC">
            <w:pPr>
              <w:spacing w:line="276" w:lineRule="auto"/>
              <w:rPr>
                <w:rFonts w:eastAsia="Arial"/>
              </w:rPr>
            </w:pPr>
            <w:r>
              <w:rPr>
                <w:rFonts w:eastAsia="Arial"/>
              </w:rPr>
              <w:t>- Mục tiêu:</w:t>
            </w:r>
          </w:p>
          <w:p w:rsidR="00BC28EC" w:rsidRDefault="00BC28EC">
            <w:pPr>
              <w:spacing w:line="276" w:lineRule="auto"/>
              <w:rPr>
                <w:rFonts w:eastAsia="Arial"/>
              </w:rPr>
            </w:pPr>
            <w:r>
              <w:rPr>
                <w:rFonts w:eastAsia="Arial"/>
              </w:rPr>
              <w:t>+ Củng cố những kiến thức đã học trong tiết học để học sinh khắc sâu nội dung.</w:t>
            </w:r>
          </w:p>
          <w:p w:rsidR="00BC28EC" w:rsidRDefault="00BC28EC">
            <w:pPr>
              <w:spacing w:line="276" w:lineRule="auto"/>
              <w:rPr>
                <w:rFonts w:eastAsia="Arial"/>
              </w:rPr>
            </w:pPr>
            <w:r>
              <w:rPr>
                <w:rFonts w:eastAsia="Arial"/>
              </w:rPr>
              <w:t>+ Vận dụng kiến thức đã học vào thực tiễn.</w:t>
            </w:r>
          </w:p>
          <w:p w:rsidR="00BC28EC" w:rsidRDefault="00BC28EC">
            <w:pPr>
              <w:spacing w:line="276" w:lineRule="auto"/>
              <w:rPr>
                <w:rFonts w:eastAsia="Arial"/>
              </w:rPr>
            </w:pPr>
            <w:r>
              <w:rPr>
                <w:rFonts w:eastAsia="Arial"/>
              </w:rPr>
              <w:t>+ Tạo không khí vui vẻ, hào hứng, lưu luyến sau khi học sinh bài học.</w:t>
            </w:r>
          </w:p>
          <w:p w:rsidR="00BC28EC" w:rsidRDefault="00BC28EC">
            <w:pPr>
              <w:spacing w:line="276" w:lineRule="auto"/>
              <w:rPr>
                <w:rFonts w:eastAsia="Arial"/>
              </w:rPr>
            </w:pPr>
            <w:r>
              <w:rPr>
                <w:rFonts w:eastAsia="Arial"/>
              </w:rPr>
              <w:t>- Cách tiến hành:</w:t>
            </w:r>
          </w:p>
        </w:tc>
      </w:tr>
      <w:tr w:rsidR="00BC28EC" w:rsidTr="00BC28EC">
        <w:tc>
          <w:tcPr>
            <w:tcW w:w="5556" w:type="dxa"/>
            <w:tcBorders>
              <w:top w:val="dashed" w:sz="4" w:space="0" w:color="auto"/>
              <w:left w:val="single" w:sz="4" w:space="0" w:color="auto"/>
              <w:bottom w:val="dashed" w:sz="4" w:space="0" w:color="auto"/>
              <w:right w:val="single" w:sz="4" w:space="0" w:color="auto"/>
            </w:tcBorders>
            <w:hideMark/>
          </w:tcPr>
          <w:p w:rsidR="00BC28EC" w:rsidRDefault="00BC28EC">
            <w:pPr>
              <w:spacing w:line="276" w:lineRule="auto"/>
              <w:jc w:val="both"/>
              <w:rPr>
                <w:rFonts w:eastAsia="Arial"/>
              </w:rPr>
            </w:pPr>
            <w:r>
              <w:rPr>
                <w:rFonts w:eastAsia="Arial"/>
              </w:rPr>
              <w:t>Trò chơi: Ai đoán đúng nhất:</w:t>
            </w:r>
          </w:p>
          <w:p w:rsidR="00BC28EC" w:rsidRDefault="00BC28EC">
            <w:pPr>
              <w:spacing w:line="276" w:lineRule="auto"/>
              <w:jc w:val="both"/>
              <w:rPr>
                <w:rFonts w:eastAsia="Arial"/>
              </w:rPr>
            </w:pPr>
            <w:r>
              <w:rPr>
                <w:rFonts w:eastAsia="Arial"/>
              </w:rPr>
              <w:t>Yêu cầu HS dự đoán diện tich của mặt bảng, mặt bàn em đang ngồi học và diện tích phòng học.</w:t>
            </w:r>
          </w:p>
          <w:p w:rsidR="00BC28EC" w:rsidRDefault="00BC28EC">
            <w:pPr>
              <w:spacing w:line="276" w:lineRule="auto"/>
              <w:jc w:val="both"/>
              <w:rPr>
                <w:rFonts w:eastAsia="Arial"/>
              </w:rPr>
            </w:pPr>
            <w:r>
              <w:rPr>
                <w:rFonts w:eastAsia="Arial"/>
              </w:rPr>
              <w:t>Bạn nào đoán nhanh, số lần chính xác nhiều hơn thì bạn đó thắng.</w:t>
            </w:r>
          </w:p>
          <w:p w:rsidR="00BC28EC" w:rsidRDefault="00BC28EC">
            <w:pPr>
              <w:spacing w:line="276" w:lineRule="auto"/>
              <w:jc w:val="both"/>
              <w:rPr>
                <w:rFonts w:eastAsia="Arial"/>
              </w:rPr>
            </w:pPr>
            <w:r>
              <w:rPr>
                <w:rFonts w:eastAsia="Arial"/>
              </w:rPr>
              <w:t>- Nhận xét, tuyên dương.</w:t>
            </w:r>
          </w:p>
          <w:p w:rsidR="00BC28EC" w:rsidRDefault="00BC28EC">
            <w:pPr>
              <w:spacing w:line="276" w:lineRule="auto"/>
              <w:jc w:val="both"/>
              <w:rPr>
                <w:rFonts w:eastAsia="Arial"/>
              </w:rPr>
            </w:pPr>
            <w:r>
              <w:rPr>
                <w:rFonts w:eastAsia="Arial"/>
              </w:rPr>
              <w:t>- Dặn HS về nhà ôn lại bài và xem trước bài: Phép cộng các số có nhiều chữ số.</w:t>
            </w:r>
          </w:p>
        </w:tc>
        <w:tc>
          <w:tcPr>
            <w:tcW w:w="3937" w:type="dxa"/>
            <w:tcBorders>
              <w:top w:val="dashed" w:sz="4" w:space="0" w:color="auto"/>
              <w:left w:val="single" w:sz="4" w:space="0" w:color="auto"/>
              <w:bottom w:val="dashed" w:sz="4" w:space="0" w:color="auto"/>
              <w:right w:val="single" w:sz="4" w:space="0" w:color="auto"/>
            </w:tcBorders>
          </w:tcPr>
          <w:p w:rsidR="00BC28EC" w:rsidRDefault="00BC28EC">
            <w:pPr>
              <w:spacing w:line="276" w:lineRule="auto"/>
              <w:jc w:val="both"/>
              <w:rPr>
                <w:rFonts w:eastAsia="Arial"/>
              </w:rPr>
            </w:pPr>
          </w:p>
          <w:p w:rsidR="00BC28EC" w:rsidRDefault="00BC28EC">
            <w:pPr>
              <w:spacing w:line="276" w:lineRule="auto"/>
              <w:jc w:val="both"/>
              <w:rPr>
                <w:rFonts w:eastAsia="Arial"/>
              </w:rPr>
            </w:pPr>
            <w:r>
              <w:rPr>
                <w:rFonts w:eastAsia="Arial"/>
              </w:rPr>
              <w:t>- HS dự đoán theo yêu cầu.</w:t>
            </w:r>
          </w:p>
          <w:p w:rsidR="00BC28EC" w:rsidRDefault="00BC28EC">
            <w:pPr>
              <w:spacing w:line="276" w:lineRule="auto"/>
              <w:jc w:val="both"/>
              <w:rPr>
                <w:rFonts w:eastAsia="Arial"/>
              </w:rPr>
            </w:pPr>
            <w:r>
              <w:rPr>
                <w:rFonts w:eastAsia="Arial"/>
              </w:rPr>
              <w:t>- Nhận xét</w:t>
            </w: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p>
          <w:p w:rsidR="00BC28EC" w:rsidRDefault="00BC28EC">
            <w:pPr>
              <w:spacing w:line="276" w:lineRule="auto"/>
              <w:jc w:val="both"/>
              <w:rPr>
                <w:rFonts w:eastAsia="Arial"/>
              </w:rPr>
            </w:pPr>
            <w:r>
              <w:rPr>
                <w:rFonts w:eastAsia="Arial"/>
              </w:rPr>
              <w:t xml:space="preserve">- HS lắng nghe </w:t>
            </w:r>
          </w:p>
        </w:tc>
      </w:tr>
      <w:tr w:rsidR="00BC28EC" w:rsidTr="00BC28EC">
        <w:tc>
          <w:tcPr>
            <w:tcW w:w="9493" w:type="dxa"/>
            <w:gridSpan w:val="2"/>
            <w:tcBorders>
              <w:top w:val="dashed" w:sz="4" w:space="0" w:color="auto"/>
              <w:left w:val="single" w:sz="4" w:space="0" w:color="auto"/>
              <w:bottom w:val="single" w:sz="4" w:space="0" w:color="auto"/>
              <w:right w:val="single" w:sz="4" w:space="0" w:color="auto"/>
            </w:tcBorders>
            <w:hideMark/>
          </w:tcPr>
          <w:p w:rsidR="00BC28EC" w:rsidRDefault="00BC28EC">
            <w:pPr>
              <w:spacing w:line="276" w:lineRule="auto"/>
              <w:rPr>
                <w:rFonts w:eastAsia="Arial"/>
              </w:rPr>
            </w:pPr>
            <w:r>
              <w:rPr>
                <w:rFonts w:eastAsia="Arial"/>
              </w:rPr>
              <w:t>IV. ĐIỀU CHỈNH SAU BÀI DẠY:</w:t>
            </w:r>
          </w:p>
          <w:p w:rsidR="00BC28EC" w:rsidRDefault="00BC28EC">
            <w:pPr>
              <w:spacing w:line="276" w:lineRule="auto"/>
              <w:rPr>
                <w:rFonts w:eastAsia="Arial"/>
              </w:rPr>
            </w:pPr>
            <w:r>
              <w:rPr>
                <w:rFonts w:eastAsia="Arial"/>
              </w:rPr>
              <w:t>.................................................................................................................................</w:t>
            </w:r>
          </w:p>
        </w:tc>
      </w:tr>
    </w:tbl>
    <w:p w:rsidR="00BC28EC" w:rsidRDefault="00BC28EC" w:rsidP="00BC28EC">
      <w:pPr>
        <w:jc w:val="center"/>
      </w:pPr>
      <w:r>
        <w:t>------------------------------------------------</w:t>
      </w:r>
    </w:p>
    <w:p w:rsidR="00BC75CC" w:rsidRDefault="00BC75CC">
      <w:bookmarkStart w:id="0" w:name="_GoBack"/>
      <w:bookmarkEnd w:id="0"/>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EC"/>
    <w:rsid w:val="003D2F14"/>
    <w:rsid w:val="003E6BA2"/>
    <w:rsid w:val="00BC28EC"/>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38BC4-55D4-4AB6-93E0-33CF7E11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8EC"/>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35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2025-11-17T22:24:00Z</dcterms:created>
  <dcterms:modified xsi:type="dcterms:W3CDTF">2025-11-17T22:25:00Z</dcterms:modified>
</cp:coreProperties>
</file>