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11"/>
        <w:gridCol w:w="10"/>
        <w:gridCol w:w="840"/>
        <w:gridCol w:w="6093"/>
        <w:gridCol w:w="2587"/>
        <w:gridCol w:w="2700"/>
      </w:tblGrid>
      <w:tr w:rsidR="00FB7BC1" w14:paraId="1E692C95" w14:textId="77777777">
        <w:trPr>
          <w:trHeight w:val="332"/>
        </w:trPr>
        <w:tc>
          <w:tcPr>
            <w:tcW w:w="15921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B40577C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BÁO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TUẦN 9 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>
              <w:rPr>
                <w:b/>
                <w:bCs/>
                <w:color w:val="000000"/>
                <w:sz w:val="26"/>
                <w:szCs w:val="26"/>
              </w:rPr>
              <w:t>TỪ NGÀY 3/11/2025  ĐẾN NGÀY 7/11/20245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 </w:t>
            </w:r>
          </w:p>
        </w:tc>
      </w:tr>
      <w:tr w:rsidR="00FB7BC1" w14:paraId="417F85EE" w14:textId="77777777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DFFF69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562A3A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B9EA6B3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6DDA46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5B8095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607CBE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9E49BC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FB7BC1" w14:paraId="69AF00B7" w14:textId="77777777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41C856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Hai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3/11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7304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DC503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FF5B0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53E2B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2DC27A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Sinh hoạt dưới cờ: </w:t>
            </w:r>
            <w:r>
              <w:rPr>
                <w:bCs/>
                <w:color w:val="000000"/>
                <w:sz w:val="26"/>
                <w:szCs w:val="26"/>
                <w:lang w:val="en-MY"/>
              </w:rPr>
              <w:t>Góc đọc xanh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A921E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61473E5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</w:tr>
      <w:tr w:rsidR="00FB7BC1" w14:paraId="4BF76FCA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BB553A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8FBA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B39D9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B0E36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1189F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E69980" w14:textId="77777777" w:rsidR="00FB7BC1" w:rsidRDefault="00FB7BC1">
            <w:pPr>
              <w:widowControl w:val="0"/>
              <w:adjustRightInd w:val="0"/>
              <w:snapToGrid w:val="0"/>
              <w:spacing w:line="276" w:lineRule="auto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Đề - xi – mét vuông, mét vuông, Mi – li- mét vuông (Tiết 1)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 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60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9BBC5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D95EED1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FB7BC1" w14:paraId="6DA675EC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886422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65EB2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1B8D55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9D855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BD3424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864A07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Ôn tập GHK I ( tiết 1) 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D2DF9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4D9412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784167EE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06D460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213E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347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BDA0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A1C1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420E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Ôn tập GHK I ( tiết 2)  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DDD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7A24BC5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FB7BC1" w14:paraId="633E9ADE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3D0B7A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EDFE18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39B01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2554A0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C31A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7A927E" w14:textId="77777777" w:rsidR="00FB7BC1" w:rsidRDefault="00FB7BC1">
            <w:pPr>
              <w:spacing w:line="276" w:lineRule="auto"/>
              <w:rPr>
                <w:color w:val="404040"/>
                <w:sz w:val="26"/>
                <w:szCs w:val="26"/>
              </w:rPr>
            </w:pPr>
            <w:r>
              <w:rPr>
                <w:sz w:val="26"/>
                <w:szCs w:val="26"/>
              </w:rPr>
              <w:t>Unit 4:  Food and drinks-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Lesson 1: </w:t>
            </w:r>
            <w:r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529AA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B04D3C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32F163D3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C81B59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CE2A54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3AC23E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3A8350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CC7624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DD3A5C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en-GB"/>
              </w:rPr>
              <w:t>Yêu lao động (Tiết 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14E23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6374F7E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65EB9B3B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8F6154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95BEE4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C8EF8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9A829B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916FB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779F9D" w14:textId="77777777" w:rsidR="00FB7BC1" w:rsidRDefault="00FB7BC1">
            <w:pPr>
              <w:spacing w:line="276" w:lineRule="auto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Động tác lườn với vòng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332599" w14:textId="77777777" w:rsidR="00FB7BC1" w:rsidRDefault="00FB7BC1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7363713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FB7BC1" w14:paraId="5BF2B105" w14:textId="77777777">
        <w:trPr>
          <w:trHeight w:val="332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AF23A4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F7120F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7CAE3A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A34CCAD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69CC803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B1F9A7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C337FC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947A0DA" w14:textId="77777777" w:rsidR="00FB7BC1" w:rsidRDefault="00FB7BC1">
            <w:pPr>
              <w:spacing w:line="27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FB7BC1" w14:paraId="74B1AE8A" w14:textId="77777777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7E0741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Ba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4/11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F472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F69D3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FA4515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392B5E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8EFD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Ôn tập GHK I ( tiết 3) 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175195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AA19A86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FB7BC1" w14:paraId="69429F16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81D63F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5214E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DB6ED3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37650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2C79B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  <w:p w14:paraId="10473595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5A84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  <w:lang w:val="en-MY"/>
              </w:rPr>
            </w:pP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Đề - xi – mét vuông, mét vuông, Mi – li- mét vuông (Tiết 2)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61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A03513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Soi bài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A20D971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Máy tính, ti vi, máy soi </w:t>
            </w:r>
          </w:p>
        </w:tc>
      </w:tr>
      <w:tr w:rsidR="00FB7BC1" w14:paraId="3A1E1FA2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DE036E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67724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85744B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CB67BE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57BFA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6095DA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Lý thuyết âm nhạc: Giới thiệu các hình nốt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61B5EC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8CDD9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FB7BC1" w14:paraId="31E1E0E7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B056A8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92579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86D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F2DA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66DE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2C09" w14:textId="77777777" w:rsidR="00FB7BC1" w:rsidRDefault="00FB7BC1">
            <w:pPr>
              <w:widowControl w:val="0"/>
              <w:adjustRightInd w:val="0"/>
              <w:snapToGrid w:val="0"/>
              <w:spacing w:before="40" w:after="40" w:line="276" w:lineRule="auto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rStyle w:val="Strong"/>
                <w:rFonts w:eastAsiaTheme="majorEastAsia"/>
                <w:color w:val="000000"/>
                <w:sz w:val="26"/>
                <w:szCs w:val="26"/>
                <w:lang w:val="en-MY"/>
              </w:rPr>
              <w:t xml:space="preserve">Vai trò của ánh sáng </w:t>
            </w:r>
            <w:r>
              <w:rPr>
                <w:b/>
                <w:color w:val="000000"/>
                <w:sz w:val="26"/>
                <w:szCs w:val="26"/>
                <w:lang w:val="en-MY"/>
              </w:rPr>
              <w:t>(</w:t>
            </w:r>
            <w:r>
              <w:rPr>
                <w:b/>
                <w:bCs/>
                <w:color w:val="000000"/>
                <w:sz w:val="26"/>
                <w:szCs w:val="26"/>
                <w:lang w:val="en-MY"/>
              </w:rPr>
              <w:t>Tiết 2)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49DB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AA548A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771A4EEF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7DBF7B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27A90E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8D299E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8280B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8FEE86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BE7DEC" w14:textId="77777777" w:rsidR="00FB7BC1" w:rsidRDefault="00FB7BC1">
            <w:pPr>
              <w:spacing w:before="60" w:after="60"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Ôn: Viết văn kể lại một câu chuyện đã nghe, đã đọc.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F18826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200E33D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</w:tr>
      <w:tr w:rsidR="00FB7BC1" w14:paraId="7933C08E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53145F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41607E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1FB5C3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8CDA93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A9FFF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CE446E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>Hoạt động giáo dục theo chủ đề: Thực trạng vệ sinh trường - lớp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2420A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20587B4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224CED12" w14:textId="77777777">
        <w:trPr>
          <w:trHeight w:val="511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6F0251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B8CBA6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695A34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B62786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172715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431D95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Unit 4:  Food and drinks-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Lesson 2: </w:t>
            </w:r>
            <w:r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D2A58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92457E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44046ABB" w14:textId="77777777">
        <w:trPr>
          <w:trHeight w:val="332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2F8F32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957231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B4A938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0B423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8287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C348FE8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817FBC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0E41F0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</w:tr>
      <w:tr w:rsidR="00FB7BC1" w14:paraId="2576E856" w14:textId="77777777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7F59E7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Tư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5/11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8E82E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E010E5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F4CF0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B7DF7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05C057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Ôn tập GHK I ( tiết 4) 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B07BB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87A2A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00130493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BBE9A8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FB7A3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34A761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0612C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0BFEC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3A6DAF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Ôn tập GHK I ( tiết 5) 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8EDEC3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704D95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55E2F290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A33BB0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5C94C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78418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7788F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CFA9A1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AB5D3A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Thao tác với tệp và thư mục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246ED0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9BBD4E4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FB7BC1" w14:paraId="019BD81C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805FF1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9464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9346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C130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49B1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03C8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vi-VN"/>
              </w:rPr>
              <w:t>Thiên nhiên vùng đồng bằng Bắc Bộ (T 1)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12DB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756377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5EB60FC6" w14:textId="77777777">
        <w:trPr>
          <w:trHeight w:val="511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BE5CE6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FEBC45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898AC5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9D6A0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F96CC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CFE1A5" w14:textId="77777777" w:rsidR="00FB7BC1" w:rsidRDefault="00FB7BC1">
            <w:pPr>
              <w:widowControl w:val="0"/>
              <w:adjustRightInd w:val="0"/>
              <w:snapToGrid w:val="0"/>
              <w:spacing w:line="276" w:lineRule="auto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Đề - xi – mét vuông, mét vuông, Mi – li- mét vuông (Tiết 3)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63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104360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1F5687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FB7BC1" w14:paraId="47E78D49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880EA7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A6C97A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8C189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997AA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03524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784011" w14:textId="77777777" w:rsidR="00FB7BC1" w:rsidRDefault="00FB7BC1">
            <w:pPr>
              <w:widowControl w:val="0"/>
              <w:adjustRightInd w:val="0"/>
              <w:snapToGrid w:val="0"/>
              <w:spacing w:before="40" w:after="40" w:line="276" w:lineRule="auto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Âm thanh và sự truyền âm thanh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</w:t>
            </w:r>
            <w:r>
              <w:rPr>
                <w:bCs/>
                <w:color w:val="000000"/>
                <w:sz w:val="26"/>
                <w:szCs w:val="26"/>
                <w:lang w:val="en-MY"/>
              </w:rPr>
              <w:t>T 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3E9096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53D9E1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45BA8531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23FFB1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14D86F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BFD77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B9D276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CBD7BB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1FD2C2" w14:textId="77777777" w:rsidR="00FB7BC1" w:rsidRDefault="00FB7BC1">
            <w:pPr>
              <w:spacing w:line="276" w:lineRule="auto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Động tác lưng - bụng với vòng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E554A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2EDBEB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FB7BC1" w14:paraId="6F17858D" w14:textId="77777777">
        <w:trPr>
          <w:trHeight w:val="332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94754E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64F646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48931A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4024B7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3CD32E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26D17D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3F6EC4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89448C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</w:tr>
      <w:tr w:rsidR="00FB7BC1" w14:paraId="4308E08B" w14:textId="77777777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6B5221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Năm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6/11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AA902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7296A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0A7834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B2668A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149B85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Cảnh đẹp quê hương (T 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9EF98E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1D8BE4A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FB7BC1" w14:paraId="09D1A22E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9B0F29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1697E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58D931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91258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58DDF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484298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>Kiểm tra Đọc (tiết 6)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F906B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8C4327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Đề KT</w:t>
            </w:r>
          </w:p>
        </w:tc>
      </w:tr>
      <w:tr w:rsidR="00FB7BC1" w14:paraId="7FFB385B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477E1A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D788C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C6692E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BDC6C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7F9B8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7F7991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Unit 4:  Food and drinks-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Lesson 2: </w:t>
            </w:r>
            <w:r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678790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4C8A1F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B7BC1" w14:paraId="46BB40EB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ADE5E8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9D006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2863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05E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41A3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F870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>
              <w:rPr>
                <w:color w:val="000000"/>
                <w:sz w:val="26"/>
                <w:szCs w:val="26"/>
                <w:lang w:val="en-MY"/>
              </w:rPr>
              <w:t>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64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9BA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9F853FE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FB7BC1" w14:paraId="540413AF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B644C6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792BC2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90846B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350000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4DAEA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332946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C310A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F630002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</w:tr>
      <w:tr w:rsidR="00FB7BC1" w14:paraId="2AEF6391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73FAF0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6EA546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C7515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88211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6A48D1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78757C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3FDDC1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2B086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B7BC1" w14:paraId="70EAC961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CB71F7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DFE4B9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567EC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4B400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E470A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C1EF1D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FEF37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0CF0475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B7BC1" w14:paraId="22D6BF76" w14:textId="77777777">
        <w:trPr>
          <w:trHeight w:val="332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3C7603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8840F4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30D830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6E2738A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77679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CF2D95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14796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82612D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</w:tr>
      <w:tr w:rsidR="00FB7BC1" w14:paraId="4BF1B522" w14:textId="77777777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7BC99E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7/11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26B44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0A0AB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4AB1E1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96C79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732D24" w14:textId="77777777" w:rsidR="00FB7BC1" w:rsidRDefault="00FB7BC1">
            <w:pPr>
              <w:widowControl w:val="0"/>
              <w:adjustRightInd w:val="0"/>
              <w:snapToGrid w:val="0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Unit 4:  Food and drinks-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Lesson 2: </w:t>
            </w:r>
            <w:r>
              <w:rPr>
                <w:bCs/>
                <w:sz w:val="26"/>
                <w:szCs w:val="26"/>
              </w:rPr>
              <w:t>Task 7,8,9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9796B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F7DE61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4F155A09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BEC806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C4C85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E068F4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271BE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67314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DA7D5C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>Kiểm tra Đọc hiểu – viết (tiết 7)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0802F8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66C80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Đề KT</w:t>
            </w:r>
          </w:p>
        </w:tc>
      </w:tr>
      <w:tr w:rsidR="00FB7BC1" w14:paraId="0E5713D0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2BF7C5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CF4A5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D21AA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54A324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0355A1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F8A1CA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Giây, thế kỉ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66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637180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906361F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FB7BC1" w14:paraId="555C594F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9FD027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4DD9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43F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352B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95AD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ECA3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vi-VN"/>
              </w:rPr>
              <w:t xml:space="preserve">Thiên nhiên vùng đồng bằng Bắc Bộ (T </w:t>
            </w:r>
            <w:r>
              <w:rPr>
                <w:bCs/>
                <w:color w:val="000000"/>
                <w:sz w:val="26"/>
                <w:szCs w:val="26"/>
              </w:rPr>
              <w:t>2</w:t>
            </w:r>
            <w:r>
              <w:rPr>
                <w:bCs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D426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A6F92B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7488B62B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DB1BF1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CBCA23" w14:textId="77777777" w:rsidR="00FB7BC1" w:rsidRDefault="00FB7BC1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16758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A7D3EB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79E5B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6D92F0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Vật liệu và dụng cụ trồng hoa, cây cảnh trong chậu</w:t>
            </w:r>
            <w:r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GB"/>
              </w:rPr>
              <w:t xml:space="preserve"> (Tiết 3)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AAE0A5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790384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B7BC1" w14:paraId="6294D014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C179F2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70092A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1C585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75D16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EF476A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939609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EF99A9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DE69953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</w:tr>
      <w:tr w:rsidR="00FB7BC1" w14:paraId="09665060" w14:textId="77777777">
        <w:trPr>
          <w:trHeight w:val="319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FF81AF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1ED810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53AE37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4F3AA4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89641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D0CCC0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>Sinh hoạt lớp:Sinh hoạt theo chủ đề : Khảo sát thực trạng vệ sinh trường - lớp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4B9CCC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CAF6AE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</w:tr>
      <w:tr w:rsidR="00FB7BC1" w14:paraId="5F31B7FB" w14:textId="77777777">
        <w:trPr>
          <w:trHeight w:val="332"/>
        </w:trPr>
        <w:tc>
          <w:tcPr>
            <w:tcW w:w="1592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261A37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C87152" w14:textId="77777777" w:rsidR="00FB7BC1" w:rsidRDefault="00FB7BC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1B01940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BC58A82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45F8A66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04D378F" w14:textId="77777777" w:rsidR="00FB7BC1" w:rsidRDefault="00FB7BC1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D592DE3" w14:textId="77777777" w:rsidR="00FB7BC1" w:rsidRDefault="00FB7B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1421524" w14:textId="77777777" w:rsidR="00FB7BC1" w:rsidRDefault="00FB7BC1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3842F54E" w14:textId="77777777" w:rsidR="00FB7BC1" w:rsidRPr="00FB7BC1" w:rsidRDefault="00FB7BC1"/>
    <w:sectPr w:rsidR="00FB7BC1" w:rsidRPr="00FB7BC1" w:rsidSect="00FB7B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C1"/>
    <w:rsid w:val="0004201D"/>
    <w:rsid w:val="00F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D2AA"/>
  <w15:chartTrackingRefBased/>
  <w15:docId w15:val="{5AF4708E-563C-48C4-B12C-24AC084A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C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B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B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B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B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B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BC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BC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BC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BC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B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7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B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7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B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7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B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7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BC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99"/>
    <w:qFormat/>
    <w:rsid w:val="00FB7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2025-11-05T02:56:00Z</dcterms:created>
  <dcterms:modified xsi:type="dcterms:W3CDTF">2025-11-05T02:59:00Z</dcterms:modified>
</cp:coreProperties>
</file>