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8954" w14:textId="32C95ED6" w:rsidR="001962C9" w:rsidRPr="001962C9" w:rsidRDefault="001962C9" w:rsidP="001962C9">
      <w:pPr>
        <w:pStyle w:val="BodyText"/>
        <w:jc w:val="center"/>
        <w:rPr>
          <w:b/>
          <w:bCs/>
          <w:color w:val="000000" w:themeColor="text1"/>
          <w:lang w:val="en-US"/>
        </w:rPr>
      </w:pPr>
      <w:r w:rsidRPr="001962C9">
        <w:rPr>
          <w:b/>
          <w:bCs/>
          <w:color w:val="000000" w:themeColor="text1"/>
        </w:rPr>
        <w:t>LỚP</w:t>
      </w:r>
      <w:r w:rsidRPr="001962C9">
        <w:rPr>
          <w:b/>
          <w:bCs/>
          <w:color w:val="000000" w:themeColor="text1"/>
          <w:spacing w:val="-2"/>
        </w:rPr>
        <w:t xml:space="preserve"> </w:t>
      </w:r>
      <w:r w:rsidRPr="001962C9">
        <w:rPr>
          <w:b/>
          <w:bCs/>
          <w:color w:val="000000" w:themeColor="text1"/>
          <w:spacing w:val="-10"/>
        </w:rPr>
        <w:t>4</w:t>
      </w:r>
    </w:p>
    <w:p w14:paraId="40953774" w14:textId="77777777" w:rsidR="001962C9" w:rsidRPr="001962C9" w:rsidRDefault="001962C9" w:rsidP="001962C9">
      <w:pPr>
        <w:ind w:left="143" w:right="1125" w:firstLine="1132"/>
        <w:jc w:val="center"/>
        <w:rPr>
          <w:b/>
          <w:color w:val="000000" w:themeColor="text1"/>
          <w:sz w:val="28"/>
          <w:szCs w:val="28"/>
          <w:lang w:val="en-US"/>
        </w:rPr>
      </w:pPr>
      <w:r w:rsidRPr="001962C9">
        <w:rPr>
          <w:b/>
          <w:color w:val="000000" w:themeColor="text1"/>
          <w:sz w:val="28"/>
          <w:szCs w:val="28"/>
        </w:rPr>
        <w:t>Bài</w:t>
      </w:r>
      <w:r w:rsidRPr="001962C9">
        <w:rPr>
          <w:b/>
          <w:color w:val="000000" w:themeColor="text1"/>
          <w:spacing w:val="-6"/>
          <w:sz w:val="28"/>
          <w:szCs w:val="28"/>
        </w:rPr>
        <w:t xml:space="preserve"> </w:t>
      </w:r>
      <w:r w:rsidRPr="001962C9">
        <w:rPr>
          <w:b/>
          <w:color w:val="000000" w:themeColor="text1"/>
          <w:sz w:val="28"/>
          <w:szCs w:val="28"/>
          <w:lang w:val="en-US"/>
        </w:rPr>
        <w:t>14: KHÁM PHÁ MÔI TRƯỜNG LẬP TRÌNH TRỰC QUAN (TIẾT 1)</w:t>
      </w:r>
    </w:p>
    <w:p w14:paraId="377D321C" w14:textId="77777777" w:rsidR="001962C9" w:rsidRPr="001962C9" w:rsidRDefault="001962C9" w:rsidP="001962C9">
      <w:pPr>
        <w:ind w:right="1125"/>
        <w:rPr>
          <w:b/>
          <w:color w:val="000000" w:themeColor="text1"/>
          <w:sz w:val="28"/>
          <w:szCs w:val="28"/>
          <w:lang w:val="en-US"/>
        </w:rPr>
      </w:pPr>
      <w:r w:rsidRPr="001962C9">
        <w:rPr>
          <w:b/>
          <w:color w:val="000000" w:themeColor="text1"/>
          <w:sz w:val="28"/>
          <w:szCs w:val="28"/>
          <w:lang w:val="en-US"/>
        </w:rPr>
        <w:t>I.YÊU CẦU CẦN ĐẠT</w:t>
      </w:r>
    </w:p>
    <w:p w14:paraId="58F83543"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Sau bài học này, HS sẽ:</w:t>
      </w:r>
    </w:p>
    <w:p w14:paraId="4520240E"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-Nhận biết được nhóm lệnh và các lệnh thuộc nhóm lệnh.</w:t>
      </w:r>
    </w:p>
    <w:p w14:paraId="7D140952"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-Thực hiện được các thao tác cơ bản: kéo thả lệnh, xóa lệnh, ghép lệnh thành khối lệnh.</w:t>
      </w:r>
    </w:p>
    <w:p w14:paraId="04B67FA3" w14:textId="77777777" w:rsidR="001962C9" w:rsidRPr="001962C9" w:rsidRDefault="001962C9" w:rsidP="001962C9">
      <w:pPr>
        <w:rPr>
          <w:color w:val="000000" w:themeColor="text1"/>
          <w:sz w:val="28"/>
          <w:szCs w:val="28"/>
        </w:rPr>
      </w:pPr>
      <w:r w:rsidRPr="001962C9">
        <w:rPr>
          <w:color w:val="000000" w:themeColor="text1"/>
          <w:sz w:val="28"/>
          <w:szCs w:val="28"/>
        </w:rPr>
        <w:t>-Tự thiết lập và tạo được chương trình đơn giản.</w:t>
      </w:r>
    </w:p>
    <w:p w14:paraId="684B329B" w14:textId="77777777" w:rsidR="001962C9" w:rsidRPr="001962C9" w:rsidRDefault="001962C9" w:rsidP="001962C9">
      <w:pPr>
        <w:spacing w:line="259" w:lineRule="auto"/>
        <w:rPr>
          <w:b/>
          <w:bCs/>
          <w:color w:val="000000" w:themeColor="text1"/>
          <w:sz w:val="28"/>
          <w:szCs w:val="28"/>
        </w:rPr>
      </w:pPr>
      <w:r w:rsidRPr="001962C9">
        <w:rPr>
          <w:b/>
          <w:bCs/>
          <w:color w:val="000000" w:themeColor="text1"/>
          <w:sz w:val="28"/>
          <w:szCs w:val="28"/>
        </w:rPr>
        <w:t>II.ĐỒ DÙNG DẠY HỌC</w:t>
      </w:r>
    </w:p>
    <w:p w14:paraId="27E14C76" w14:textId="77777777" w:rsidR="001962C9" w:rsidRPr="001962C9" w:rsidRDefault="001962C9" w:rsidP="001962C9">
      <w:pPr>
        <w:rPr>
          <w:color w:val="000000" w:themeColor="text1"/>
          <w:sz w:val="28"/>
          <w:szCs w:val="28"/>
        </w:rPr>
      </w:pPr>
      <w:r w:rsidRPr="001962C9">
        <w:rPr>
          <w:b/>
          <w:bCs/>
          <w:color w:val="000000" w:themeColor="text1"/>
          <w:sz w:val="28"/>
          <w:szCs w:val="28"/>
        </w:rPr>
        <w:t>-</w:t>
      </w:r>
      <w:r w:rsidRPr="001962C9">
        <w:rPr>
          <w:color w:val="000000" w:themeColor="text1"/>
          <w:sz w:val="28"/>
          <w:szCs w:val="28"/>
        </w:rPr>
        <w:t>SGK, SGV, Giáo án.</w:t>
      </w:r>
    </w:p>
    <w:p w14:paraId="093F10C7"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III. CÁC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02"/>
        <w:gridCol w:w="3449"/>
      </w:tblGrid>
      <w:tr w:rsidR="001962C9" w:rsidRPr="001962C9" w14:paraId="28FA0533" w14:textId="77777777" w:rsidTr="001B2AA2">
        <w:tc>
          <w:tcPr>
            <w:tcW w:w="3156" w:type="pct"/>
            <w:tcMar>
              <w:top w:w="75" w:type="dxa"/>
              <w:left w:w="0" w:type="dxa"/>
              <w:bottom w:w="75" w:type="dxa"/>
              <w:right w:w="75" w:type="dxa"/>
            </w:tcMar>
            <w:hideMark/>
          </w:tcPr>
          <w:p w14:paraId="537367D3" w14:textId="77777777" w:rsidR="001962C9" w:rsidRPr="001962C9" w:rsidRDefault="001962C9" w:rsidP="001962C9">
            <w:pPr>
              <w:spacing w:line="259" w:lineRule="auto"/>
              <w:jc w:val="center"/>
              <w:rPr>
                <w:color w:val="000000" w:themeColor="text1"/>
                <w:sz w:val="28"/>
                <w:szCs w:val="28"/>
              </w:rPr>
            </w:pPr>
            <w:r w:rsidRPr="001962C9">
              <w:rPr>
                <w:b/>
                <w:bCs/>
                <w:color w:val="000000" w:themeColor="text1"/>
                <w:sz w:val="28"/>
                <w:szCs w:val="28"/>
              </w:rPr>
              <w:t>HOẠT ĐỘNG CỦA GIÁO VIÊN</w:t>
            </w:r>
          </w:p>
        </w:tc>
        <w:tc>
          <w:tcPr>
            <w:tcW w:w="1844" w:type="pct"/>
            <w:tcMar>
              <w:top w:w="75" w:type="dxa"/>
              <w:left w:w="75" w:type="dxa"/>
              <w:bottom w:w="75" w:type="dxa"/>
              <w:right w:w="0" w:type="dxa"/>
            </w:tcMar>
            <w:hideMark/>
          </w:tcPr>
          <w:p w14:paraId="0D62F913" w14:textId="77777777" w:rsidR="001962C9" w:rsidRPr="001962C9" w:rsidRDefault="001962C9" w:rsidP="001962C9">
            <w:pPr>
              <w:spacing w:line="259" w:lineRule="auto"/>
              <w:jc w:val="center"/>
              <w:rPr>
                <w:color w:val="000000" w:themeColor="text1"/>
                <w:sz w:val="28"/>
                <w:szCs w:val="28"/>
              </w:rPr>
            </w:pPr>
            <w:r w:rsidRPr="001962C9">
              <w:rPr>
                <w:b/>
                <w:bCs/>
                <w:color w:val="000000" w:themeColor="text1"/>
                <w:sz w:val="28"/>
                <w:szCs w:val="28"/>
              </w:rPr>
              <w:t>HOẠT ĐỘNG CỦA HỌC SINH</w:t>
            </w:r>
          </w:p>
        </w:tc>
      </w:tr>
      <w:tr w:rsidR="001962C9" w:rsidRPr="001962C9" w14:paraId="08CFA0DF" w14:textId="77777777" w:rsidTr="001B2AA2">
        <w:tc>
          <w:tcPr>
            <w:tcW w:w="3156" w:type="pct"/>
            <w:tcMar>
              <w:top w:w="75" w:type="dxa"/>
              <w:left w:w="0" w:type="dxa"/>
              <w:bottom w:w="75" w:type="dxa"/>
              <w:right w:w="75" w:type="dxa"/>
            </w:tcMar>
            <w:hideMark/>
          </w:tcPr>
          <w:p w14:paraId="1AA65151"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A. HOẠT ĐỘNG KHỞI ĐỘNG</w:t>
            </w:r>
          </w:p>
          <w:p w14:paraId="798A5774"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a. Mục tiêu: </w:t>
            </w:r>
            <w:r w:rsidRPr="001962C9">
              <w:rPr>
                <w:color w:val="000000" w:themeColor="text1"/>
                <w:sz w:val="28"/>
                <w:szCs w:val="28"/>
              </w:rPr>
              <w:t>Kết nối với bài học trước đó. Sau khi HS được chơi với máy tính, các em mong muốn sử dụng được ngôn ngữ lập trình để tạo ra chương trình đơn giản.</w:t>
            </w:r>
          </w:p>
          <w:p w14:paraId="4B4A04D6"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b. Cách thức thực hiện:</w:t>
            </w:r>
          </w:p>
          <w:p w14:paraId="71A85DC8"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GV mời HS giới thiệu lại những trải nghiệm trò chơi điều khiển rô-bốt mà các cặp chơi đã thực hiện ở Bài 13, đồng thời nhắc lại hoạt động chơi với máy tính ở bài trước.</w:t>
            </w:r>
          </w:p>
          <w:p w14:paraId="6322ABE7"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GV dẫn dắt HS vào bài: Sau khi thực hiện trò chơi "Điều khiển rô-bốt" trên máy tính ở Bài 13, em rất muốn biết cách tạo ra chương trình phải không? Bài học này sẽ giúp em thực hiện điều đó – </w:t>
            </w:r>
            <w:r w:rsidRPr="001962C9">
              <w:rPr>
                <w:b/>
                <w:bCs/>
                <w:color w:val="000000" w:themeColor="text1"/>
                <w:sz w:val="28"/>
                <w:szCs w:val="28"/>
              </w:rPr>
              <w:t>Bài 14: Khám phá môi trường lập trình trực quan.</w:t>
            </w:r>
          </w:p>
          <w:p w14:paraId="4429ACA3"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B. HÌNH THÀNH KIẾN THỨC</w:t>
            </w:r>
          </w:p>
          <w:p w14:paraId="0DD0BC63"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1. Lệnh và nhóm lệnh</w:t>
            </w:r>
          </w:p>
          <w:p w14:paraId="1BD7ED45"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Hoạt động: Nhận biết các lệnh trong nhóm lệnh</w:t>
            </w:r>
          </w:p>
          <w:p w14:paraId="45B63899"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a. Mục tiêu: </w:t>
            </w:r>
            <w:r w:rsidRPr="001962C9">
              <w:rPr>
                <w:color w:val="000000" w:themeColor="text1"/>
                <w:sz w:val="28"/>
                <w:szCs w:val="28"/>
              </w:rPr>
              <w:t>HS nhận biết được các nhóm lệnh và các lệnh là cơ sở để thực hiện việc tự thiết lập và tạo được chương trình đơn giản.</w:t>
            </w:r>
          </w:p>
          <w:p w14:paraId="7AA618D3"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b. Cách thức thực hiện:</w:t>
            </w:r>
          </w:p>
          <w:p w14:paraId="51134F49"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GV nêu yêu cầu thảo luận của Hoạt động và yêu cầu HS tiến hành Hoạt động theo nhóm (2 - 4 HS):</w:t>
            </w:r>
          </w:p>
          <w:p w14:paraId="6CD58E71"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Quan sát màn hình của Scratch, em có thể nhìn thấy những nhóm lệnh nào?</w:t>
            </w:r>
          </w:p>
          <w:p w14:paraId="57C6669B"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xml:space="preserve">+ Hãy nhận xét màu sắc của nhóm lệnh "Chuyển </w:t>
            </w:r>
            <w:r w:rsidRPr="001962C9">
              <w:rPr>
                <w:color w:val="000000" w:themeColor="text1"/>
                <w:sz w:val="28"/>
                <w:szCs w:val="28"/>
              </w:rPr>
              <w:lastRenderedPageBreak/>
              <w:t>động" và màu sắc của các lệnh trong nhóm đó.</w:t>
            </w:r>
          </w:p>
          <w:p w14:paraId="715B3554"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Kết thúc hoạt động, GV tổ chức cho các nhóm báo cáo kết quả thảo luận và tổ chức đánh giá.</w:t>
            </w:r>
          </w:p>
          <w:p w14:paraId="5319BC5E"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Hoạt động đọc:</w:t>
            </w:r>
          </w:p>
          <w:p w14:paraId="1D5C4EDF"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GV yêu cầu HS đọc nội dung kiến thức mới SGK trang 63, 64 để nhận biết một số nhóm lệnh và ý nghĩa các lệnh của mỗi nhóm xuất hiện trong chương trình trò chơi rô-bốt thông qua màu sắc của chúng.</w:t>
            </w:r>
          </w:p>
          <w:p w14:paraId="794A89FD"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GV hướng dẫn HS các thao tác cơ bản để tạo ra chương trình trò chơi rô-bốt từ các lệnh:</w:t>
            </w:r>
          </w:p>
          <w:p w14:paraId="3B9CABF7"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GV giới thiệu cho HS biết: Các lệnh ghép với nhau tạo thành khối lệnh, khi chạy chương trình, các lệnh trong khối lệnh được thực hiện lần lượt theo thứ tự từ trên xuống dưới.</w:t>
            </w:r>
          </w:p>
          <w:p w14:paraId="047E02B8"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GV chốt lại kiến thức: Trong Scratch, mỗi nhóm lệnh có nhiều lệnh và chúng cùng màu. Mỗi lệnh sẽ điều khiển nhân vật thực hiện một hành động.</w:t>
            </w:r>
          </w:p>
          <w:p w14:paraId="713AF41A"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Câu hỏi củng cố:</w:t>
            </w:r>
          </w:p>
          <w:p w14:paraId="7DB3908A"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GV yêu cầu HS trả lời Câu hỏi SGK trang 65:</w:t>
            </w:r>
          </w:p>
          <w:p w14:paraId="6CBCEB27"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Em hãy ghép mỗi lệnh sau với nhóm lệnh thích hợp:</w:t>
            </w:r>
          </w:p>
          <w:tbl>
            <w:tblPr>
              <w:tblW w:w="5827" w:type="dxa"/>
              <w:tblCellMar>
                <w:top w:w="15" w:type="dxa"/>
                <w:left w:w="15" w:type="dxa"/>
                <w:bottom w:w="15" w:type="dxa"/>
                <w:right w:w="15" w:type="dxa"/>
              </w:tblCellMar>
              <w:tblLook w:val="04A0" w:firstRow="1" w:lastRow="0" w:firstColumn="1" w:lastColumn="0" w:noHBand="0" w:noVBand="1"/>
            </w:tblPr>
            <w:tblGrid>
              <w:gridCol w:w="1855"/>
              <w:gridCol w:w="3972"/>
            </w:tblGrid>
            <w:tr w:rsidR="001962C9" w:rsidRPr="001962C9" w14:paraId="676C7922" w14:textId="77777777" w:rsidTr="001B2AA2">
              <w:tc>
                <w:tcPr>
                  <w:tcW w:w="1590" w:type="dxa"/>
                  <w:tcMar>
                    <w:top w:w="75" w:type="dxa"/>
                    <w:left w:w="0" w:type="dxa"/>
                    <w:bottom w:w="75" w:type="dxa"/>
                    <w:right w:w="75" w:type="dxa"/>
                  </w:tcMar>
                  <w:hideMark/>
                </w:tcPr>
                <w:p w14:paraId="26961C19"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Nhóm lệnh</w:t>
                  </w:r>
                </w:p>
              </w:tc>
              <w:tc>
                <w:tcPr>
                  <w:tcW w:w="3405" w:type="dxa"/>
                  <w:tcMar>
                    <w:top w:w="75" w:type="dxa"/>
                    <w:left w:w="75" w:type="dxa"/>
                    <w:bottom w:w="75" w:type="dxa"/>
                    <w:right w:w="0" w:type="dxa"/>
                  </w:tcMar>
                  <w:hideMark/>
                </w:tcPr>
                <w:p w14:paraId="67C0B855"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Lệnh</w:t>
                  </w:r>
                </w:p>
              </w:tc>
            </w:tr>
            <w:tr w:rsidR="001962C9" w:rsidRPr="001962C9" w14:paraId="3DE2B161" w14:textId="77777777" w:rsidTr="001B2AA2">
              <w:tc>
                <w:tcPr>
                  <w:tcW w:w="1590" w:type="dxa"/>
                  <w:tcMar>
                    <w:top w:w="75" w:type="dxa"/>
                    <w:left w:w="0" w:type="dxa"/>
                    <w:bottom w:w="75" w:type="dxa"/>
                    <w:right w:w="75" w:type="dxa"/>
                  </w:tcMar>
                  <w:hideMark/>
                </w:tcPr>
                <w:p w14:paraId="476FE88A"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a)  </w:t>
                  </w:r>
                </w:p>
              </w:tc>
              <w:tc>
                <w:tcPr>
                  <w:tcW w:w="3405" w:type="dxa"/>
                  <w:tcMar>
                    <w:top w:w="75" w:type="dxa"/>
                    <w:left w:w="75" w:type="dxa"/>
                    <w:bottom w:w="75" w:type="dxa"/>
                    <w:right w:w="0" w:type="dxa"/>
                  </w:tcMar>
                  <w:hideMark/>
                </w:tcPr>
                <w:p w14:paraId="2B38D225"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1) </w:t>
                  </w:r>
                </w:p>
              </w:tc>
            </w:tr>
            <w:tr w:rsidR="001962C9" w:rsidRPr="001962C9" w14:paraId="593BADAF" w14:textId="77777777" w:rsidTr="001B2AA2">
              <w:tc>
                <w:tcPr>
                  <w:tcW w:w="1590" w:type="dxa"/>
                  <w:tcMar>
                    <w:top w:w="75" w:type="dxa"/>
                    <w:left w:w="0" w:type="dxa"/>
                    <w:bottom w:w="75" w:type="dxa"/>
                    <w:right w:w="75" w:type="dxa"/>
                  </w:tcMar>
                  <w:hideMark/>
                </w:tcPr>
                <w:p w14:paraId="3CBBAB35"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b) </w:t>
                  </w:r>
                </w:p>
              </w:tc>
              <w:tc>
                <w:tcPr>
                  <w:tcW w:w="3405" w:type="dxa"/>
                  <w:tcMar>
                    <w:top w:w="75" w:type="dxa"/>
                    <w:left w:w="75" w:type="dxa"/>
                    <w:bottom w:w="75" w:type="dxa"/>
                    <w:right w:w="0" w:type="dxa"/>
                  </w:tcMar>
                  <w:hideMark/>
                </w:tcPr>
                <w:p w14:paraId="06A3E959"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2)</w:t>
                  </w:r>
                </w:p>
              </w:tc>
            </w:tr>
            <w:tr w:rsidR="001962C9" w:rsidRPr="001962C9" w14:paraId="4C0DAA9A" w14:textId="77777777" w:rsidTr="001B2AA2">
              <w:tc>
                <w:tcPr>
                  <w:tcW w:w="1590" w:type="dxa"/>
                  <w:tcMar>
                    <w:top w:w="75" w:type="dxa"/>
                    <w:left w:w="0" w:type="dxa"/>
                    <w:bottom w:w="75" w:type="dxa"/>
                    <w:right w:w="75" w:type="dxa"/>
                  </w:tcMar>
                  <w:hideMark/>
                </w:tcPr>
                <w:p w14:paraId="6182EECF"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c)  </w:t>
                  </w:r>
                </w:p>
              </w:tc>
              <w:tc>
                <w:tcPr>
                  <w:tcW w:w="3405" w:type="dxa"/>
                  <w:tcMar>
                    <w:top w:w="75" w:type="dxa"/>
                    <w:left w:w="75" w:type="dxa"/>
                    <w:bottom w:w="75" w:type="dxa"/>
                    <w:right w:w="0" w:type="dxa"/>
                  </w:tcMar>
                  <w:hideMark/>
                </w:tcPr>
                <w:p w14:paraId="77106C0A"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3)  </w:t>
                  </w:r>
                </w:p>
              </w:tc>
            </w:tr>
          </w:tbl>
          <w:p w14:paraId="4356B03C"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GV mời đại diện 1-2 HS trả lời.</w:t>
            </w:r>
          </w:p>
          <w:p w14:paraId="6FB3C2EA"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GV nhận xét và tuyên dương HS.</w:t>
            </w:r>
          </w:p>
          <w:p w14:paraId="5E497208"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2. Thực hành một số thao tác cơ bản</w:t>
            </w:r>
          </w:p>
          <w:p w14:paraId="42A893D1"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a. Mục tiêu: </w:t>
            </w:r>
            <w:r w:rsidRPr="001962C9">
              <w:rPr>
                <w:color w:val="000000" w:themeColor="text1"/>
                <w:sz w:val="28"/>
                <w:szCs w:val="28"/>
              </w:rPr>
              <w:t>HS tạo được một chương trình điều khiển rô-bốt và chạy thử.</w:t>
            </w:r>
          </w:p>
          <w:p w14:paraId="583B9CE1"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b. Cách thức thực hiện:</w:t>
            </w:r>
          </w:p>
          <w:p w14:paraId="01FE496C" w14:textId="77777777" w:rsidR="001962C9" w:rsidRPr="001962C9" w:rsidRDefault="001962C9" w:rsidP="001962C9">
            <w:pPr>
              <w:spacing w:line="259" w:lineRule="auto"/>
              <w:rPr>
                <w:color w:val="000000" w:themeColor="text1"/>
                <w:sz w:val="28"/>
                <w:szCs w:val="28"/>
              </w:rPr>
            </w:pPr>
            <w:r w:rsidRPr="001962C9">
              <w:rPr>
                <w:b/>
                <w:bCs/>
                <w:color w:val="000000" w:themeColor="text1"/>
                <w:sz w:val="28"/>
                <w:szCs w:val="28"/>
              </w:rPr>
              <w:t>Nhiệm vụ 1: </w:t>
            </w:r>
            <w:r w:rsidRPr="001962C9">
              <w:rPr>
                <w:color w:val="000000" w:themeColor="text1"/>
                <w:sz w:val="28"/>
                <w:szCs w:val="28"/>
              </w:rPr>
              <w:t>Tạo chương trình "Điều khiển rô-bốt" như Hình 66.</w:t>
            </w:r>
          </w:p>
          <w:p w14:paraId="13535402"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GV cho HS thực hành theo từng bước hướng dẫn trong SGK.</w:t>
            </w:r>
          </w:p>
          <w:p w14:paraId="7ECA84CD" w14:textId="77777777" w:rsidR="001962C9" w:rsidRPr="001962C9" w:rsidRDefault="001962C9" w:rsidP="001962C9">
            <w:pPr>
              <w:spacing w:line="259" w:lineRule="auto"/>
              <w:rPr>
                <w:color w:val="000000" w:themeColor="text1"/>
                <w:sz w:val="28"/>
                <w:szCs w:val="28"/>
                <w:lang w:val="en-US"/>
              </w:rPr>
            </w:pPr>
            <w:r w:rsidRPr="001962C9">
              <w:rPr>
                <w:color w:val="000000" w:themeColor="text1"/>
                <w:sz w:val="28"/>
                <w:szCs w:val="28"/>
              </w:rPr>
              <w:t>- Nếu HS còn lúng túng, GV hướng dẫn mẫu để HS quan sát và thực hiện lại.</w:t>
            </w:r>
          </w:p>
        </w:tc>
        <w:tc>
          <w:tcPr>
            <w:tcW w:w="1844" w:type="pct"/>
            <w:tcMar>
              <w:top w:w="75" w:type="dxa"/>
              <w:left w:w="75" w:type="dxa"/>
              <w:bottom w:w="75" w:type="dxa"/>
              <w:right w:w="0" w:type="dxa"/>
            </w:tcMar>
            <w:hideMark/>
          </w:tcPr>
          <w:p w14:paraId="3A55A688"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lastRenderedPageBreak/>
              <w:t> </w:t>
            </w:r>
          </w:p>
          <w:p w14:paraId="02E28534"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471CCE8B"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372C7C3F"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40A74DE2"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6D63BE80"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269027D1"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HS nêu lại những trải nghiệm, suy nghĩ của mình về trò chơi điều khiển rô-bốt.</w:t>
            </w:r>
          </w:p>
          <w:p w14:paraId="03544563"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52F68CE1"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HS lắng nghe.</w:t>
            </w:r>
          </w:p>
          <w:p w14:paraId="57876A22"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00FF7565"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63474B67"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41249299"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3318D744"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5B0723D1"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3BF5FA25"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668A2286"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5C5B5AA6"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37B188B1"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30D5C7D7"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14605F45"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50339D93"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6731037D"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HS trả lời:</w:t>
            </w:r>
          </w:p>
          <w:p w14:paraId="5E5FD29C"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xml:space="preserve">+ Màn hình của phần mềm Scratch có các nhóm lệnh: </w:t>
            </w:r>
            <w:r w:rsidRPr="001962C9">
              <w:rPr>
                <w:color w:val="000000" w:themeColor="text1"/>
                <w:sz w:val="28"/>
                <w:szCs w:val="28"/>
              </w:rPr>
              <w:lastRenderedPageBreak/>
              <w:t>Chuyển động, Hiển thị, Âm thanh, Sự kiện, Điều khiển, Cảm biến, Các phép toán, Các biến số, Khối của tôi.</w:t>
            </w:r>
          </w:p>
          <w:p w14:paraId="1D1FA2B6"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Màu sắc của nhóm lệnh "Chuyển động" cùng màu sắc với các lệnh của nhóm đó (màu xanh dương).</w:t>
            </w:r>
          </w:p>
          <w:p w14:paraId="61B1D324"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7DFE00AA"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146C6BE0"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1E733C6E"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45E20973"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0B91512E"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60E4015D"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26153AB5"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1779F724"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3D0ADB32"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6487F311"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4E84AE37"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531C420E"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7E1EF743"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p w14:paraId="0500BFED" w14:textId="77777777" w:rsidR="001962C9" w:rsidRPr="001962C9" w:rsidRDefault="001962C9" w:rsidP="001962C9">
            <w:pPr>
              <w:spacing w:line="259" w:lineRule="auto"/>
              <w:rPr>
                <w:color w:val="000000" w:themeColor="text1"/>
                <w:sz w:val="28"/>
                <w:szCs w:val="28"/>
              </w:rPr>
            </w:pPr>
            <w:r w:rsidRPr="001962C9">
              <w:rPr>
                <w:color w:val="000000" w:themeColor="text1"/>
                <w:sz w:val="28"/>
                <w:szCs w:val="28"/>
              </w:rPr>
              <w:t> </w:t>
            </w:r>
          </w:p>
        </w:tc>
      </w:tr>
    </w:tbl>
    <w:p w14:paraId="205B4037" w14:textId="77777777" w:rsidR="001962C9" w:rsidRPr="001962C9" w:rsidRDefault="001962C9" w:rsidP="001962C9">
      <w:pPr>
        <w:pStyle w:val="Heading1"/>
        <w:tabs>
          <w:tab w:val="left" w:pos="663"/>
        </w:tabs>
        <w:spacing w:before="0" w:after="0" w:line="322" w:lineRule="exact"/>
        <w:rPr>
          <w:rFonts w:ascii="Times New Roman" w:hAnsi="Times New Roman" w:cs="Times New Roman"/>
          <w:b/>
          <w:bCs/>
          <w:color w:val="000000" w:themeColor="text1"/>
          <w:sz w:val="28"/>
          <w:szCs w:val="28"/>
        </w:rPr>
      </w:pPr>
      <w:r w:rsidRPr="001962C9">
        <w:rPr>
          <w:rFonts w:ascii="Times New Roman" w:hAnsi="Times New Roman" w:cs="Times New Roman"/>
          <w:b/>
          <w:bCs/>
          <w:color w:val="000000" w:themeColor="text1"/>
          <w:sz w:val="28"/>
          <w:szCs w:val="28"/>
        </w:rPr>
        <w:lastRenderedPageBreak/>
        <w:t>IV.ĐIỀU</w:t>
      </w:r>
      <w:r w:rsidRPr="001962C9">
        <w:rPr>
          <w:rFonts w:ascii="Times New Roman" w:hAnsi="Times New Roman" w:cs="Times New Roman"/>
          <w:b/>
          <w:bCs/>
          <w:color w:val="000000" w:themeColor="text1"/>
          <w:spacing w:val="-7"/>
          <w:sz w:val="28"/>
          <w:szCs w:val="28"/>
        </w:rPr>
        <w:t xml:space="preserve"> </w:t>
      </w:r>
      <w:r w:rsidRPr="001962C9">
        <w:rPr>
          <w:rFonts w:ascii="Times New Roman" w:hAnsi="Times New Roman" w:cs="Times New Roman"/>
          <w:b/>
          <w:bCs/>
          <w:color w:val="000000" w:themeColor="text1"/>
          <w:sz w:val="28"/>
          <w:szCs w:val="28"/>
        </w:rPr>
        <w:t>CHỈNH</w:t>
      </w:r>
      <w:r w:rsidRPr="001962C9">
        <w:rPr>
          <w:rFonts w:ascii="Times New Roman" w:hAnsi="Times New Roman" w:cs="Times New Roman"/>
          <w:b/>
          <w:bCs/>
          <w:color w:val="000000" w:themeColor="text1"/>
          <w:spacing w:val="-6"/>
          <w:sz w:val="28"/>
          <w:szCs w:val="28"/>
        </w:rPr>
        <w:t xml:space="preserve"> </w:t>
      </w:r>
      <w:r w:rsidRPr="001962C9">
        <w:rPr>
          <w:rFonts w:ascii="Times New Roman" w:hAnsi="Times New Roman" w:cs="Times New Roman"/>
          <w:b/>
          <w:bCs/>
          <w:color w:val="000000" w:themeColor="text1"/>
          <w:sz w:val="28"/>
          <w:szCs w:val="28"/>
        </w:rPr>
        <w:t>SAU</w:t>
      </w:r>
      <w:r w:rsidRPr="001962C9">
        <w:rPr>
          <w:rFonts w:ascii="Times New Roman" w:hAnsi="Times New Roman" w:cs="Times New Roman"/>
          <w:b/>
          <w:bCs/>
          <w:color w:val="000000" w:themeColor="text1"/>
          <w:spacing w:val="-2"/>
          <w:sz w:val="28"/>
          <w:szCs w:val="28"/>
        </w:rPr>
        <w:t xml:space="preserve"> </w:t>
      </w:r>
      <w:r w:rsidRPr="001962C9">
        <w:rPr>
          <w:rFonts w:ascii="Times New Roman" w:hAnsi="Times New Roman" w:cs="Times New Roman"/>
          <w:b/>
          <w:bCs/>
          <w:color w:val="000000" w:themeColor="text1"/>
          <w:sz w:val="28"/>
          <w:szCs w:val="28"/>
        </w:rPr>
        <w:t>BÀI</w:t>
      </w:r>
      <w:r w:rsidRPr="001962C9">
        <w:rPr>
          <w:rFonts w:ascii="Times New Roman" w:hAnsi="Times New Roman" w:cs="Times New Roman"/>
          <w:b/>
          <w:bCs/>
          <w:color w:val="000000" w:themeColor="text1"/>
          <w:spacing w:val="-6"/>
          <w:sz w:val="28"/>
          <w:szCs w:val="28"/>
        </w:rPr>
        <w:t xml:space="preserve"> </w:t>
      </w:r>
      <w:r w:rsidRPr="001962C9">
        <w:rPr>
          <w:rFonts w:ascii="Times New Roman" w:hAnsi="Times New Roman" w:cs="Times New Roman"/>
          <w:b/>
          <w:bCs/>
          <w:color w:val="000000" w:themeColor="text1"/>
          <w:spacing w:val="-5"/>
          <w:sz w:val="28"/>
          <w:szCs w:val="28"/>
        </w:rPr>
        <w:t>DẠY</w:t>
      </w:r>
    </w:p>
    <w:p w14:paraId="67BB301B" w14:textId="77777777" w:rsidR="001962C9" w:rsidRPr="001962C9" w:rsidRDefault="001962C9" w:rsidP="001962C9">
      <w:pPr>
        <w:ind w:left="143"/>
        <w:rPr>
          <w:color w:val="000000" w:themeColor="text1"/>
          <w:sz w:val="28"/>
          <w:szCs w:val="28"/>
        </w:rPr>
      </w:pPr>
      <w:r w:rsidRPr="001962C9">
        <w:rPr>
          <w:color w:val="000000" w:themeColor="text1"/>
          <w:spacing w:val="-2"/>
          <w:sz w:val="28"/>
          <w:szCs w:val="28"/>
        </w:rPr>
        <w:t>……………………………………………………………………………………</w:t>
      </w:r>
    </w:p>
    <w:p w14:paraId="13316982" w14:textId="77777777" w:rsidR="001962C9" w:rsidRPr="001962C9" w:rsidRDefault="001962C9" w:rsidP="001962C9">
      <w:pPr>
        <w:ind w:left="143"/>
        <w:rPr>
          <w:color w:val="000000" w:themeColor="text1"/>
          <w:sz w:val="28"/>
          <w:szCs w:val="28"/>
        </w:rPr>
      </w:pPr>
      <w:r w:rsidRPr="001962C9">
        <w:rPr>
          <w:color w:val="000000" w:themeColor="text1"/>
          <w:spacing w:val="-2"/>
          <w:sz w:val="28"/>
          <w:szCs w:val="28"/>
        </w:rPr>
        <w:t>……………………………………………………………………………………</w:t>
      </w:r>
    </w:p>
    <w:p w14:paraId="17303197" w14:textId="69A950B4" w:rsidR="00DD7E9D" w:rsidRPr="001962C9" w:rsidRDefault="001962C9" w:rsidP="001962C9">
      <w:pPr>
        <w:rPr>
          <w:color w:val="000000" w:themeColor="text1"/>
          <w:sz w:val="28"/>
          <w:szCs w:val="28"/>
        </w:rPr>
      </w:pPr>
      <w:r w:rsidRPr="001962C9">
        <w:rPr>
          <w:color w:val="000000" w:themeColor="text1"/>
          <w:spacing w:val="-2"/>
          <w:sz w:val="28"/>
          <w:szCs w:val="28"/>
        </w:rPr>
        <w:t>……………………………………………………………………………………</w:t>
      </w:r>
    </w:p>
    <w:sectPr w:rsidR="00DD7E9D" w:rsidRPr="001962C9"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C9"/>
    <w:rsid w:val="001962C9"/>
    <w:rsid w:val="001E640C"/>
    <w:rsid w:val="00281C36"/>
    <w:rsid w:val="00717BE8"/>
    <w:rsid w:val="00DD7E9D"/>
    <w:rsid w:val="00ED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0B18"/>
  <w15:chartTrackingRefBased/>
  <w15:docId w15:val="{48A30BCB-2822-4748-9282-58F3DE06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C9"/>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next w:val="Normal"/>
    <w:link w:val="Heading1Char"/>
    <w:uiPriority w:val="9"/>
    <w:qFormat/>
    <w:rsid w:val="001962C9"/>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1962C9"/>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1962C9"/>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1962C9"/>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sz w:val="28"/>
      <w:lang w:val="en-US"/>
    </w:rPr>
  </w:style>
  <w:style w:type="paragraph" w:styleId="Heading5">
    <w:name w:val="heading 5"/>
    <w:basedOn w:val="Normal"/>
    <w:next w:val="Normal"/>
    <w:link w:val="Heading5Char"/>
    <w:uiPriority w:val="9"/>
    <w:semiHidden/>
    <w:unhideWhenUsed/>
    <w:qFormat/>
    <w:rsid w:val="001962C9"/>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sz w:val="28"/>
      <w:lang w:val="en-US"/>
    </w:rPr>
  </w:style>
  <w:style w:type="paragraph" w:styleId="Heading6">
    <w:name w:val="heading 6"/>
    <w:basedOn w:val="Normal"/>
    <w:next w:val="Normal"/>
    <w:link w:val="Heading6Char"/>
    <w:uiPriority w:val="9"/>
    <w:semiHidden/>
    <w:unhideWhenUsed/>
    <w:qFormat/>
    <w:rsid w:val="001962C9"/>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sz w:val="28"/>
      <w:lang w:val="en-US"/>
    </w:rPr>
  </w:style>
  <w:style w:type="paragraph" w:styleId="Heading7">
    <w:name w:val="heading 7"/>
    <w:basedOn w:val="Normal"/>
    <w:next w:val="Normal"/>
    <w:link w:val="Heading7Char"/>
    <w:uiPriority w:val="9"/>
    <w:semiHidden/>
    <w:unhideWhenUsed/>
    <w:qFormat/>
    <w:rsid w:val="001962C9"/>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sz w:val="28"/>
      <w:lang w:val="en-US"/>
    </w:rPr>
  </w:style>
  <w:style w:type="paragraph" w:styleId="Heading8">
    <w:name w:val="heading 8"/>
    <w:basedOn w:val="Normal"/>
    <w:next w:val="Normal"/>
    <w:link w:val="Heading8Char"/>
    <w:uiPriority w:val="9"/>
    <w:semiHidden/>
    <w:unhideWhenUsed/>
    <w:qFormat/>
    <w:rsid w:val="001962C9"/>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sz w:val="28"/>
      <w:lang w:val="en-US"/>
    </w:rPr>
  </w:style>
  <w:style w:type="paragraph" w:styleId="Heading9">
    <w:name w:val="heading 9"/>
    <w:basedOn w:val="Normal"/>
    <w:next w:val="Normal"/>
    <w:link w:val="Heading9Char"/>
    <w:uiPriority w:val="9"/>
    <w:semiHidden/>
    <w:unhideWhenUsed/>
    <w:qFormat/>
    <w:rsid w:val="001962C9"/>
    <w:pPr>
      <w:keepNext/>
      <w:keepLines/>
      <w:widowControl/>
      <w:autoSpaceDE/>
      <w:autoSpaceDN/>
      <w:spacing w:line="259" w:lineRule="auto"/>
      <w:outlineLvl w:val="8"/>
    </w:pPr>
    <w:rPr>
      <w:rFonts w:asciiTheme="minorHAnsi" w:eastAsiaTheme="majorEastAsia" w:hAnsiTheme="minorHAnsi" w:cstheme="majorBidi"/>
      <w:color w:val="272727" w:themeColor="text1" w:themeTint="D8"/>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2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62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62C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962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962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962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62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62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62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62C9"/>
    <w:pPr>
      <w:widowControl/>
      <w:autoSpaceDE/>
      <w:autoSpaceDN/>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196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2C9"/>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1962C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962C9"/>
    <w:pPr>
      <w:widowControl/>
      <w:autoSpaceDE/>
      <w:autoSpaceDN/>
      <w:spacing w:before="160" w:after="160" w:line="259" w:lineRule="auto"/>
      <w:jc w:val="center"/>
    </w:pPr>
    <w:rPr>
      <w:rFonts w:eastAsiaTheme="minorHAnsi" w:cstheme="minorBidi"/>
      <w:i/>
      <w:iCs/>
      <w:color w:val="404040" w:themeColor="text1" w:themeTint="BF"/>
      <w:sz w:val="28"/>
      <w:lang w:val="en-US"/>
    </w:rPr>
  </w:style>
  <w:style w:type="character" w:customStyle="1" w:styleId="QuoteChar">
    <w:name w:val="Quote Char"/>
    <w:basedOn w:val="DefaultParagraphFont"/>
    <w:link w:val="Quote"/>
    <w:uiPriority w:val="29"/>
    <w:rsid w:val="001962C9"/>
    <w:rPr>
      <w:i/>
      <w:iCs/>
      <w:color w:val="404040" w:themeColor="text1" w:themeTint="BF"/>
    </w:rPr>
  </w:style>
  <w:style w:type="paragraph" w:styleId="ListParagraph">
    <w:name w:val="List Paragraph"/>
    <w:basedOn w:val="Normal"/>
    <w:uiPriority w:val="34"/>
    <w:qFormat/>
    <w:rsid w:val="001962C9"/>
    <w:pPr>
      <w:widowControl/>
      <w:autoSpaceDE/>
      <w:autoSpaceDN/>
      <w:spacing w:after="160" w:line="259" w:lineRule="auto"/>
      <w:ind w:left="720"/>
      <w:contextualSpacing/>
    </w:pPr>
    <w:rPr>
      <w:rFonts w:eastAsiaTheme="minorHAnsi" w:cstheme="minorBidi"/>
      <w:sz w:val="28"/>
      <w:lang w:val="en-US"/>
    </w:rPr>
  </w:style>
  <w:style w:type="character" w:styleId="IntenseEmphasis">
    <w:name w:val="Intense Emphasis"/>
    <w:basedOn w:val="DefaultParagraphFont"/>
    <w:uiPriority w:val="21"/>
    <w:qFormat/>
    <w:rsid w:val="001962C9"/>
    <w:rPr>
      <w:i/>
      <w:iCs/>
      <w:color w:val="2F5496" w:themeColor="accent1" w:themeShade="BF"/>
    </w:rPr>
  </w:style>
  <w:style w:type="paragraph" w:styleId="IntenseQuote">
    <w:name w:val="Intense Quote"/>
    <w:basedOn w:val="Normal"/>
    <w:next w:val="Normal"/>
    <w:link w:val="IntenseQuoteChar"/>
    <w:uiPriority w:val="30"/>
    <w:qFormat/>
    <w:rsid w:val="001962C9"/>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eastAsiaTheme="minorHAnsi" w:cstheme="minorBidi"/>
      <w:i/>
      <w:iCs/>
      <w:color w:val="2F5496" w:themeColor="accent1" w:themeShade="BF"/>
      <w:sz w:val="28"/>
      <w:lang w:val="en-US"/>
    </w:rPr>
  </w:style>
  <w:style w:type="character" w:customStyle="1" w:styleId="IntenseQuoteChar">
    <w:name w:val="Intense Quote Char"/>
    <w:basedOn w:val="DefaultParagraphFont"/>
    <w:link w:val="IntenseQuote"/>
    <w:uiPriority w:val="30"/>
    <w:rsid w:val="001962C9"/>
    <w:rPr>
      <w:i/>
      <w:iCs/>
      <w:color w:val="2F5496" w:themeColor="accent1" w:themeShade="BF"/>
    </w:rPr>
  </w:style>
  <w:style w:type="character" w:styleId="IntenseReference">
    <w:name w:val="Intense Reference"/>
    <w:basedOn w:val="DefaultParagraphFont"/>
    <w:uiPriority w:val="32"/>
    <w:qFormat/>
    <w:rsid w:val="001962C9"/>
    <w:rPr>
      <w:b/>
      <w:bCs/>
      <w:smallCaps/>
      <w:color w:val="2F5496" w:themeColor="accent1" w:themeShade="BF"/>
      <w:spacing w:val="5"/>
    </w:rPr>
  </w:style>
  <w:style w:type="paragraph" w:styleId="BodyText">
    <w:name w:val="Body Text"/>
    <w:basedOn w:val="Normal"/>
    <w:link w:val="BodyTextChar"/>
    <w:uiPriority w:val="1"/>
    <w:qFormat/>
    <w:rsid w:val="001962C9"/>
    <w:rPr>
      <w:sz w:val="28"/>
      <w:szCs w:val="28"/>
    </w:rPr>
  </w:style>
  <w:style w:type="character" w:customStyle="1" w:styleId="BodyTextChar">
    <w:name w:val="Body Text Char"/>
    <w:basedOn w:val="DefaultParagraphFont"/>
    <w:link w:val="BodyText"/>
    <w:uiPriority w:val="1"/>
    <w:rsid w:val="001962C9"/>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2025-03-26T03:04:00Z</dcterms:created>
  <dcterms:modified xsi:type="dcterms:W3CDTF">2025-03-26T03:05:00Z</dcterms:modified>
</cp:coreProperties>
</file>