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1" w:type="dxa"/>
        <w:tblLook w:val="04A0" w:firstRow="1" w:lastRow="0" w:firstColumn="1" w:lastColumn="0" w:noHBand="0" w:noVBand="1"/>
      </w:tblPr>
      <w:tblGrid>
        <w:gridCol w:w="4458"/>
        <w:gridCol w:w="5593"/>
      </w:tblGrid>
      <w:tr w:rsidR="00055753" w:rsidRPr="00774BC0" w:rsidTr="00941364">
        <w:tc>
          <w:tcPr>
            <w:tcW w:w="4458" w:type="dxa"/>
          </w:tcPr>
          <w:p w:rsidR="00055753" w:rsidRPr="00774BC0" w:rsidRDefault="00055753" w:rsidP="00941364">
            <w:pPr>
              <w:rPr>
                <w:sz w:val="26"/>
                <w:szCs w:val="26"/>
              </w:rPr>
            </w:pPr>
            <w:r>
              <w:rPr>
                <w:b/>
                <w:sz w:val="26"/>
                <w:szCs w:val="26"/>
              </w:rPr>
              <w:t xml:space="preserve">    </w:t>
            </w:r>
            <w:r w:rsidRPr="00774BC0">
              <w:rPr>
                <w:sz w:val="26"/>
                <w:szCs w:val="26"/>
              </w:rPr>
              <w:t>UBND HUYỆN VĨNH BẢO</w:t>
            </w:r>
          </w:p>
          <w:p w:rsidR="00055753" w:rsidRPr="00774BC0" w:rsidRDefault="00055753" w:rsidP="00941364">
            <w:pPr>
              <w:rPr>
                <w:b/>
                <w:sz w:val="26"/>
                <w:szCs w:val="26"/>
              </w:rPr>
            </w:pPr>
            <w:r w:rsidRPr="00774BC0">
              <w:rPr>
                <w:b/>
                <w:noProof/>
                <w:sz w:val="26"/>
                <w:szCs w:val="26"/>
              </w:rPr>
              <mc:AlternateContent>
                <mc:Choice Requires="wps">
                  <w:drawing>
                    <wp:anchor distT="0" distB="0" distL="114300" distR="114300" simplePos="0" relativeHeight="251661312" behindDoc="0" locked="0" layoutInCell="1" allowOverlap="1" wp14:anchorId="3EACF51E" wp14:editId="0C44655B">
                      <wp:simplePos x="0" y="0"/>
                      <wp:positionH relativeFrom="column">
                        <wp:posOffset>929640</wp:posOffset>
                      </wp:positionH>
                      <wp:positionV relativeFrom="paragraph">
                        <wp:posOffset>215265</wp:posOffset>
                      </wp:positionV>
                      <wp:extent cx="83312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3E983" id="Straight Arrow Connector 4" o:spid="_x0000_s1026" type="#_x0000_t32" style="position:absolute;margin-left:73.2pt;margin-top:16.95pt;width:6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A9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"/>
                  </w:pict>
                </mc:Fallback>
              </mc:AlternateContent>
            </w:r>
            <w:r w:rsidRPr="00774BC0">
              <w:rPr>
                <w:b/>
                <w:sz w:val="26"/>
                <w:szCs w:val="26"/>
              </w:rPr>
              <w:t>TRƯỜNG TIỂU HỌC TRUNG LẬP</w:t>
            </w:r>
          </w:p>
          <w:p w:rsidR="00055753" w:rsidRPr="00774BC0" w:rsidRDefault="00055753" w:rsidP="00941364">
            <w:pPr>
              <w:rPr>
                <w:b/>
                <w:sz w:val="26"/>
                <w:szCs w:val="26"/>
              </w:rPr>
            </w:pPr>
          </w:p>
        </w:tc>
        <w:tc>
          <w:tcPr>
            <w:tcW w:w="5593" w:type="dxa"/>
          </w:tcPr>
          <w:p w:rsidR="00055753" w:rsidRPr="00774BC0" w:rsidRDefault="00055753" w:rsidP="00941364">
            <w:pPr>
              <w:rPr>
                <w:b/>
                <w:sz w:val="26"/>
                <w:szCs w:val="26"/>
              </w:rPr>
            </w:pPr>
            <w:r w:rsidRPr="00774BC0">
              <w:rPr>
                <w:b/>
                <w:sz w:val="26"/>
                <w:szCs w:val="26"/>
              </w:rPr>
              <w:t>ĐỀ KIỂM TRA CUỐI HỌC KÌ I</w:t>
            </w:r>
          </w:p>
          <w:p w:rsidR="00055753" w:rsidRPr="00774BC0" w:rsidRDefault="00055753" w:rsidP="00941364">
            <w:pPr>
              <w:rPr>
                <w:b/>
                <w:sz w:val="26"/>
                <w:szCs w:val="26"/>
              </w:rPr>
            </w:pPr>
            <w:r>
              <w:rPr>
                <w:b/>
                <w:sz w:val="26"/>
                <w:szCs w:val="26"/>
              </w:rPr>
              <w:t xml:space="preserve">           </w:t>
            </w:r>
            <w:r w:rsidRPr="00774BC0">
              <w:rPr>
                <w:b/>
                <w:sz w:val="26"/>
                <w:szCs w:val="26"/>
              </w:rPr>
              <w:t>NĂM HỌC 2023-2024</w:t>
            </w:r>
          </w:p>
          <w:p w:rsidR="00055753" w:rsidRPr="00774BC0" w:rsidRDefault="00055753" w:rsidP="00941364">
            <w:pPr>
              <w:rPr>
                <w:b/>
                <w:sz w:val="26"/>
                <w:szCs w:val="26"/>
              </w:rPr>
            </w:pPr>
            <w:r>
              <w:rPr>
                <w:b/>
                <w:sz w:val="26"/>
                <w:szCs w:val="26"/>
              </w:rPr>
              <w:t xml:space="preserve">            </w:t>
            </w:r>
            <w:r w:rsidRPr="00774BC0">
              <w:rPr>
                <w:b/>
                <w:sz w:val="26"/>
                <w:szCs w:val="26"/>
              </w:rPr>
              <w:t>Môn Tiếng Việt lớp 5</w:t>
            </w:r>
          </w:p>
          <w:p w:rsidR="00055753" w:rsidRPr="00774BC0" w:rsidRDefault="00055753" w:rsidP="00941364">
            <w:pPr>
              <w:rPr>
                <w:b/>
                <w:sz w:val="26"/>
                <w:szCs w:val="26"/>
              </w:rPr>
            </w:pPr>
            <w:r w:rsidRPr="00774BC0">
              <w:rPr>
                <w:b/>
                <w:sz w:val="26"/>
                <w:szCs w:val="26"/>
              </w:rPr>
              <w:t>(Thời gian 60 phút không kể thời gian giao đề )</w:t>
            </w:r>
          </w:p>
        </w:tc>
      </w:tr>
    </w:tbl>
    <w:p w:rsidR="00D4424A" w:rsidRPr="009975BE" w:rsidRDefault="00D4424A" w:rsidP="00D4424A">
      <w:pPr>
        <w:spacing w:line="440" w:lineRule="exact"/>
        <w:rPr>
          <w:i/>
          <w:sz w:val="26"/>
          <w:szCs w:val="26"/>
        </w:rPr>
      </w:pPr>
      <w:r w:rsidRPr="009975BE">
        <w:rPr>
          <w:b/>
          <w:sz w:val="26"/>
          <w:szCs w:val="26"/>
        </w:rPr>
        <w:t>I. ĐỌC THẦM VÀ LÀM BÀI TẬP</w:t>
      </w:r>
      <w:r w:rsidRPr="009975BE">
        <w:rPr>
          <w:sz w:val="26"/>
          <w:szCs w:val="26"/>
        </w:rPr>
        <w:t xml:space="preserve"> </w:t>
      </w:r>
    </w:p>
    <w:p w:rsidR="00D4424A" w:rsidRDefault="00D4424A" w:rsidP="00D4424A">
      <w:pPr>
        <w:jc w:val="center"/>
        <w:rPr>
          <w:b/>
          <w:bCs/>
        </w:rPr>
      </w:pPr>
    </w:p>
    <w:p w:rsidR="00D4424A" w:rsidRDefault="00D4424A" w:rsidP="00D4424A">
      <w:pPr>
        <w:jc w:val="center"/>
        <w:rPr>
          <w:b/>
          <w:bCs/>
        </w:rPr>
      </w:pPr>
      <w:r>
        <w:rPr>
          <w:b/>
          <w:bCs/>
        </w:rPr>
        <w:t>RỪNG GỖ QUÝ</w:t>
      </w:r>
    </w:p>
    <w:p w:rsidR="00D4424A" w:rsidRPr="007B78DD" w:rsidRDefault="00D4424A" w:rsidP="00D4424A">
      <w:pPr>
        <w:jc w:val="both"/>
        <w:rPr>
          <w:bCs/>
        </w:rPr>
      </w:pPr>
      <w:r>
        <w:rPr>
          <w:b/>
          <w:bCs/>
        </w:rPr>
        <w:tab/>
      </w:r>
      <w:r w:rsidRPr="007B78DD">
        <w:rPr>
          <w:bCs/>
        </w:rPr>
        <w:t>Xưa có vùng đất toàn đồi cỏ tranh, tre nứa. Gia đình nhà nọ có bốn người phải sống chui rúc trong gian lều ọp ẹp và chật chội.</w:t>
      </w:r>
    </w:p>
    <w:p w:rsidR="00D4424A" w:rsidRPr="007B78DD" w:rsidRDefault="00D4424A" w:rsidP="00D4424A">
      <w:pPr>
        <w:jc w:val="both"/>
        <w:rPr>
          <w:bCs/>
        </w:rPr>
      </w:pPr>
      <w:r w:rsidRPr="007B78DD">
        <w:rPr>
          <w:bCs/>
        </w:rPr>
        <w:tab/>
        <w:t>Một hôm, ông bố vừa chợp mắt, một cánh rừng đầy lim, sến, táu cứng như sắt đã hiện ra. Ông nghĩ bụng: “ Giá vùng ta cũng có những thứ cây này thì tha hồ làm nhà ở bền chắc”. Chợt nghe tiếng nhạc, ông ngoảnh lại thì thấy các cô tiên nữ đang múa hát trên đám cỏ xanh. Một cô tiên chạy lại hỏi:</w:t>
      </w:r>
    </w:p>
    <w:p w:rsidR="00D4424A" w:rsidRPr="007B78DD" w:rsidRDefault="00D4424A" w:rsidP="00D4424A">
      <w:pPr>
        <w:rPr>
          <w:bCs/>
        </w:rPr>
      </w:pPr>
      <w:r w:rsidRPr="007B78DD">
        <w:rPr>
          <w:bCs/>
        </w:rPr>
        <w:tab/>
        <w:t>- Ông lão đến đ</w:t>
      </w:r>
      <w:r>
        <w:rPr>
          <w:bCs/>
        </w:rPr>
        <w:t>â</w:t>
      </w:r>
      <w:r w:rsidRPr="007B78DD">
        <w:rPr>
          <w:bCs/>
        </w:rPr>
        <w:t>y có việc gì?</w:t>
      </w:r>
    </w:p>
    <w:p w:rsidR="00D4424A" w:rsidRPr="007B78DD" w:rsidRDefault="00D4424A" w:rsidP="00D4424A">
      <w:pPr>
        <w:rPr>
          <w:bCs/>
        </w:rPr>
      </w:pPr>
      <w:r w:rsidRPr="007B78DD">
        <w:rPr>
          <w:bCs/>
        </w:rPr>
        <w:tab/>
        <w:t>- Tôi đi tìm gỗ làm nhà, thấy rừng gỗ quý ở đây mà thèm quá!</w:t>
      </w:r>
    </w:p>
    <w:p w:rsidR="00D4424A" w:rsidRPr="007B78DD" w:rsidRDefault="00D4424A" w:rsidP="00D4424A">
      <w:pPr>
        <w:jc w:val="both"/>
        <w:rPr>
          <w:bCs/>
        </w:rPr>
      </w:pPr>
      <w:r w:rsidRPr="007B78DD">
        <w:rPr>
          <w:bCs/>
        </w:rPr>
        <w:tab/>
        <w:t>- Được, ta cho ông cái hộp này, ông sẽ có tất cả. Nhưng về đến nhà, ông mới được mở ra!</w:t>
      </w:r>
    </w:p>
    <w:p w:rsidR="00D4424A" w:rsidRPr="007B78DD" w:rsidRDefault="00D4424A" w:rsidP="00D4424A">
      <w:pPr>
        <w:jc w:val="both"/>
        <w:rPr>
          <w:bCs/>
        </w:rPr>
      </w:pPr>
      <w:r w:rsidRPr="007B78DD">
        <w:rPr>
          <w:bCs/>
        </w:rPr>
        <w:tab/>
        <w:t>Ông lão cảm ơn cô tiên rồi bỏ hộp vào túi mang về. Dọc đường, mùi thơm từ chiếc hộp tỏa ra ngào ngạt làm ông thích quá. Ông lấy hộp ra, định hé ra xem một tí rồi đậy lại ngay. Nào ngờ, nắp hộp vừa hé ra thì bao nhiêu cột kèo, ván gỗ tuôn ra ào ào, lao xuống suối trôi mất. Tần ngần một lúc, ông quay lại khu rừng kể rõ sự việc rồi năn nỉ cô tiên cho cái hộp khác. Đưa ông lão cái hộp thứ hai, cô tiên lại căn dặn:</w:t>
      </w:r>
    </w:p>
    <w:p w:rsidR="00D4424A" w:rsidRPr="007B78DD" w:rsidRDefault="00D4424A" w:rsidP="00D4424A">
      <w:pPr>
        <w:jc w:val="both"/>
        <w:rPr>
          <w:bCs/>
        </w:rPr>
      </w:pPr>
      <w:r w:rsidRPr="007B78DD">
        <w:rPr>
          <w:bCs/>
        </w:rPr>
        <w:tab/>
        <w:t>- Lần này, ta cho lão những thứ quý gấp trăm lần trước. Nhưng nhất thiết phải về đến nhà mới được mở ra!</w:t>
      </w:r>
    </w:p>
    <w:p w:rsidR="00D4424A" w:rsidRPr="007B78DD" w:rsidRDefault="00D4424A" w:rsidP="00D4424A">
      <w:pPr>
        <w:jc w:val="both"/>
        <w:rPr>
          <w:bCs/>
        </w:rPr>
      </w:pPr>
      <w:r w:rsidRPr="007B78DD">
        <w:rPr>
          <w:bCs/>
        </w:rPr>
        <w:tab/>
      </w:r>
      <w:r>
        <w:rPr>
          <w:bCs/>
        </w:rPr>
        <w:t>Cái h</w:t>
      </w:r>
      <w:r w:rsidRPr="007B78DD">
        <w:rPr>
          <w:bCs/>
        </w:rPr>
        <w:t>ộp lần này rất nhẹ, không thơm, lắc nghe lốc cốc như hạt đỗ. Ông mang hộp về theo đúng lời tiên dặn.</w:t>
      </w:r>
    </w:p>
    <w:p w:rsidR="00D4424A" w:rsidRPr="007B78DD" w:rsidRDefault="00D4424A" w:rsidP="00D4424A">
      <w:pPr>
        <w:jc w:val="both"/>
        <w:rPr>
          <w:bCs/>
        </w:rPr>
      </w:pPr>
      <w:r w:rsidRPr="007B78DD">
        <w:rPr>
          <w:bCs/>
        </w:rPr>
        <w:tab/>
        <w:t>Nghe tiếng chim hót, ông lão choàng tỉnh gi</w:t>
      </w:r>
      <w:r>
        <w:rPr>
          <w:bCs/>
        </w:rPr>
        <w:t>ấc.</w:t>
      </w:r>
      <w:r w:rsidRPr="007B78DD">
        <w:rPr>
          <w:bCs/>
        </w:rPr>
        <w:t xml:space="preserve"> Thì ra đó chỉ là một giấc mơ. Nghĩ m</w:t>
      </w:r>
      <w:r>
        <w:rPr>
          <w:bCs/>
        </w:rPr>
        <w:t>ã</w:t>
      </w:r>
      <w:r w:rsidRPr="007B78DD">
        <w:rPr>
          <w:bCs/>
        </w:rPr>
        <w:t>i, ông lão chợt hiểu: “ Cô tiên cho cái hộp quý là có ý bảo ta tìm hạt cây mà gieo trồng, giống như lúa, ngô vậy”. Ông liền bảo các con đi xa tìm hạt cây về gieo trồng. Chẳng bao lâu, những đồi tranh, tre nứa đã tr</w:t>
      </w:r>
      <w:r>
        <w:rPr>
          <w:bCs/>
        </w:rPr>
        <w:t>ở</w:t>
      </w:r>
      <w:r w:rsidRPr="007B78DD">
        <w:rPr>
          <w:bCs/>
        </w:rPr>
        <w:t xml:space="preserve"> thành rừng gỗ quý. Dân làng lấy gỗ làm nh</w:t>
      </w:r>
      <w:r>
        <w:rPr>
          <w:bCs/>
        </w:rPr>
        <w:t>à, không còn những túp lều lụp x</w:t>
      </w:r>
      <w:r w:rsidRPr="007B78DD">
        <w:rPr>
          <w:bCs/>
        </w:rPr>
        <w:t>ụp như xưa.</w:t>
      </w:r>
    </w:p>
    <w:p w:rsidR="00D4424A" w:rsidRPr="005A04EF" w:rsidRDefault="00D4424A" w:rsidP="00D4424A">
      <w:pPr>
        <w:rPr>
          <w:bCs/>
        </w:rPr>
      </w:pPr>
      <w:r>
        <w:rPr>
          <w:bCs/>
        </w:rPr>
        <w:t xml:space="preserve">                                                                               </w:t>
      </w:r>
      <w:r>
        <w:rPr>
          <w:i/>
        </w:rPr>
        <w:t>( Truyện cổ Tày- Nùng</w:t>
      </w:r>
      <w:r>
        <w:t>)</w:t>
      </w:r>
    </w:p>
    <w:p w:rsidR="00D4424A" w:rsidRPr="007B4979" w:rsidRDefault="00D4424A" w:rsidP="00D4424A">
      <w:pPr>
        <w:jc w:val="both"/>
        <w:rPr>
          <w:b/>
          <w:i/>
          <w:iCs/>
        </w:rPr>
      </w:pPr>
      <w:r w:rsidRPr="007B4979">
        <w:rPr>
          <w:b/>
          <w:i/>
          <w:iCs/>
        </w:rPr>
        <w:t xml:space="preserve"> </w:t>
      </w:r>
      <w:r w:rsidRPr="007B4979">
        <w:rPr>
          <w:b/>
          <w:i/>
          <w:iCs/>
        </w:rPr>
        <w:tab/>
        <w:t>Em hãy khoanh tròn vào</w:t>
      </w:r>
      <w:r>
        <w:rPr>
          <w:b/>
          <w:i/>
          <w:iCs/>
        </w:rPr>
        <w:t xml:space="preserve"> chữ cái</w:t>
      </w:r>
      <w:r w:rsidRPr="007B4979">
        <w:rPr>
          <w:b/>
          <w:i/>
          <w:iCs/>
        </w:rPr>
        <w:t xml:space="preserve"> trước ý trả lời đúng hoặc trả lời các câu hỏi dưới đây:</w:t>
      </w:r>
    </w:p>
    <w:p w:rsidR="00977604" w:rsidRPr="00977604" w:rsidRDefault="00977604" w:rsidP="00977604">
      <w:pPr>
        <w:rPr>
          <w:bCs/>
        </w:rPr>
      </w:pPr>
      <w:r w:rsidRPr="00977604">
        <w:rPr>
          <w:bCs/>
        </w:rPr>
        <w:t>Câu 1. (0,5đ) Khi thấy hiện ra những cánh rừng gỗ quý, ông lão ước mong điều gì? (M1)</w:t>
      </w:r>
    </w:p>
    <w:p w:rsidR="00977604" w:rsidRPr="00977604" w:rsidRDefault="00977604" w:rsidP="00977604">
      <w:pPr>
        <w:shd w:val="clear" w:color="auto" w:fill="FFFFFF"/>
        <w:spacing w:after="240" w:line="390" w:lineRule="atLeast"/>
        <w:rPr>
          <w:bCs/>
        </w:rPr>
      </w:pPr>
      <w:r w:rsidRPr="00977604">
        <w:rPr>
          <w:bCs/>
        </w:rPr>
        <w:t>a. Có vài cây gỗ quý để cho gia đình mình làm nhà ở bền chắc.</w:t>
      </w:r>
      <w:r w:rsidRPr="00977604">
        <w:rPr>
          <w:bCs/>
        </w:rPr>
        <w:br/>
        <w:t>b. Có rất nhiều gỗ quý để cho dân cả vùng làm nhà ở bền chắc.</w:t>
      </w:r>
      <w:r w:rsidRPr="00977604">
        <w:rPr>
          <w:bCs/>
        </w:rPr>
        <w:br/>
        <w:t>c. Có thứ cây gỗ quý trên quê mình để dân làm nhà ở bền chắc.</w:t>
      </w:r>
      <w:r w:rsidRPr="00977604">
        <w:rPr>
          <w:bCs/>
        </w:rPr>
        <w:br/>
        <w:t>d. Có hạt giống cây gỗ quý để trồng, tha hồ làm nhà ở bền chắc.</w:t>
      </w:r>
    </w:p>
    <w:p w:rsidR="00977604" w:rsidRPr="00977604" w:rsidRDefault="00977604" w:rsidP="00977604">
      <w:pPr>
        <w:shd w:val="clear" w:color="auto" w:fill="FFFFFF"/>
        <w:spacing w:line="390" w:lineRule="atLeast"/>
        <w:rPr>
          <w:bCs/>
        </w:rPr>
      </w:pPr>
      <w:r w:rsidRPr="00977604">
        <w:rPr>
          <w:bCs/>
        </w:rPr>
        <w:t>Câu 2. (0,5đ) Vì sao ông lão biết các cô tiên nữ múa hát trên đám cỏ xanh? (M1)</w:t>
      </w:r>
    </w:p>
    <w:p w:rsidR="00977604" w:rsidRPr="00977604" w:rsidRDefault="00977604" w:rsidP="00D22C2F">
      <w:pPr>
        <w:shd w:val="clear" w:color="auto" w:fill="FFFFFF"/>
        <w:spacing w:line="390" w:lineRule="atLeast"/>
        <w:rPr>
          <w:bCs/>
        </w:rPr>
      </w:pPr>
      <w:r w:rsidRPr="00977604">
        <w:rPr>
          <w:bCs/>
        </w:rPr>
        <w:t>a. Vì ông chợt nghe thấy tiếng hát.</w:t>
      </w:r>
      <w:r w:rsidRPr="00977604">
        <w:rPr>
          <w:bCs/>
        </w:rPr>
        <w:br/>
        <w:t>b. Vì có cô tiên nữ chạy lại hỏi ông.</w:t>
      </w:r>
      <w:r w:rsidRPr="00977604">
        <w:rPr>
          <w:bCs/>
        </w:rPr>
        <w:br/>
      </w:r>
      <w:r w:rsidRPr="00977604">
        <w:rPr>
          <w:bCs/>
        </w:rPr>
        <w:lastRenderedPageBreak/>
        <w:t>c. Vì ông chợt ngoảnh lại phía sau.</w:t>
      </w:r>
      <w:r w:rsidRPr="00977604">
        <w:rPr>
          <w:bCs/>
        </w:rPr>
        <w:br/>
        <w:t>d. Vì ông chợt nghe thấy tiếng nhạc.</w:t>
      </w:r>
    </w:p>
    <w:p w:rsidR="00977604" w:rsidRPr="00977604" w:rsidRDefault="00977604" w:rsidP="00D22C2F">
      <w:pPr>
        <w:shd w:val="clear" w:color="auto" w:fill="FFFFFF"/>
        <w:spacing w:line="390" w:lineRule="atLeast"/>
        <w:rPr>
          <w:bCs/>
        </w:rPr>
      </w:pPr>
      <w:r w:rsidRPr="00977604">
        <w:rPr>
          <w:bCs/>
        </w:rPr>
        <w:t>Câu 3. (0,5đ) Cô tiên cho ông lão chiếc hộp thứ nhất đựng những gì? (M1)</w:t>
      </w:r>
    </w:p>
    <w:p w:rsidR="00977604" w:rsidRPr="00977604" w:rsidRDefault="00977604" w:rsidP="00D22C2F">
      <w:pPr>
        <w:shd w:val="clear" w:color="auto" w:fill="FFFFFF"/>
        <w:spacing w:line="390" w:lineRule="atLeast"/>
        <w:rPr>
          <w:bCs/>
        </w:rPr>
      </w:pPr>
      <w:r w:rsidRPr="00977604">
        <w:rPr>
          <w:bCs/>
        </w:rPr>
        <w:t>a. Hoa quả chín thơm ngào ngạt.</w:t>
      </w:r>
      <w:r w:rsidRPr="00977604">
        <w:rPr>
          <w:bCs/>
        </w:rPr>
        <w:br/>
        <w:t>b. Rất nhiều cột kèo, ván gỗ.</w:t>
      </w:r>
      <w:r w:rsidRPr="00977604">
        <w:rPr>
          <w:bCs/>
        </w:rPr>
        <w:br/>
        <w:t>c. Rất nhiều hạt cây gỗ quý.</w:t>
      </w:r>
      <w:r w:rsidRPr="00977604">
        <w:rPr>
          <w:bCs/>
        </w:rPr>
        <w:br/>
        <w:t>d. Ngôi nhà làm bằng gỗ quý.</w:t>
      </w:r>
    </w:p>
    <w:p w:rsidR="00977604" w:rsidRPr="00977604" w:rsidRDefault="00977604" w:rsidP="00D22C2F">
      <w:pPr>
        <w:shd w:val="clear" w:color="auto" w:fill="FFFFFF"/>
        <w:spacing w:line="390" w:lineRule="atLeast"/>
        <w:rPr>
          <w:bCs/>
        </w:rPr>
      </w:pPr>
      <w:r w:rsidRPr="00977604">
        <w:rPr>
          <w:bCs/>
        </w:rPr>
        <w:t>Câu 4. (0,5đ) Những đặc điểm nào cho biết chiếc hộp thứ hai đựng hạt cây gỗ quý? (M2)</w:t>
      </w:r>
    </w:p>
    <w:p w:rsidR="00977604" w:rsidRPr="00977604" w:rsidRDefault="00977604" w:rsidP="00D22C2F">
      <w:pPr>
        <w:shd w:val="clear" w:color="auto" w:fill="FFFFFF"/>
        <w:spacing w:line="390" w:lineRule="atLeast"/>
        <w:rPr>
          <w:bCs/>
        </w:rPr>
      </w:pPr>
      <w:r w:rsidRPr="00977604">
        <w:rPr>
          <w:bCs/>
        </w:rPr>
        <w:t>a. Tỏa mùi thơm ngào ngạt, có giá trị gấp trăm lần chiếc hộp trước.</w:t>
      </w:r>
      <w:r w:rsidRPr="00977604">
        <w:rPr>
          <w:bCs/>
        </w:rPr>
        <w:br/>
        <w:t>b. Tỏa mùi thơm nhẹ, lắc nghe lốc cốc, quý gấp trăm lần hộp trước.</w:t>
      </w:r>
      <w:r w:rsidRPr="00977604">
        <w:rPr>
          <w:bCs/>
        </w:rPr>
        <w:br/>
        <w:t>c. Nhẹ, không thơm, lắc nghe lốc cốc, quý gấp trăm lần hộp trước.</w:t>
      </w:r>
      <w:r w:rsidRPr="00977604">
        <w:rPr>
          <w:bCs/>
        </w:rPr>
        <w:br/>
        <w:t>d. Nhẹ, không thơm, lắc không kêu, có giá trị gấp trăm lần hộp trước.</w:t>
      </w:r>
    </w:p>
    <w:p w:rsidR="00977604" w:rsidRPr="00977604" w:rsidRDefault="00977604" w:rsidP="00D22C2F">
      <w:pPr>
        <w:shd w:val="clear" w:color="auto" w:fill="FFFFFF"/>
        <w:spacing w:line="390" w:lineRule="atLeast"/>
        <w:rPr>
          <w:bCs/>
        </w:rPr>
      </w:pPr>
      <w:r w:rsidRPr="00977604">
        <w:rPr>
          <w:bCs/>
        </w:rPr>
        <w:t>Câu 5. (0,5đ) Vì sao nói hộp thứ hai quý gấp trăm lần hộp thứ nhất? (M2)</w:t>
      </w:r>
    </w:p>
    <w:p w:rsidR="00977604" w:rsidRPr="00977604" w:rsidRDefault="00977604" w:rsidP="00D22C2F">
      <w:pPr>
        <w:shd w:val="clear" w:color="auto" w:fill="FFFFFF"/>
        <w:spacing w:line="390" w:lineRule="atLeast"/>
        <w:rPr>
          <w:bCs/>
        </w:rPr>
      </w:pPr>
      <w:r w:rsidRPr="00977604">
        <w:rPr>
          <w:bCs/>
        </w:rPr>
        <w:t>a. Vì có nhiều loại gỗ quý giá hơn ở hộp trước.</w:t>
      </w:r>
      <w:r w:rsidRPr="00977604">
        <w:rPr>
          <w:bCs/>
        </w:rPr>
        <w:br/>
        <w:t>b. Vì có nhiều cột kèo, ván gỗ hơn ở hộp trước.</w:t>
      </w:r>
      <w:r w:rsidRPr="00977604">
        <w:rPr>
          <w:bCs/>
        </w:rPr>
        <w:br/>
        <w:t>c. Vì có nhiều hạt cây để chia cho cả dân làng.</w:t>
      </w:r>
      <w:r w:rsidRPr="00977604">
        <w:rPr>
          <w:bCs/>
        </w:rPr>
        <w:br/>
        <w:t>d. Vì có nhiều hạt cây để trồng nên rừng gỗ quý.</w:t>
      </w:r>
    </w:p>
    <w:p w:rsidR="00977604" w:rsidRPr="00977604" w:rsidRDefault="00977604" w:rsidP="00D22C2F">
      <w:pPr>
        <w:shd w:val="clear" w:color="auto" w:fill="FFFFFF"/>
        <w:spacing w:line="390" w:lineRule="atLeast"/>
        <w:rPr>
          <w:bCs/>
        </w:rPr>
      </w:pPr>
      <w:r w:rsidRPr="00977604">
        <w:rPr>
          <w:bCs/>
        </w:rPr>
        <w:t>Câu 6. (0,5đ) Dòng nào dưới đây nêu đúng ý nghĩa câu chuyện?</w:t>
      </w:r>
    </w:p>
    <w:p w:rsidR="00977604" w:rsidRPr="00977604" w:rsidRDefault="00977604" w:rsidP="00D22C2F">
      <w:pPr>
        <w:shd w:val="clear" w:color="auto" w:fill="FFFFFF"/>
        <w:spacing w:line="390" w:lineRule="atLeast"/>
        <w:rPr>
          <w:bCs/>
        </w:rPr>
      </w:pPr>
      <w:r w:rsidRPr="00977604">
        <w:rPr>
          <w:bCs/>
        </w:rPr>
        <w:t>a. Muốn có rừng gỗ quý, phải làm đúng lời cô tiên dặn dò trong mơ. (M2)</w:t>
      </w:r>
      <w:r w:rsidRPr="00977604">
        <w:rPr>
          <w:bCs/>
        </w:rPr>
        <w:br/>
        <w:t>b. Muốn có rừng gỗ quý, phải cải tạo những đồi cỏ tranh, tre nứa.</w:t>
      </w:r>
      <w:r w:rsidRPr="00977604">
        <w:rPr>
          <w:bCs/>
        </w:rPr>
        <w:br/>
        <w:t>c. Muốn có rừng gỗ quý, phải tìm hạt cây để gieo trồng, chăm sóc.</w:t>
      </w:r>
      <w:r w:rsidRPr="00977604">
        <w:rPr>
          <w:bCs/>
        </w:rPr>
        <w:br/>
        <w:t>d. Muốn có rừng gỗ quý, phải đi thật xa để tìm cây giống thật tốt.</w:t>
      </w:r>
    </w:p>
    <w:p w:rsidR="00977604" w:rsidRPr="00977604" w:rsidRDefault="00977604" w:rsidP="00D22C2F">
      <w:pPr>
        <w:shd w:val="clear" w:color="auto" w:fill="FFFFFF"/>
        <w:spacing w:line="390" w:lineRule="atLeast"/>
        <w:rPr>
          <w:bCs/>
        </w:rPr>
      </w:pPr>
      <w:r w:rsidRPr="00977604">
        <w:rPr>
          <w:bCs/>
        </w:rPr>
        <w:t>Câu 7. (</w:t>
      </w:r>
      <w:r w:rsidR="00C46E65">
        <w:rPr>
          <w:bCs/>
        </w:rPr>
        <w:t>0,5</w:t>
      </w:r>
      <w:r w:rsidRPr="00977604">
        <w:rPr>
          <w:bCs/>
        </w:rPr>
        <w:t>đ) Từ nào dưới đây đồng nghĩa với từ bền chắc? (M3)</w:t>
      </w:r>
    </w:p>
    <w:p w:rsidR="00977604" w:rsidRPr="00977604" w:rsidRDefault="00977604" w:rsidP="00D22C2F">
      <w:pPr>
        <w:shd w:val="clear" w:color="auto" w:fill="FFFFFF"/>
        <w:spacing w:line="390" w:lineRule="atLeast"/>
        <w:rPr>
          <w:bCs/>
        </w:rPr>
      </w:pPr>
      <w:r w:rsidRPr="00977604">
        <w:rPr>
          <w:bCs/>
        </w:rPr>
        <w:t>a. bền chí</w:t>
      </w:r>
      <w:r w:rsidRPr="00977604">
        <w:rPr>
          <w:bCs/>
        </w:rPr>
        <w:br/>
        <w:t>b. bền vững</w:t>
      </w:r>
      <w:r w:rsidRPr="00977604">
        <w:rPr>
          <w:bCs/>
        </w:rPr>
        <w:br/>
        <w:t>c. bền bỉ</w:t>
      </w:r>
      <w:r w:rsidRPr="00977604">
        <w:rPr>
          <w:bCs/>
        </w:rPr>
        <w:br/>
        <w:t>d. bền chặt</w:t>
      </w:r>
    </w:p>
    <w:p w:rsidR="00977604" w:rsidRPr="00977604" w:rsidRDefault="00C46E65" w:rsidP="00D22C2F">
      <w:pPr>
        <w:shd w:val="clear" w:color="auto" w:fill="FFFFFF"/>
        <w:spacing w:line="390" w:lineRule="atLeast"/>
        <w:rPr>
          <w:bCs/>
        </w:rPr>
      </w:pPr>
      <w:r>
        <w:rPr>
          <w:bCs/>
        </w:rPr>
        <w:t>Câu 8. (0,5</w:t>
      </w:r>
      <w:r w:rsidR="00977604" w:rsidRPr="00977604">
        <w:rPr>
          <w:bCs/>
        </w:rPr>
        <w:t>đ) Dòng nào dưới đây có các từ in đậm đồng nghĩa? (M3)</w:t>
      </w:r>
    </w:p>
    <w:p w:rsidR="00977604" w:rsidRPr="00977604" w:rsidRDefault="00977604" w:rsidP="00D22C2F">
      <w:pPr>
        <w:shd w:val="clear" w:color="auto" w:fill="FFFFFF"/>
        <w:spacing w:line="390" w:lineRule="atLeast"/>
        <w:rPr>
          <w:bCs/>
        </w:rPr>
      </w:pPr>
      <w:r w:rsidRPr="00977604">
        <w:rPr>
          <w:bCs/>
        </w:rPr>
        <w:t xml:space="preserve">a. </w:t>
      </w:r>
      <w:r w:rsidRPr="00977604">
        <w:rPr>
          <w:b/>
          <w:bCs/>
        </w:rPr>
        <w:t xml:space="preserve">gian </w:t>
      </w:r>
      <w:r w:rsidRPr="00977604">
        <w:rPr>
          <w:bCs/>
        </w:rPr>
        <w:t xml:space="preserve">lều cỏ tranh/ ăn </w:t>
      </w:r>
      <w:r w:rsidRPr="00977604">
        <w:rPr>
          <w:b/>
          <w:bCs/>
        </w:rPr>
        <w:t>gian</w:t>
      </w:r>
      <w:r w:rsidRPr="00977604">
        <w:rPr>
          <w:bCs/>
        </w:rPr>
        <w:t xml:space="preserve"> nói dối</w:t>
      </w:r>
      <w:r w:rsidRPr="00977604">
        <w:rPr>
          <w:bCs/>
        </w:rPr>
        <w:br/>
        <w:t xml:space="preserve">b. </w:t>
      </w:r>
      <w:r w:rsidRPr="00977604">
        <w:rPr>
          <w:b/>
          <w:bCs/>
        </w:rPr>
        <w:t>cánh</w:t>
      </w:r>
      <w:r w:rsidRPr="00977604">
        <w:rPr>
          <w:bCs/>
        </w:rPr>
        <w:t xml:space="preserve"> rừng gỗ quý/ </w:t>
      </w:r>
      <w:r w:rsidRPr="00977604">
        <w:rPr>
          <w:b/>
          <w:bCs/>
        </w:rPr>
        <w:t>cánh</w:t>
      </w:r>
      <w:r w:rsidRPr="00977604">
        <w:rPr>
          <w:bCs/>
        </w:rPr>
        <w:t xml:space="preserve"> cửa hé mở</w:t>
      </w:r>
      <w:r w:rsidRPr="00977604">
        <w:rPr>
          <w:bCs/>
        </w:rPr>
        <w:br/>
        <w:t xml:space="preserve">c. hạt </w:t>
      </w:r>
      <w:r w:rsidRPr="00977604">
        <w:rPr>
          <w:b/>
          <w:bCs/>
        </w:rPr>
        <w:t>đỗ</w:t>
      </w:r>
      <w:r w:rsidRPr="00977604">
        <w:rPr>
          <w:bCs/>
        </w:rPr>
        <w:t xml:space="preserve"> nảy mầm/ xe </w:t>
      </w:r>
      <w:r w:rsidRPr="00977604">
        <w:rPr>
          <w:b/>
          <w:bCs/>
        </w:rPr>
        <w:t>đỗ</w:t>
      </w:r>
      <w:r w:rsidRPr="00977604">
        <w:rPr>
          <w:bCs/>
        </w:rPr>
        <w:t xml:space="preserve"> dọc đường</w:t>
      </w:r>
      <w:r w:rsidRPr="00977604">
        <w:rPr>
          <w:bCs/>
        </w:rPr>
        <w:br/>
        <w:t xml:space="preserve">d. một giấc </w:t>
      </w:r>
      <w:r w:rsidRPr="00977604">
        <w:rPr>
          <w:b/>
          <w:bCs/>
        </w:rPr>
        <w:t>mơ</w:t>
      </w:r>
      <w:r w:rsidRPr="00977604">
        <w:rPr>
          <w:bCs/>
        </w:rPr>
        <w:t xml:space="preserve"> đẹp/ rừng </w:t>
      </w:r>
      <w:r w:rsidRPr="00977604">
        <w:rPr>
          <w:b/>
          <w:bCs/>
        </w:rPr>
        <w:t>mơ</w:t>
      </w:r>
      <w:r w:rsidRPr="00977604">
        <w:rPr>
          <w:bCs/>
        </w:rPr>
        <w:t xml:space="preserve"> sai quả</w:t>
      </w:r>
    </w:p>
    <w:p w:rsidR="00977604" w:rsidRPr="00977604" w:rsidRDefault="00977604" w:rsidP="00D22C2F">
      <w:pPr>
        <w:shd w:val="clear" w:color="auto" w:fill="FFFFFF"/>
        <w:spacing w:line="390" w:lineRule="atLeast"/>
        <w:rPr>
          <w:bCs/>
        </w:rPr>
      </w:pPr>
      <w:r w:rsidRPr="00977604">
        <w:rPr>
          <w:bCs/>
        </w:rPr>
        <w:t>Câu 9. (1đ) Các vế trong câu: "Giá vùng ta cũng có những thứ cây này thì tha hồ làm nhà ở bền chặt." Được nối với nhau bằng cách nào? </w:t>
      </w:r>
      <w:r w:rsidR="00C46E65">
        <w:rPr>
          <w:bCs/>
        </w:rPr>
        <w:t>Biểu thị mối quan hệ gi?</w:t>
      </w:r>
      <w:r w:rsidRPr="00977604">
        <w:rPr>
          <w:bCs/>
        </w:rPr>
        <w:t>(M3)</w:t>
      </w:r>
    </w:p>
    <w:p w:rsidR="00BE6106" w:rsidRPr="00BE6106" w:rsidRDefault="00D4424A" w:rsidP="00BE6106">
      <w:pPr>
        <w:shd w:val="clear" w:color="auto" w:fill="FFFFFF"/>
        <w:spacing w:line="390" w:lineRule="atLeast"/>
        <w:rPr>
          <w:b/>
          <w:bCs/>
        </w:rPr>
      </w:pPr>
      <w:r w:rsidRPr="00BE6106">
        <w:rPr>
          <w:b/>
          <w:bCs/>
        </w:rPr>
        <w:t xml:space="preserve">II. Tập làm văn: </w:t>
      </w:r>
    </w:p>
    <w:p w:rsidR="00D4424A" w:rsidRPr="00BE6106" w:rsidRDefault="00F05763" w:rsidP="00BE6106">
      <w:pPr>
        <w:shd w:val="clear" w:color="auto" w:fill="FFFFFF"/>
        <w:spacing w:line="390" w:lineRule="atLeast"/>
        <w:ind w:firstLine="720"/>
        <w:rPr>
          <w:bCs/>
        </w:rPr>
      </w:pPr>
      <w:r w:rsidRPr="00BE6106">
        <w:rPr>
          <w:bCs/>
        </w:rPr>
        <w:t>Trong trường em có nhiều bạn tốt. Hãy t</w:t>
      </w:r>
      <w:r w:rsidR="00D4424A" w:rsidRPr="00BE6106">
        <w:rPr>
          <w:bCs/>
        </w:rPr>
        <w:t xml:space="preserve">ả </w:t>
      </w:r>
      <w:r w:rsidRPr="00BE6106">
        <w:rPr>
          <w:bCs/>
        </w:rPr>
        <w:t xml:space="preserve">người </w:t>
      </w:r>
      <w:r w:rsidR="00055753" w:rsidRPr="00BE6106">
        <w:rPr>
          <w:bCs/>
        </w:rPr>
        <w:t>bạn thân</w:t>
      </w:r>
      <w:r w:rsidRPr="00BE6106">
        <w:rPr>
          <w:bCs/>
        </w:rPr>
        <w:t xml:space="preserve"> học cùng lớp với </w:t>
      </w:r>
      <w:r w:rsidR="00055753" w:rsidRPr="00BE6106">
        <w:rPr>
          <w:bCs/>
        </w:rPr>
        <w:t xml:space="preserve"> em</w:t>
      </w:r>
      <w:r w:rsidR="00D4424A" w:rsidRPr="00BE6106">
        <w:rPr>
          <w:bCs/>
        </w:rPr>
        <w:t xml:space="preserve"> </w:t>
      </w:r>
      <w:r w:rsidR="00BE6106">
        <w:rPr>
          <w:bCs/>
        </w:rPr>
        <w:t xml:space="preserve">mà em </w:t>
      </w:r>
      <w:r w:rsidR="009A314E" w:rsidRPr="00BE6106">
        <w:rPr>
          <w:bCs/>
        </w:rPr>
        <w:t>yêu quý nhất</w:t>
      </w:r>
      <w:r w:rsidR="00563CDA" w:rsidRPr="00BE6106">
        <w:rPr>
          <w:bCs/>
        </w:rPr>
        <w:t>.</w:t>
      </w:r>
    </w:p>
    <w:p w:rsidR="005E7935" w:rsidRDefault="005E7935" w:rsidP="00D22C2F">
      <w:pPr>
        <w:spacing w:line="360" w:lineRule="auto"/>
        <w:rPr>
          <w:lang w:val="vi-VN"/>
        </w:rPr>
      </w:pPr>
      <w:bookmarkStart w:id="0" w:name="_GoBack"/>
      <w:bookmarkEnd w:id="0"/>
    </w:p>
    <w:p w:rsidR="00BE6106" w:rsidRDefault="00BE6106" w:rsidP="00BE6106">
      <w:pPr>
        <w:ind w:firstLine="720"/>
        <w:rPr>
          <w:b/>
          <w:color w:val="0D0D0D"/>
          <w:szCs w:val="28"/>
        </w:rPr>
      </w:pPr>
      <w:r>
        <w:rPr>
          <w:b/>
          <w:color w:val="0D0D0D"/>
          <w:szCs w:val="28"/>
        </w:rPr>
        <w:t xml:space="preserve">                         </w:t>
      </w:r>
      <w:r w:rsidRPr="008672EC">
        <w:rPr>
          <w:b/>
          <w:color w:val="0D0D0D"/>
          <w:szCs w:val="28"/>
        </w:rPr>
        <w:t xml:space="preserve">ĐÁP ÁN VÀ BIỂU ĐIỂM </w:t>
      </w:r>
      <w:r>
        <w:rPr>
          <w:b/>
          <w:color w:val="0D0D0D"/>
          <w:szCs w:val="28"/>
        </w:rPr>
        <w:t>CUỐI HỌC KÌ I</w:t>
      </w:r>
    </w:p>
    <w:p w:rsidR="00BE6106" w:rsidRDefault="00BE6106" w:rsidP="00BE6106">
      <w:pPr>
        <w:ind w:firstLine="720"/>
        <w:jc w:val="center"/>
        <w:rPr>
          <w:b/>
          <w:color w:val="0D0D0D"/>
          <w:szCs w:val="28"/>
        </w:rPr>
      </w:pPr>
      <w:r>
        <w:rPr>
          <w:b/>
          <w:color w:val="0D0D0D"/>
          <w:szCs w:val="28"/>
        </w:rPr>
        <w:t xml:space="preserve">MÔN </w:t>
      </w:r>
      <w:r w:rsidRPr="008672EC">
        <w:rPr>
          <w:b/>
          <w:color w:val="0D0D0D"/>
          <w:szCs w:val="28"/>
        </w:rPr>
        <w:t>T</w:t>
      </w:r>
      <w:r>
        <w:rPr>
          <w:b/>
          <w:color w:val="0D0D0D"/>
          <w:szCs w:val="28"/>
        </w:rPr>
        <w:t>V</w:t>
      </w:r>
      <w:r w:rsidRPr="008672EC">
        <w:rPr>
          <w:b/>
          <w:color w:val="0D0D0D"/>
          <w:szCs w:val="28"/>
        </w:rPr>
        <w:t xml:space="preserve"> </w:t>
      </w:r>
      <w:r>
        <w:rPr>
          <w:b/>
          <w:color w:val="0D0D0D"/>
          <w:szCs w:val="28"/>
        </w:rPr>
        <w:t xml:space="preserve">- </w:t>
      </w:r>
      <w:r w:rsidRPr="008672EC">
        <w:rPr>
          <w:b/>
          <w:color w:val="0D0D0D"/>
          <w:szCs w:val="28"/>
        </w:rPr>
        <w:t>LỚP 5</w:t>
      </w:r>
    </w:p>
    <w:p w:rsidR="00BE6106" w:rsidRDefault="00BE6106" w:rsidP="00BE6106">
      <w:pPr>
        <w:ind w:firstLine="720"/>
        <w:jc w:val="center"/>
        <w:rPr>
          <w:b/>
          <w:color w:val="0D0D0D"/>
          <w:szCs w:val="28"/>
        </w:rPr>
      </w:pPr>
      <w:r>
        <w:rPr>
          <w:b/>
          <w:color w:val="0D0D0D"/>
          <w:szCs w:val="28"/>
        </w:rPr>
        <w:t>Năm học 2023 – 2024</w:t>
      </w:r>
    </w:p>
    <w:p w:rsidR="00BE6106" w:rsidRDefault="00BE6106" w:rsidP="00BE6106">
      <w:pPr>
        <w:pStyle w:val="ListParagraph"/>
        <w:shd w:val="clear" w:color="auto" w:fill="FFFFFF"/>
        <w:spacing w:after="0" w:line="240" w:lineRule="auto"/>
        <w:ind w:left="435"/>
        <w:jc w:val="both"/>
        <w:rPr>
          <w:rFonts w:ascii="Times New Roman" w:eastAsia="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686"/>
        <w:gridCol w:w="978"/>
      </w:tblGrid>
      <w:tr w:rsidR="00BE6106" w:rsidRPr="00D15D39" w:rsidTr="00935992">
        <w:tc>
          <w:tcPr>
            <w:tcW w:w="848" w:type="dxa"/>
          </w:tcPr>
          <w:p w:rsidR="00BE6106" w:rsidRPr="00D15D39" w:rsidRDefault="00BE6106" w:rsidP="00935992">
            <w:pPr>
              <w:jc w:val="center"/>
              <w:rPr>
                <w:szCs w:val="28"/>
              </w:rPr>
            </w:pPr>
            <w:r w:rsidRPr="00D15D39">
              <w:rPr>
                <w:szCs w:val="28"/>
              </w:rPr>
              <w:t>Câu</w:t>
            </w:r>
          </w:p>
        </w:tc>
        <w:tc>
          <w:tcPr>
            <w:tcW w:w="7686" w:type="dxa"/>
          </w:tcPr>
          <w:p w:rsidR="00BE6106" w:rsidRPr="00D15D39" w:rsidRDefault="00BE6106" w:rsidP="00935992">
            <w:pPr>
              <w:jc w:val="center"/>
              <w:rPr>
                <w:szCs w:val="28"/>
              </w:rPr>
            </w:pPr>
            <w:r w:rsidRPr="00D15D39">
              <w:rPr>
                <w:szCs w:val="28"/>
              </w:rPr>
              <w:t>Đáp án</w:t>
            </w:r>
          </w:p>
        </w:tc>
        <w:tc>
          <w:tcPr>
            <w:tcW w:w="978" w:type="dxa"/>
          </w:tcPr>
          <w:p w:rsidR="00BE6106" w:rsidRPr="00D15D39" w:rsidRDefault="00BE6106" w:rsidP="00935992">
            <w:pPr>
              <w:jc w:val="center"/>
              <w:rPr>
                <w:szCs w:val="28"/>
              </w:rPr>
            </w:pPr>
            <w:r w:rsidRPr="00D15D39">
              <w:rPr>
                <w:szCs w:val="28"/>
              </w:rPr>
              <w:t>Điểm</w:t>
            </w:r>
          </w:p>
        </w:tc>
      </w:tr>
      <w:tr w:rsidR="00BE6106" w:rsidRPr="00D15D39" w:rsidTr="00935992">
        <w:tc>
          <w:tcPr>
            <w:tcW w:w="848" w:type="dxa"/>
            <w:vAlign w:val="center"/>
          </w:tcPr>
          <w:p w:rsidR="00BE6106" w:rsidRPr="00D15D39" w:rsidRDefault="00BE6106" w:rsidP="00935992">
            <w:pPr>
              <w:jc w:val="center"/>
              <w:rPr>
                <w:szCs w:val="28"/>
              </w:rPr>
            </w:pPr>
            <w:r w:rsidRPr="00D15D39">
              <w:rPr>
                <w:szCs w:val="28"/>
              </w:rPr>
              <w:t>1</w:t>
            </w:r>
          </w:p>
        </w:tc>
        <w:tc>
          <w:tcPr>
            <w:tcW w:w="7686" w:type="dxa"/>
          </w:tcPr>
          <w:p w:rsidR="00BE6106" w:rsidRPr="00C75D09" w:rsidRDefault="00BE6106" w:rsidP="00935992">
            <w:pPr>
              <w:jc w:val="center"/>
              <w:rPr>
                <w:b/>
                <w:szCs w:val="28"/>
              </w:rPr>
            </w:pPr>
            <w:r w:rsidRPr="00C75D09">
              <w:rPr>
                <w:b/>
                <w:szCs w:val="28"/>
              </w:rPr>
              <w:t>C</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c>
          <w:tcPr>
            <w:tcW w:w="848" w:type="dxa"/>
            <w:vAlign w:val="center"/>
          </w:tcPr>
          <w:p w:rsidR="00BE6106" w:rsidRPr="00D15D39" w:rsidRDefault="00BE6106" w:rsidP="00935992">
            <w:pPr>
              <w:jc w:val="center"/>
              <w:rPr>
                <w:szCs w:val="28"/>
              </w:rPr>
            </w:pPr>
            <w:r w:rsidRPr="00D15D39">
              <w:rPr>
                <w:szCs w:val="28"/>
              </w:rPr>
              <w:t>2</w:t>
            </w:r>
          </w:p>
        </w:tc>
        <w:tc>
          <w:tcPr>
            <w:tcW w:w="7686" w:type="dxa"/>
          </w:tcPr>
          <w:p w:rsidR="00BE6106" w:rsidRPr="00C75D09" w:rsidRDefault="00BE6106" w:rsidP="00935992">
            <w:pPr>
              <w:jc w:val="center"/>
              <w:rPr>
                <w:b/>
                <w:szCs w:val="28"/>
              </w:rPr>
            </w:pPr>
            <w:r w:rsidRPr="00C75D09">
              <w:rPr>
                <w:b/>
                <w:szCs w:val="28"/>
              </w:rPr>
              <w:t>D</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c>
          <w:tcPr>
            <w:tcW w:w="848" w:type="dxa"/>
            <w:vAlign w:val="center"/>
          </w:tcPr>
          <w:p w:rsidR="00BE6106" w:rsidRPr="00D15D39" w:rsidRDefault="00BE6106" w:rsidP="00935992">
            <w:pPr>
              <w:jc w:val="center"/>
              <w:rPr>
                <w:szCs w:val="28"/>
              </w:rPr>
            </w:pPr>
            <w:r w:rsidRPr="00D15D39">
              <w:rPr>
                <w:szCs w:val="28"/>
              </w:rPr>
              <w:t>3</w:t>
            </w:r>
          </w:p>
        </w:tc>
        <w:tc>
          <w:tcPr>
            <w:tcW w:w="7686" w:type="dxa"/>
          </w:tcPr>
          <w:p w:rsidR="00BE6106" w:rsidRPr="00C75D09" w:rsidRDefault="00BE6106" w:rsidP="00935992">
            <w:pPr>
              <w:jc w:val="center"/>
              <w:rPr>
                <w:b/>
                <w:szCs w:val="28"/>
              </w:rPr>
            </w:pPr>
            <w:r w:rsidRPr="00C75D09">
              <w:rPr>
                <w:b/>
                <w:szCs w:val="28"/>
              </w:rPr>
              <w:t>B</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c>
          <w:tcPr>
            <w:tcW w:w="848" w:type="dxa"/>
            <w:vAlign w:val="center"/>
          </w:tcPr>
          <w:p w:rsidR="00BE6106" w:rsidRPr="00D15D39" w:rsidRDefault="00BE6106" w:rsidP="00935992">
            <w:pPr>
              <w:jc w:val="center"/>
              <w:rPr>
                <w:szCs w:val="28"/>
              </w:rPr>
            </w:pPr>
            <w:r w:rsidRPr="00D15D39">
              <w:rPr>
                <w:szCs w:val="28"/>
              </w:rPr>
              <w:t>4</w:t>
            </w:r>
          </w:p>
        </w:tc>
        <w:tc>
          <w:tcPr>
            <w:tcW w:w="7686" w:type="dxa"/>
          </w:tcPr>
          <w:p w:rsidR="00BE6106" w:rsidRPr="00C75D09" w:rsidRDefault="00BE6106" w:rsidP="00935992">
            <w:pPr>
              <w:jc w:val="center"/>
              <w:rPr>
                <w:b/>
                <w:szCs w:val="28"/>
              </w:rPr>
            </w:pPr>
            <w:r w:rsidRPr="00C75D09">
              <w:rPr>
                <w:b/>
                <w:szCs w:val="28"/>
              </w:rPr>
              <w:t>C</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c>
          <w:tcPr>
            <w:tcW w:w="848" w:type="dxa"/>
            <w:vAlign w:val="center"/>
          </w:tcPr>
          <w:p w:rsidR="00BE6106" w:rsidRPr="00D15D39" w:rsidRDefault="00BE6106" w:rsidP="00935992">
            <w:pPr>
              <w:jc w:val="center"/>
              <w:rPr>
                <w:szCs w:val="28"/>
              </w:rPr>
            </w:pPr>
            <w:r w:rsidRPr="00D15D39">
              <w:rPr>
                <w:szCs w:val="28"/>
              </w:rPr>
              <w:t>5</w:t>
            </w:r>
          </w:p>
        </w:tc>
        <w:tc>
          <w:tcPr>
            <w:tcW w:w="7686" w:type="dxa"/>
          </w:tcPr>
          <w:p w:rsidR="00BE6106" w:rsidRPr="00856FC0" w:rsidRDefault="00BE6106" w:rsidP="00935992">
            <w:pPr>
              <w:jc w:val="center"/>
              <w:rPr>
                <w:szCs w:val="28"/>
              </w:rPr>
            </w:pPr>
            <w:r w:rsidRPr="00856FC0">
              <w:rPr>
                <w:rStyle w:val="Strong"/>
                <w:bCs w:val="0"/>
                <w:color w:val="000000"/>
                <w:shd w:val="clear" w:color="auto" w:fill="FFFFFF"/>
              </w:rPr>
              <w:t>D</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rPr>
          <w:trHeight w:val="493"/>
        </w:trPr>
        <w:tc>
          <w:tcPr>
            <w:tcW w:w="848" w:type="dxa"/>
            <w:vAlign w:val="center"/>
          </w:tcPr>
          <w:p w:rsidR="00BE6106" w:rsidRPr="00D15D39" w:rsidRDefault="00BE6106" w:rsidP="00935992">
            <w:pPr>
              <w:jc w:val="center"/>
              <w:rPr>
                <w:szCs w:val="28"/>
              </w:rPr>
            </w:pPr>
            <w:r w:rsidRPr="00D15D39">
              <w:rPr>
                <w:szCs w:val="28"/>
              </w:rPr>
              <w:t>6</w:t>
            </w:r>
          </w:p>
        </w:tc>
        <w:tc>
          <w:tcPr>
            <w:tcW w:w="7686" w:type="dxa"/>
          </w:tcPr>
          <w:p w:rsidR="00BE6106" w:rsidRPr="00856FC0" w:rsidRDefault="00BE6106" w:rsidP="00935992">
            <w:pPr>
              <w:jc w:val="center"/>
              <w:rPr>
                <w:b/>
                <w:bCs/>
                <w:color w:val="000000"/>
              </w:rPr>
            </w:pPr>
            <w:r w:rsidRPr="00856FC0">
              <w:rPr>
                <w:b/>
                <w:bCs/>
                <w:color w:val="000000"/>
              </w:rPr>
              <w:t>C</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rPr>
          <w:trHeight w:val="493"/>
        </w:trPr>
        <w:tc>
          <w:tcPr>
            <w:tcW w:w="848" w:type="dxa"/>
            <w:vAlign w:val="center"/>
          </w:tcPr>
          <w:p w:rsidR="00BE6106" w:rsidRPr="00D15D39" w:rsidRDefault="00BE6106" w:rsidP="00935992">
            <w:pPr>
              <w:jc w:val="center"/>
              <w:rPr>
                <w:szCs w:val="28"/>
              </w:rPr>
            </w:pPr>
            <w:r w:rsidRPr="00D15D39">
              <w:rPr>
                <w:szCs w:val="28"/>
              </w:rPr>
              <w:t>7</w:t>
            </w:r>
          </w:p>
        </w:tc>
        <w:tc>
          <w:tcPr>
            <w:tcW w:w="7686" w:type="dxa"/>
          </w:tcPr>
          <w:p w:rsidR="00BE6106" w:rsidRPr="00D15D39" w:rsidRDefault="00BE6106" w:rsidP="00935992">
            <w:pPr>
              <w:jc w:val="center"/>
              <w:rPr>
                <w:szCs w:val="28"/>
              </w:rPr>
            </w:pPr>
            <w:r>
              <w:rPr>
                <w:szCs w:val="28"/>
              </w:rPr>
              <w:t>B</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rPr>
          <w:trHeight w:val="493"/>
        </w:trPr>
        <w:tc>
          <w:tcPr>
            <w:tcW w:w="848" w:type="dxa"/>
            <w:vAlign w:val="center"/>
          </w:tcPr>
          <w:p w:rsidR="00BE6106" w:rsidRPr="00D15D39" w:rsidRDefault="00BE6106" w:rsidP="00935992">
            <w:pPr>
              <w:jc w:val="center"/>
              <w:rPr>
                <w:szCs w:val="28"/>
              </w:rPr>
            </w:pPr>
            <w:r w:rsidRPr="00D15D39">
              <w:rPr>
                <w:szCs w:val="28"/>
              </w:rPr>
              <w:t>8</w:t>
            </w:r>
          </w:p>
        </w:tc>
        <w:tc>
          <w:tcPr>
            <w:tcW w:w="7686" w:type="dxa"/>
          </w:tcPr>
          <w:p w:rsidR="00BE6106" w:rsidRPr="00D15D39" w:rsidRDefault="00BE6106" w:rsidP="00935992">
            <w:pPr>
              <w:jc w:val="center"/>
              <w:rPr>
                <w:szCs w:val="28"/>
              </w:rPr>
            </w:pPr>
            <w:r>
              <w:rPr>
                <w:szCs w:val="28"/>
              </w:rPr>
              <w:t>B</w:t>
            </w:r>
          </w:p>
        </w:tc>
        <w:tc>
          <w:tcPr>
            <w:tcW w:w="978" w:type="dxa"/>
            <w:vAlign w:val="center"/>
          </w:tcPr>
          <w:p w:rsidR="00BE6106" w:rsidRPr="00D15D39" w:rsidRDefault="00BE6106" w:rsidP="00935992">
            <w:pPr>
              <w:jc w:val="center"/>
              <w:rPr>
                <w:szCs w:val="28"/>
              </w:rPr>
            </w:pPr>
            <w:r w:rsidRPr="00D15D39">
              <w:rPr>
                <w:szCs w:val="28"/>
              </w:rPr>
              <w:t>0,5</w:t>
            </w:r>
          </w:p>
        </w:tc>
      </w:tr>
      <w:tr w:rsidR="00BE6106" w:rsidRPr="00D15D39" w:rsidTr="00935992">
        <w:trPr>
          <w:trHeight w:val="493"/>
        </w:trPr>
        <w:tc>
          <w:tcPr>
            <w:tcW w:w="848" w:type="dxa"/>
            <w:vMerge w:val="restart"/>
            <w:vAlign w:val="center"/>
          </w:tcPr>
          <w:p w:rsidR="00BE6106" w:rsidRPr="00D15D39" w:rsidRDefault="00BE6106" w:rsidP="00935992">
            <w:pPr>
              <w:jc w:val="center"/>
              <w:rPr>
                <w:szCs w:val="28"/>
              </w:rPr>
            </w:pPr>
            <w:r w:rsidRPr="00D15D39">
              <w:rPr>
                <w:szCs w:val="28"/>
              </w:rPr>
              <w:t>9</w:t>
            </w:r>
          </w:p>
        </w:tc>
        <w:tc>
          <w:tcPr>
            <w:tcW w:w="7686" w:type="dxa"/>
          </w:tcPr>
          <w:p w:rsidR="00BE6106" w:rsidRPr="00D15D39" w:rsidRDefault="00BE6106" w:rsidP="00935992">
            <w:pPr>
              <w:jc w:val="both"/>
              <w:rPr>
                <w:szCs w:val="28"/>
              </w:rPr>
            </w:pPr>
            <w:r w:rsidRPr="00881ED0">
              <w:rPr>
                <w:rFonts w:eastAsia="Calibri"/>
                <w:color w:val="0D0D0D"/>
                <w:szCs w:val="28"/>
                <w:lang w:val="nl-NL"/>
              </w:rPr>
              <w:t>Nối bằng cặp QHT: Giá.....thì</w:t>
            </w:r>
          </w:p>
        </w:tc>
        <w:tc>
          <w:tcPr>
            <w:tcW w:w="978" w:type="dxa"/>
            <w:vMerge w:val="restart"/>
            <w:vAlign w:val="center"/>
          </w:tcPr>
          <w:p w:rsidR="00BE6106" w:rsidRPr="00D15D39" w:rsidRDefault="00BE6106" w:rsidP="00935992">
            <w:pPr>
              <w:jc w:val="center"/>
              <w:rPr>
                <w:szCs w:val="28"/>
              </w:rPr>
            </w:pPr>
            <w:r w:rsidRPr="00D15D39">
              <w:rPr>
                <w:szCs w:val="28"/>
              </w:rPr>
              <w:t>1,0</w:t>
            </w:r>
          </w:p>
        </w:tc>
      </w:tr>
      <w:tr w:rsidR="00BE6106" w:rsidRPr="00D15D39" w:rsidTr="00935992">
        <w:trPr>
          <w:trHeight w:val="493"/>
        </w:trPr>
        <w:tc>
          <w:tcPr>
            <w:tcW w:w="848" w:type="dxa"/>
            <w:vMerge/>
            <w:vAlign w:val="center"/>
          </w:tcPr>
          <w:p w:rsidR="00BE6106" w:rsidRPr="00D15D39" w:rsidRDefault="00BE6106" w:rsidP="00935992">
            <w:pPr>
              <w:jc w:val="center"/>
              <w:rPr>
                <w:szCs w:val="28"/>
              </w:rPr>
            </w:pPr>
          </w:p>
        </w:tc>
        <w:tc>
          <w:tcPr>
            <w:tcW w:w="7686" w:type="dxa"/>
          </w:tcPr>
          <w:p w:rsidR="00BE6106" w:rsidRPr="00D15D39" w:rsidRDefault="00BE6106" w:rsidP="00935992">
            <w:pPr>
              <w:jc w:val="both"/>
              <w:rPr>
                <w:szCs w:val="28"/>
              </w:rPr>
            </w:pPr>
            <w:r>
              <w:rPr>
                <w:szCs w:val="28"/>
              </w:rPr>
              <w:t>Mối quan hệ giả thiết- kết quả ( điều kiện – kêt quả)</w:t>
            </w:r>
          </w:p>
        </w:tc>
        <w:tc>
          <w:tcPr>
            <w:tcW w:w="978" w:type="dxa"/>
            <w:vMerge/>
            <w:vAlign w:val="center"/>
          </w:tcPr>
          <w:p w:rsidR="00BE6106" w:rsidRPr="00D15D39" w:rsidRDefault="00BE6106" w:rsidP="00935992">
            <w:pPr>
              <w:jc w:val="center"/>
              <w:rPr>
                <w:szCs w:val="28"/>
              </w:rPr>
            </w:pPr>
          </w:p>
        </w:tc>
      </w:tr>
    </w:tbl>
    <w:p w:rsidR="00BE6106" w:rsidRDefault="00BE6106" w:rsidP="00BE6106">
      <w:pPr>
        <w:shd w:val="clear" w:color="auto" w:fill="FFFFFF"/>
        <w:jc w:val="both"/>
        <w:rPr>
          <w:szCs w:val="28"/>
        </w:rPr>
      </w:pPr>
      <w:r w:rsidRPr="00B17D44">
        <w:rPr>
          <w:szCs w:val="28"/>
        </w:rPr>
        <w:t>2. Tập làm văn (</w:t>
      </w:r>
      <w:r>
        <w:rPr>
          <w:szCs w:val="28"/>
        </w:rPr>
        <w:t>5</w:t>
      </w:r>
      <w:r w:rsidRPr="00B17D44">
        <w:rPr>
          <w:szCs w:val="28"/>
        </w:rPr>
        <w:t xml:space="preserve"> điểm)</w:t>
      </w:r>
    </w:p>
    <w:tbl>
      <w:tblPr>
        <w:tblW w:w="489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943"/>
        <w:gridCol w:w="6200"/>
      </w:tblGrid>
      <w:tr w:rsidR="00BE6106" w:rsidRPr="00277CAF" w:rsidTr="00935992">
        <w:trPr>
          <w:trHeight w:val="556"/>
        </w:trPr>
        <w:tc>
          <w:tcPr>
            <w:tcW w:w="27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TT</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Điểm thành phần</w:t>
            </w:r>
          </w:p>
        </w:tc>
        <w:tc>
          <w:tcPr>
            <w:tcW w:w="3202" w:type="pct"/>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Mức độ yêu cầu</w:t>
            </w:r>
          </w:p>
        </w:tc>
      </w:tr>
      <w:tr w:rsidR="00BE6106" w:rsidRPr="00277CAF" w:rsidTr="00935992">
        <w:tc>
          <w:tcPr>
            <w:tcW w:w="274" w:type="pct"/>
            <w:tcBorders>
              <w:bottom w:val="single" w:sz="4" w:space="0" w:color="000000"/>
            </w:tcBorders>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1</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xml:space="preserve">Mở bài </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(0,25 điểm)</w:t>
            </w:r>
          </w:p>
        </w:tc>
        <w:tc>
          <w:tcPr>
            <w:tcW w:w="3202"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xml:space="preserve">- Giới thiệu được người </w:t>
            </w:r>
            <w:r>
              <w:rPr>
                <w:rFonts w:eastAsia="Calibri"/>
                <w:color w:val="0D0D0D"/>
                <w:szCs w:val="28"/>
                <w:lang w:val="nl-NL"/>
              </w:rPr>
              <w:t xml:space="preserve">bạn thân học cùng lớp </w:t>
            </w:r>
            <w:r w:rsidRPr="00D15D39">
              <w:rPr>
                <w:rFonts w:eastAsia="Calibri"/>
                <w:color w:val="0D0D0D"/>
                <w:szCs w:val="28"/>
                <w:lang w:val="nl-NL"/>
              </w:rPr>
              <w:t xml:space="preserve"> (HS có thể mở bài theo cách gián tiếp hoặc trực tiếp)</w:t>
            </w:r>
          </w:p>
        </w:tc>
      </w:tr>
      <w:tr w:rsidR="00BE6106" w:rsidRPr="00277CAF" w:rsidTr="00935992">
        <w:trPr>
          <w:trHeight w:val="506"/>
        </w:trPr>
        <w:tc>
          <w:tcPr>
            <w:tcW w:w="27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2</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Thân bài</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(3,5 điểm)</w:t>
            </w:r>
          </w:p>
        </w:tc>
        <w:tc>
          <w:tcPr>
            <w:tcW w:w="3202" w:type="pct"/>
          </w:tcPr>
          <w:p w:rsidR="00BE6106" w:rsidRPr="00D15D39" w:rsidRDefault="00BE6106" w:rsidP="00935992">
            <w:pPr>
              <w:tabs>
                <w:tab w:val="left" w:pos="300"/>
                <w:tab w:val="left" w:pos="1839"/>
              </w:tabs>
              <w:jc w:val="both"/>
              <w:rPr>
                <w:rFonts w:eastAsia="Calibri"/>
                <w:color w:val="0D0D0D"/>
                <w:szCs w:val="28"/>
                <w:lang w:val="nl-NL"/>
              </w:rPr>
            </w:pPr>
            <w:r w:rsidRPr="00D15D39">
              <w:rPr>
                <w:rFonts w:eastAsia="Calibri"/>
                <w:color w:val="0D0D0D"/>
                <w:szCs w:val="28"/>
                <w:lang w:val="nl-NL"/>
              </w:rPr>
              <w:t>* Các nội dung cơ bản trong bài văn:</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Tả ngoại hình (vóc dáng, nước da, mái tóc, đôi mắt, ......)</w:t>
            </w:r>
          </w:p>
          <w:p w:rsidR="00BE6106" w:rsidRPr="00D15D39" w:rsidRDefault="00BE6106" w:rsidP="00935992">
            <w:pPr>
              <w:pStyle w:val="NormalWeb"/>
              <w:shd w:val="clear" w:color="auto" w:fill="FFFFFF"/>
              <w:tabs>
                <w:tab w:val="left" w:pos="1839"/>
              </w:tabs>
              <w:spacing w:before="0" w:beforeAutospacing="0" w:after="0" w:afterAutospacing="0"/>
              <w:jc w:val="both"/>
              <w:rPr>
                <w:rFonts w:eastAsia="Calibri" w:cstheme="minorBidi"/>
                <w:color w:val="0D0D0D"/>
                <w:sz w:val="28"/>
                <w:szCs w:val="28"/>
                <w:lang w:val="nl-NL"/>
              </w:rPr>
            </w:pPr>
            <w:r w:rsidRPr="00D15D39">
              <w:rPr>
                <w:rFonts w:eastAsia="Calibri" w:cstheme="minorBidi"/>
                <w:color w:val="0D0D0D"/>
                <w:sz w:val="28"/>
                <w:szCs w:val="28"/>
                <w:lang w:val="nl-NL"/>
              </w:rPr>
              <w:t>- Tả hoạt động, tình tình</w:t>
            </w:r>
          </w:p>
        </w:tc>
      </w:tr>
      <w:tr w:rsidR="00BE6106" w:rsidRPr="00277CAF" w:rsidTr="00935992">
        <w:tc>
          <w:tcPr>
            <w:tcW w:w="27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3</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Kết bài (0,25 điểm)</w:t>
            </w:r>
          </w:p>
        </w:tc>
        <w:tc>
          <w:tcPr>
            <w:tcW w:w="3202" w:type="pct"/>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xml:space="preserve">- Nêu tình cảm đối với người đã tả. </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(HS có thể kết bài mở rộng hoặc không mở rộng)</w:t>
            </w:r>
          </w:p>
        </w:tc>
      </w:tr>
      <w:tr w:rsidR="00BE6106" w:rsidRPr="00277CAF" w:rsidTr="00935992">
        <w:tc>
          <w:tcPr>
            <w:tcW w:w="27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4</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Kĩ năng viết văn (0,25 điểm)</w:t>
            </w:r>
          </w:p>
        </w:tc>
        <w:tc>
          <w:tcPr>
            <w:tcW w:w="3202" w:type="pct"/>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Biết sắp xếp các ý hợp lí, viết câu đúng, diễn đạt rõ nghĩa.</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Các câu trong đoạn văn có sự liên kết, các ý logic.</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xml:space="preserve">- Sử dụng từ ngữ gợi tả, gợi cảm; </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Chữ viết rõ ràng, đúng chính tả, trình bày đúng thể thức.</w:t>
            </w:r>
          </w:p>
        </w:tc>
      </w:tr>
      <w:tr w:rsidR="00BE6106" w:rsidRPr="00277CAF" w:rsidTr="00935992">
        <w:tc>
          <w:tcPr>
            <w:tcW w:w="274" w:type="pct"/>
            <w:vAlign w:val="center"/>
          </w:tcPr>
          <w:p w:rsidR="00BE6106" w:rsidRPr="00277CAF" w:rsidRDefault="00BE6106" w:rsidP="00935992">
            <w:pPr>
              <w:tabs>
                <w:tab w:val="right" w:pos="9360"/>
              </w:tabs>
              <w:jc w:val="center"/>
              <w:rPr>
                <w:szCs w:val="28"/>
              </w:rPr>
            </w:pPr>
            <w:r w:rsidRPr="00277CAF">
              <w:rPr>
                <w:szCs w:val="28"/>
              </w:rPr>
              <w:t>5</w:t>
            </w:r>
          </w:p>
        </w:tc>
        <w:tc>
          <w:tcPr>
            <w:tcW w:w="1524" w:type="pct"/>
            <w:vAlign w:val="center"/>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Cảm xúc, sáng tạo</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(0,25 điểm)</w:t>
            </w:r>
          </w:p>
        </w:tc>
        <w:tc>
          <w:tcPr>
            <w:tcW w:w="3202" w:type="pct"/>
          </w:tcPr>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Bài viết thể hiện tình cảm tự nhiên, cảm xúc của người viết.</w:t>
            </w:r>
          </w:p>
          <w:p w:rsidR="00BE6106" w:rsidRPr="00D15D39" w:rsidRDefault="00BE6106" w:rsidP="00935992">
            <w:pPr>
              <w:tabs>
                <w:tab w:val="left" w:pos="1839"/>
              </w:tabs>
              <w:jc w:val="both"/>
              <w:rPr>
                <w:rFonts w:eastAsia="Calibri"/>
                <w:color w:val="0D0D0D"/>
                <w:szCs w:val="28"/>
                <w:lang w:val="nl-NL"/>
              </w:rPr>
            </w:pPr>
            <w:r w:rsidRPr="00D15D39">
              <w:rPr>
                <w:rFonts w:eastAsia="Calibri"/>
                <w:color w:val="0D0D0D"/>
                <w:szCs w:val="28"/>
                <w:lang w:val="nl-NL"/>
              </w:rPr>
              <w:t>- Bài viết có ý sáng tạo hoặc có sự diễn đạt sáng tạo.</w:t>
            </w:r>
          </w:p>
        </w:tc>
      </w:tr>
    </w:tbl>
    <w:p w:rsidR="00BE6106" w:rsidRPr="00F05763" w:rsidRDefault="00BE6106" w:rsidP="00BE6106">
      <w:pPr>
        <w:spacing w:line="360" w:lineRule="auto"/>
      </w:pPr>
    </w:p>
    <w:p w:rsidR="00BE6106" w:rsidRDefault="00BE6106" w:rsidP="00BE6106"/>
    <w:p w:rsidR="00D4424A" w:rsidRPr="00BA4169" w:rsidRDefault="00D4424A" w:rsidP="00BE6106">
      <w:pPr>
        <w:spacing w:line="360" w:lineRule="auto"/>
        <w:rPr>
          <w:b/>
        </w:rPr>
      </w:pPr>
    </w:p>
    <w:sectPr w:rsidR="00D4424A" w:rsidRPr="00BA4169" w:rsidSect="009343E1">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0112D"/>
    <w:multiLevelType w:val="hybridMultilevel"/>
    <w:tmpl w:val="E8EC64C4"/>
    <w:lvl w:ilvl="0" w:tplc="9530E446">
      <w:start w:val="1"/>
      <w:numFmt w:val="decimal"/>
      <w:lvlText w:val="%1."/>
      <w:lvlJc w:val="left"/>
      <w:pPr>
        <w:ind w:left="293" w:hanging="360"/>
      </w:pPr>
      <w:rPr>
        <w:rFonts w:hint="default"/>
      </w:rPr>
    </w:lvl>
    <w:lvl w:ilvl="1" w:tplc="042A0019" w:tentative="1">
      <w:start w:val="1"/>
      <w:numFmt w:val="lowerLetter"/>
      <w:lvlText w:val="%2."/>
      <w:lvlJc w:val="left"/>
      <w:pPr>
        <w:ind w:left="1013" w:hanging="360"/>
      </w:pPr>
    </w:lvl>
    <w:lvl w:ilvl="2" w:tplc="042A001B" w:tentative="1">
      <w:start w:val="1"/>
      <w:numFmt w:val="lowerRoman"/>
      <w:lvlText w:val="%3."/>
      <w:lvlJc w:val="right"/>
      <w:pPr>
        <w:ind w:left="1733" w:hanging="180"/>
      </w:pPr>
    </w:lvl>
    <w:lvl w:ilvl="3" w:tplc="042A000F" w:tentative="1">
      <w:start w:val="1"/>
      <w:numFmt w:val="decimal"/>
      <w:lvlText w:val="%4."/>
      <w:lvlJc w:val="left"/>
      <w:pPr>
        <w:ind w:left="2453" w:hanging="360"/>
      </w:pPr>
    </w:lvl>
    <w:lvl w:ilvl="4" w:tplc="042A0019" w:tentative="1">
      <w:start w:val="1"/>
      <w:numFmt w:val="lowerLetter"/>
      <w:lvlText w:val="%5."/>
      <w:lvlJc w:val="left"/>
      <w:pPr>
        <w:ind w:left="3173" w:hanging="360"/>
      </w:pPr>
    </w:lvl>
    <w:lvl w:ilvl="5" w:tplc="042A001B" w:tentative="1">
      <w:start w:val="1"/>
      <w:numFmt w:val="lowerRoman"/>
      <w:lvlText w:val="%6."/>
      <w:lvlJc w:val="right"/>
      <w:pPr>
        <w:ind w:left="3893" w:hanging="180"/>
      </w:pPr>
    </w:lvl>
    <w:lvl w:ilvl="6" w:tplc="042A000F" w:tentative="1">
      <w:start w:val="1"/>
      <w:numFmt w:val="decimal"/>
      <w:lvlText w:val="%7."/>
      <w:lvlJc w:val="left"/>
      <w:pPr>
        <w:ind w:left="4613" w:hanging="360"/>
      </w:pPr>
    </w:lvl>
    <w:lvl w:ilvl="7" w:tplc="042A0019" w:tentative="1">
      <w:start w:val="1"/>
      <w:numFmt w:val="lowerLetter"/>
      <w:lvlText w:val="%8."/>
      <w:lvlJc w:val="left"/>
      <w:pPr>
        <w:ind w:left="5333" w:hanging="360"/>
      </w:pPr>
    </w:lvl>
    <w:lvl w:ilvl="8" w:tplc="042A001B" w:tentative="1">
      <w:start w:val="1"/>
      <w:numFmt w:val="lowerRoman"/>
      <w:lvlText w:val="%9."/>
      <w:lvlJc w:val="right"/>
      <w:pPr>
        <w:ind w:left="6053" w:hanging="180"/>
      </w:pPr>
    </w:lvl>
  </w:abstractNum>
  <w:abstractNum w:abstractNumId="1" w15:restartNumberingAfterBreak="0">
    <w:nsid w:val="67462555"/>
    <w:multiLevelType w:val="hybridMultilevel"/>
    <w:tmpl w:val="681EB630"/>
    <w:lvl w:ilvl="0" w:tplc="2C04DE0E">
      <w:start w:val="1"/>
      <w:numFmt w:val="upperLetter"/>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35"/>
    <w:rsid w:val="0002725C"/>
    <w:rsid w:val="00052AB1"/>
    <w:rsid w:val="00055753"/>
    <w:rsid w:val="000927C1"/>
    <w:rsid w:val="000D0920"/>
    <w:rsid w:val="001A4AEB"/>
    <w:rsid w:val="001C0A5C"/>
    <w:rsid w:val="001D00CB"/>
    <w:rsid w:val="00317518"/>
    <w:rsid w:val="0036345B"/>
    <w:rsid w:val="00381FBF"/>
    <w:rsid w:val="003D14F9"/>
    <w:rsid w:val="003D615A"/>
    <w:rsid w:val="00512334"/>
    <w:rsid w:val="005538AB"/>
    <w:rsid w:val="005548AD"/>
    <w:rsid w:val="00563CDA"/>
    <w:rsid w:val="005B4F24"/>
    <w:rsid w:val="005E7935"/>
    <w:rsid w:val="005F7874"/>
    <w:rsid w:val="00624535"/>
    <w:rsid w:val="00627EC8"/>
    <w:rsid w:val="00657751"/>
    <w:rsid w:val="00705FB5"/>
    <w:rsid w:val="00791539"/>
    <w:rsid w:val="00794065"/>
    <w:rsid w:val="007F4FF5"/>
    <w:rsid w:val="00881ED0"/>
    <w:rsid w:val="008B2746"/>
    <w:rsid w:val="008F6342"/>
    <w:rsid w:val="00913387"/>
    <w:rsid w:val="00915EDA"/>
    <w:rsid w:val="00916BE6"/>
    <w:rsid w:val="009343E1"/>
    <w:rsid w:val="00977604"/>
    <w:rsid w:val="009823D2"/>
    <w:rsid w:val="009975BE"/>
    <w:rsid w:val="009A314E"/>
    <w:rsid w:val="00A14401"/>
    <w:rsid w:val="00A45E7B"/>
    <w:rsid w:val="00AC1547"/>
    <w:rsid w:val="00AC444F"/>
    <w:rsid w:val="00B704F3"/>
    <w:rsid w:val="00BA4169"/>
    <w:rsid w:val="00BE6106"/>
    <w:rsid w:val="00BF3136"/>
    <w:rsid w:val="00C46E65"/>
    <w:rsid w:val="00C4749E"/>
    <w:rsid w:val="00C53320"/>
    <w:rsid w:val="00CC5E38"/>
    <w:rsid w:val="00D22C2F"/>
    <w:rsid w:val="00D4424A"/>
    <w:rsid w:val="00D65315"/>
    <w:rsid w:val="00D824F0"/>
    <w:rsid w:val="00D92079"/>
    <w:rsid w:val="00DF2C8D"/>
    <w:rsid w:val="00E73B4C"/>
    <w:rsid w:val="00EB3791"/>
    <w:rsid w:val="00EC4D34"/>
    <w:rsid w:val="00ED782E"/>
    <w:rsid w:val="00EF1BDB"/>
    <w:rsid w:val="00F03962"/>
    <w:rsid w:val="00F05763"/>
    <w:rsid w:val="00F10F02"/>
    <w:rsid w:val="00F52F9C"/>
    <w:rsid w:val="00F7605A"/>
    <w:rsid w:val="00FE2301"/>
    <w:rsid w:val="00FF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97D4"/>
  <w15:chartTrackingRefBased/>
  <w15:docId w15:val="{C63F5843-063D-4B08-ABA5-0C13AE90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53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24535"/>
    <w:pPr>
      <w:spacing w:before="100" w:beforeAutospacing="1" w:after="100" w:afterAutospacing="1"/>
    </w:pPr>
    <w:rPr>
      <w:sz w:val="24"/>
    </w:rPr>
  </w:style>
  <w:style w:type="character" w:styleId="Strong">
    <w:name w:val="Strong"/>
    <w:uiPriority w:val="22"/>
    <w:qFormat/>
    <w:rsid w:val="00624535"/>
    <w:rPr>
      <w:b/>
      <w:bCs/>
    </w:rPr>
  </w:style>
  <w:style w:type="table" w:styleId="TableGrid">
    <w:name w:val="Table Grid"/>
    <w:basedOn w:val="TableNormal"/>
    <w:rsid w:val="00624535"/>
    <w:pPr>
      <w:spacing w:after="0" w:line="240" w:lineRule="auto"/>
    </w:pPr>
    <w:rPr>
      <w:rFonts w:ascii="Times New Roman" w:hAnsi="Times New Roman" w:cs="Times New Roman"/>
      <w:sz w:val="28"/>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387"/>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363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45B"/>
    <w:rPr>
      <w:rFonts w:ascii="Segoe UI" w:eastAsia="Times New Roman" w:hAnsi="Segoe UI" w:cs="Segoe UI"/>
      <w:sz w:val="18"/>
      <w:szCs w:val="18"/>
    </w:rPr>
  </w:style>
  <w:style w:type="character" w:customStyle="1" w:styleId="NormalWebChar">
    <w:name w:val="Normal (Web) Char"/>
    <w:link w:val="NormalWeb"/>
    <w:uiPriority w:val="99"/>
    <w:locked/>
    <w:rsid w:val="00317518"/>
    <w:rPr>
      <w:rFonts w:ascii="Times New Roman" w:eastAsia="Times New Roman" w:hAnsi="Times New Roman" w:cs="Times New Roman"/>
      <w:sz w:val="24"/>
      <w:szCs w:val="24"/>
    </w:rPr>
  </w:style>
  <w:style w:type="paragraph" w:customStyle="1" w:styleId="Char">
    <w:name w:val="Char"/>
    <w:basedOn w:val="Normal"/>
    <w:rsid w:val="00D4424A"/>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1EBD-092D-44A1-9BF5-C9323283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HoangAnh</cp:lastModifiedBy>
  <cp:revision>45</cp:revision>
  <cp:lastPrinted>2022-12-19T14:20:00Z</cp:lastPrinted>
  <dcterms:created xsi:type="dcterms:W3CDTF">2022-12-10T12:53:00Z</dcterms:created>
  <dcterms:modified xsi:type="dcterms:W3CDTF">2023-12-08T00:40:00Z</dcterms:modified>
</cp:coreProperties>
</file>