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TRÒ CHƠI D</w:t>
      </w:r>
      <w:r w:rsidDel="00000000" w:rsidR="00000000" w:rsidRPr="00000000">
        <w:rPr>
          <w:b w:val="1"/>
          <w:bCs w:val="1"/>
          <w:rtl w:val="0"/>
        </w:rPr>
        <w:t xml:space="preserve">ÂN GIAN: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BÚNG CHUN</w:t>
      </w:r>
      <w:r w:rsidDel="00000000" w:rsidR="00000000" w:rsidRPr="00000000">
        <w:rPr>
          <w:b w:val="1"/>
          <w:bCs w:val="1"/>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(BÚNG THUN)</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1. Mục đích – yêu cầu</w:t>
      </w:r>
      <w:r w:rsidDel="00000000" w:rsidR="00000000" w:rsidRPr="00000000">
        <w:rPr>
          <w:rtl w:val="0"/>
        </w:rPr>
      </w:r>
    </w:p>
    <w:p w:rsidR="00000000" w:rsidDel="00000000" w:rsidP="00000000" w:rsidRDefault="00000000" w:rsidRPr="00000000" w14:paraId="000000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biết tên trò chơi dân gian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Búng chun</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hiểu cách chơi đơn giản và biết đây là trò chơi quen thuộc của trẻ em Việt Nam từ xưa.</w:t>
      </w:r>
    </w:p>
    <w:p w:rsidR="00000000" w:rsidDel="00000000" w:rsidP="00000000" w:rsidRDefault="00000000" w:rsidRPr="00000000" w14:paraId="0000000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Rèn kỹ năng dùng ngón tay búng chun chính xác, phối hợp tay </w:t>
      </w:r>
      <w:r w:rsidDel="00000000" w:rsidR="00000000" w:rsidRPr="00000000">
        <w:rPr>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mắt, ước lượng khoảng cách và khéo léo khi thao tác.</w:t>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hứng thú tham gia trò chơi, biết chơi đúng luật, chờ lượt và vui vẻ cùng bạn</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2. Chuẩn bị</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Chun (dây thun) đủ cho trẻ chơi.</w:t>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Mặt bàn hoặc nền phẳng.</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Có thể kẻ một vòng tròn nhỏ hoặc vạch đích để búng.</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3. Tiến hành chơi</w:t>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Cô giới thiệu tên trò chơi “Búng chun”</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phổ biến cách chơi và luật chơi cho trẻ.</w:t>
      </w:r>
    </w:p>
    <w:p w:rsidR="00000000" w:rsidDel="00000000" w:rsidP="00000000" w:rsidRDefault="00000000" w:rsidRPr="00000000" w14:paraId="0000000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Mỗi trẻ có một dây chun. Trẻ đặt chun trên bàn (hoặc trong vòng tròn). Đến lượt, trẻ dùng ngón tay trỏ và ngón cái búng chun của mình sao cho chun chạm hoặc làm bật chun của bạn ra ngoài vòng.</w:t>
      </w:r>
    </w:p>
    <w:p w:rsidR="00000000" w:rsidDel="00000000" w:rsidP="00000000" w:rsidRDefault="00000000" w:rsidRPr="00000000" w14:paraId="0000000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Nếu búng trúng và làm chun của bạn ra ngoài thì được giữ chun đó; nếu không trúng thì nhường lượt cho bạn khác.</w:t>
      </w:r>
    </w:p>
    <w:p w:rsidR="00000000" w:rsidDel="00000000" w:rsidP="00000000" w:rsidRDefault="00000000" w:rsidRPr="00000000" w14:paraId="0000000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Trẻ lần lượt chơi cho đến khi hết chun hoặc hết thời gian.</w:t>
      </w:r>
    </w:p>
    <w:p w:rsidR="00000000" w:rsidDel="00000000" w:rsidP="00000000" w:rsidRDefault="00000000" w:rsidRPr="00000000" w14:paraId="000000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Kết thúc, cô nhận xét, tuyên dương trẻ chơi đúng luật và khéo léo.</w:t>
      </w:r>
    </w:p>
    <w:p w:rsidR="00000000" w:rsidDel="00000000" w:rsidP="00000000" w:rsidRDefault="00000000" w:rsidRPr="00000000" w14:paraId="00000011">
      <w:pPr>
        <w:rPr>
          <w:b w:val="1"/>
          <w:bCs w:val="1"/>
        </w:rPr>
      </w:pPr>
      <w:r w:rsidDel="00000000" w:rsidR="00000000" w:rsidRPr="00000000">
        <w:rPr>
          <w:b w:val="1"/>
          <w:bCs w:val="1"/>
          <w:rtl w:val="0"/>
        </w:rPr>
        <w:t xml:space="preserve">Đường link minh hoa Trò chơi "Búng Chun" - </w:t>
      </w:r>
      <w:hyperlink r:id="rId7">
        <w:r w:rsidDel="00000000" w:rsidR="00000000" w:rsidRPr="00000000">
          <w:rPr>
            <w:b w:val="1"/>
            <w:bCs w:val="1"/>
            <w:color w:val="0000ff"/>
            <w:u w:val="single"/>
            <w:rtl w:val="0"/>
          </w:rPr>
          <w:t xml:space="preserve">https://bom.so/TwFWMB</w:t>
        </w:r>
      </w:hyperlink>
      <w:r w:rsidDel="00000000" w:rsidR="00000000" w:rsidRPr="00000000">
        <w:rPr>
          <w:rtl w:val="0"/>
        </w:rPr>
      </w:r>
    </w:p>
    <w:p w:rsidR="00000000" w:rsidDel="00000000" w:rsidP="00000000" w:rsidRDefault="00000000" w:rsidRPr="00000000" w14:paraId="00000012">
      <w:pPr>
        <w:jc w:val="center"/>
        <w:rPr/>
      </w:pPr>
      <w:bookmarkStart w:colFirst="0" w:colLast="0" w:name="_heading=h.5f0uvr4g4u6r" w:id="0"/>
      <w:bookmarkEnd w:id="0"/>
      <w:r w:rsidDel="00000000" w:rsidR="00000000" w:rsidRPr="00000000">
        <w:rPr/>
        <w:drawing>
          <wp:inline distB="114300" distT="114300" distL="114300" distR="114300">
            <wp:extent cx="6047423" cy="3981450"/>
            <wp:effectExtent b="0" l="0" r="0" t="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6047423" cy="3981450"/>
                    </a:xfrm>
                    <a:prstGeom prst="rect"/>
                    <a:ln/>
                  </pic:spPr>
                </pic:pic>
              </a:graphicData>
            </a:graphic>
          </wp:inline>
        </w:drawing>
      </w:r>
      <w:r w:rsidDel="00000000" w:rsidR="00000000" w:rsidRPr="00000000">
        <w:rPr>
          <w:rtl w:val="0"/>
        </w:rPr>
      </w:r>
    </w:p>
    <w:sectPr>
      <w:pgSz w:h="16838" w:w="11906" w:orient="portrait"/>
      <w:pgMar w:bottom="1440" w:top="1134" w:left="1134"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_GB"/>
      </w:rPr>
    </w:rPrDefault>
    <w:pPrDefault>
      <w:pPr>
        <w:spacing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972525"/>
    <w:pPr>
      <w:spacing w:after="100" w:afterAutospacing="1" w:before="100" w:beforeAutospacing="1" w:line="240" w:lineRule="auto"/>
      <w:jc w:val="left"/>
    </w:pPr>
    <w:rPr>
      <w:rFonts w:cs="Times New Roman" w:eastAsia="Times New Roman"/>
      <w:sz w:val="24"/>
      <w:szCs w:val="24"/>
      <w:lang w:eastAsia="en-GB"/>
    </w:rPr>
  </w:style>
  <w:style w:type="character" w:styleId="Strong">
    <w:name w:val="Strong"/>
    <w:basedOn w:val="DefaultParagraphFont"/>
    <w:uiPriority w:val="22"/>
    <w:qFormat w:val="1"/>
    <w:rsid w:val="00972525"/>
    <w:rPr>
      <w:b w:val="1"/>
      <w:bCs w:val="1"/>
    </w:rPr>
  </w:style>
  <w:style w:type="character" w:styleId="Hyperlink">
    <w:name w:val="Hyperlink"/>
    <w:basedOn w:val="DefaultParagraphFont"/>
    <w:uiPriority w:val="99"/>
    <w:unhideWhenUsed w:val="1"/>
    <w:rsid w:val="00C77BB4"/>
    <w:rPr>
      <w:color w:val="0000ff"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bom.so/TwFWMB"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QLHg/LCNzupjXSD0q3nuS5C2Q==">CgMxLjAyDmguNWYwdXZyNGc0dTZyOAByITEzSFlLZUFjY2dlV1ZKanFISUtzY1p4RzZWaHdTZ3BBeQ==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2026-03-06T09:32:00Z</dcterms:created>
  <dc:creator>STD_DELL</dc:creator>
</cp:coreProperties>
</file>