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DC6CFA" w14:textId="7F1AF93F" w:rsidR="003C3306" w:rsidRDefault="003C3306" w:rsidP="003C3306">
      <w:pPr>
        <w:pStyle w:val="NormalWeb"/>
        <w:spacing w:before="0" w:beforeAutospacing="0" w:after="0" w:afterAutospacing="0"/>
        <w:jc w:val="center"/>
        <w:rPr>
          <w:b/>
          <w:bCs/>
          <w:sz w:val="28"/>
          <w:szCs w:val="28"/>
        </w:rPr>
      </w:pPr>
      <w:r w:rsidRPr="003C3306">
        <w:rPr>
          <w:b/>
          <w:bCs/>
          <w:sz w:val="28"/>
          <w:szCs w:val="28"/>
        </w:rPr>
        <w:t>TRÒ CHƠI DÂN GIAN</w:t>
      </w:r>
      <w:r w:rsidRPr="003C3306">
        <w:rPr>
          <w:b/>
          <w:bCs/>
          <w:sz w:val="28"/>
          <w:szCs w:val="28"/>
        </w:rPr>
        <w:br/>
        <w:t>GẮP CUA BỎ GIỎ (DÙNG TAY GẮP SỎI)</w:t>
      </w:r>
    </w:p>
    <w:p w14:paraId="2F6E853F" w14:textId="77777777" w:rsidR="003C3306" w:rsidRPr="003C3306" w:rsidRDefault="003C3306" w:rsidP="003C3306">
      <w:pPr>
        <w:pStyle w:val="NormalWeb"/>
        <w:spacing w:before="0" w:beforeAutospacing="0" w:after="0" w:afterAutospacing="0"/>
        <w:jc w:val="center"/>
        <w:rPr>
          <w:b/>
          <w:bCs/>
          <w:sz w:val="28"/>
          <w:szCs w:val="28"/>
        </w:rPr>
      </w:pPr>
    </w:p>
    <w:p w14:paraId="1A4DB187" w14:textId="77777777" w:rsidR="003C3306" w:rsidRPr="003C3306" w:rsidRDefault="003C3306" w:rsidP="003C3306">
      <w:pPr>
        <w:pStyle w:val="NormalWeb"/>
        <w:spacing w:before="0" w:beforeAutospacing="0" w:after="0" w:afterAutospacing="0"/>
        <w:rPr>
          <w:sz w:val="28"/>
          <w:szCs w:val="28"/>
        </w:rPr>
      </w:pPr>
      <w:r w:rsidRPr="003C3306">
        <w:rPr>
          <w:rStyle w:val="Strong"/>
          <w:sz w:val="28"/>
          <w:szCs w:val="28"/>
        </w:rPr>
        <w:t>1. Mục đích – yêu cầu</w:t>
      </w:r>
    </w:p>
    <w:p w14:paraId="31A04170" w14:textId="77777777" w:rsidR="003C3306" w:rsidRPr="003C3306" w:rsidRDefault="003C3306" w:rsidP="003C3306">
      <w:pPr>
        <w:pStyle w:val="NormalWeb"/>
        <w:numPr>
          <w:ilvl w:val="0"/>
          <w:numId w:val="1"/>
        </w:numPr>
        <w:spacing w:before="0" w:beforeAutospacing="0" w:after="0" w:afterAutospacing="0"/>
        <w:ind w:left="0"/>
        <w:rPr>
          <w:sz w:val="28"/>
          <w:szCs w:val="28"/>
        </w:rPr>
      </w:pPr>
      <w:r w:rsidRPr="003C3306">
        <w:rPr>
          <w:sz w:val="28"/>
          <w:szCs w:val="28"/>
        </w:rPr>
        <w:t>Trẻ biết tên trò chơi “Gắp cua bỏ giỏ”, hiểu cách chơi và luật chơi đơn giản.</w:t>
      </w:r>
    </w:p>
    <w:p w14:paraId="1BD0B72D" w14:textId="77777777" w:rsidR="005E5250" w:rsidRPr="005E5250" w:rsidRDefault="005E5250" w:rsidP="003C3306">
      <w:pPr>
        <w:pStyle w:val="NormalWeb"/>
        <w:numPr>
          <w:ilvl w:val="0"/>
          <w:numId w:val="1"/>
        </w:numPr>
        <w:spacing w:before="0" w:beforeAutospacing="0" w:after="0" w:afterAutospacing="0"/>
        <w:ind w:left="0"/>
        <w:rPr>
          <w:color w:val="000000" w:themeColor="text1"/>
          <w:sz w:val="28"/>
          <w:szCs w:val="28"/>
        </w:rPr>
      </w:pPr>
      <w:r w:rsidRPr="005E5250">
        <w:rPr>
          <w:color w:val="000000" w:themeColor="text1"/>
          <w:spacing w:val="3"/>
          <w:sz w:val="28"/>
          <w:szCs w:val="28"/>
          <w:shd w:val="clear" w:color="auto" w:fill="FFFFFF"/>
        </w:rPr>
        <w:t>Rèn kỹ năng vận động tinh: trẻ dùng hai tay đan vào nhau tạo thành hình giống chiếc kẹp, phối hợp tay – mắt để gắp sỏi và bỏ vào giỏ một cách khéo léo.</w:t>
      </w:r>
    </w:p>
    <w:p w14:paraId="218A26AA" w14:textId="64F811D3" w:rsidR="003C3306" w:rsidRPr="003C3306" w:rsidRDefault="003C3306" w:rsidP="003C3306">
      <w:pPr>
        <w:pStyle w:val="NormalWeb"/>
        <w:numPr>
          <w:ilvl w:val="0"/>
          <w:numId w:val="1"/>
        </w:numPr>
        <w:spacing w:before="0" w:beforeAutospacing="0" w:after="0" w:afterAutospacing="0"/>
        <w:ind w:left="0"/>
        <w:rPr>
          <w:sz w:val="28"/>
          <w:szCs w:val="28"/>
        </w:rPr>
      </w:pPr>
      <w:r w:rsidRPr="003C3306">
        <w:rPr>
          <w:sz w:val="28"/>
          <w:szCs w:val="28"/>
        </w:rPr>
        <w:t>Trẻ tham gia trò chơi vui vẻ, mạnh dạn, biết chờ đến lượt và hợp tác với bạn.</w:t>
      </w:r>
    </w:p>
    <w:p w14:paraId="4BFA0D37" w14:textId="77777777" w:rsidR="003C3306" w:rsidRPr="003C3306" w:rsidRDefault="003C3306" w:rsidP="003C3306">
      <w:pPr>
        <w:pStyle w:val="NormalWeb"/>
        <w:spacing w:before="0" w:beforeAutospacing="0" w:after="0" w:afterAutospacing="0"/>
        <w:rPr>
          <w:sz w:val="28"/>
          <w:szCs w:val="28"/>
        </w:rPr>
      </w:pPr>
      <w:r w:rsidRPr="00106118">
        <w:rPr>
          <w:rStyle w:val="Emphasis"/>
          <w:b/>
          <w:bCs/>
          <w:sz w:val="28"/>
          <w:szCs w:val="28"/>
        </w:rPr>
        <w:t>Nguồn gốc trò chơi:</w:t>
      </w:r>
      <w:r w:rsidRPr="003C3306">
        <w:rPr>
          <w:sz w:val="28"/>
          <w:szCs w:val="28"/>
        </w:rPr>
        <w:br/>
        <w:t>Gắp cua bỏ giỏ là trò chơi dân gian bắt nguồn từ cuộc sống lao động của người dân vùng quê Việt Nam, mô phỏng việc bắt cua ngoài đồng ruộng và được trẻ em biến thành trò chơi vui nhộn.</w:t>
      </w:r>
    </w:p>
    <w:p w14:paraId="52D9DF6E" w14:textId="77777777" w:rsidR="003C3306" w:rsidRPr="003C3306" w:rsidRDefault="003C3306" w:rsidP="003C3306">
      <w:pPr>
        <w:pStyle w:val="NormalWeb"/>
        <w:spacing w:before="0" w:beforeAutospacing="0" w:after="0" w:afterAutospacing="0"/>
        <w:rPr>
          <w:sz w:val="28"/>
          <w:szCs w:val="28"/>
        </w:rPr>
      </w:pPr>
      <w:r w:rsidRPr="003C3306">
        <w:rPr>
          <w:rStyle w:val="Strong"/>
          <w:sz w:val="28"/>
          <w:szCs w:val="28"/>
        </w:rPr>
        <w:t>2. Chuẩn bị</w:t>
      </w:r>
    </w:p>
    <w:p w14:paraId="0B5D60BF" w14:textId="77777777" w:rsidR="003C3306" w:rsidRPr="003C3306" w:rsidRDefault="003C3306" w:rsidP="003C3306">
      <w:pPr>
        <w:pStyle w:val="NormalWeb"/>
        <w:numPr>
          <w:ilvl w:val="0"/>
          <w:numId w:val="2"/>
        </w:numPr>
        <w:spacing w:before="0" w:beforeAutospacing="0" w:after="0" w:afterAutospacing="0"/>
        <w:ind w:left="0"/>
        <w:rPr>
          <w:sz w:val="28"/>
          <w:szCs w:val="28"/>
        </w:rPr>
      </w:pPr>
      <w:r w:rsidRPr="003C3306">
        <w:rPr>
          <w:sz w:val="28"/>
          <w:szCs w:val="28"/>
        </w:rPr>
        <w:t>Một số viên sỏi nhỏ, sạch (thay cho cua).</w:t>
      </w:r>
    </w:p>
    <w:p w14:paraId="18553470" w14:textId="77777777" w:rsidR="003C3306" w:rsidRPr="003C3306" w:rsidRDefault="003C3306" w:rsidP="003C3306">
      <w:pPr>
        <w:pStyle w:val="NormalWeb"/>
        <w:numPr>
          <w:ilvl w:val="0"/>
          <w:numId w:val="2"/>
        </w:numPr>
        <w:spacing w:before="0" w:beforeAutospacing="0" w:after="0" w:afterAutospacing="0"/>
        <w:ind w:left="0"/>
        <w:rPr>
          <w:sz w:val="28"/>
          <w:szCs w:val="28"/>
        </w:rPr>
      </w:pPr>
      <w:r w:rsidRPr="003C3306">
        <w:rPr>
          <w:sz w:val="28"/>
          <w:szCs w:val="28"/>
        </w:rPr>
        <w:t>2–3 chiếc giỏ hoặc rổ nhỏ.</w:t>
      </w:r>
    </w:p>
    <w:p w14:paraId="17C9773E" w14:textId="77777777" w:rsidR="003C3306" w:rsidRPr="003C3306" w:rsidRDefault="003C3306" w:rsidP="003C3306">
      <w:pPr>
        <w:pStyle w:val="NormalWeb"/>
        <w:numPr>
          <w:ilvl w:val="0"/>
          <w:numId w:val="2"/>
        </w:numPr>
        <w:spacing w:before="0" w:beforeAutospacing="0" w:after="0" w:afterAutospacing="0"/>
        <w:ind w:left="0"/>
        <w:rPr>
          <w:sz w:val="28"/>
          <w:szCs w:val="28"/>
        </w:rPr>
      </w:pPr>
      <w:r w:rsidRPr="003C3306">
        <w:rPr>
          <w:sz w:val="28"/>
          <w:szCs w:val="28"/>
        </w:rPr>
        <w:t>Sân chơi hoặc lớp học rộng rãi, sạch sẽ.</w:t>
      </w:r>
    </w:p>
    <w:p w14:paraId="26F05519" w14:textId="77777777" w:rsidR="003C3306" w:rsidRPr="003C3306" w:rsidRDefault="003C3306" w:rsidP="003C3306">
      <w:pPr>
        <w:pStyle w:val="NormalWeb"/>
        <w:numPr>
          <w:ilvl w:val="0"/>
          <w:numId w:val="2"/>
        </w:numPr>
        <w:spacing w:before="0" w:beforeAutospacing="0" w:after="0" w:afterAutospacing="0"/>
        <w:ind w:left="0"/>
        <w:rPr>
          <w:sz w:val="28"/>
          <w:szCs w:val="28"/>
        </w:rPr>
      </w:pPr>
      <w:r w:rsidRPr="003C3306">
        <w:rPr>
          <w:sz w:val="28"/>
          <w:szCs w:val="28"/>
        </w:rPr>
        <w:t>Chia vị trí đặt sỏi và vị trí đặt giỏ cho từng đội.</w:t>
      </w:r>
    </w:p>
    <w:p w14:paraId="6CFD762C" w14:textId="77777777" w:rsidR="003C3306" w:rsidRPr="003C3306" w:rsidRDefault="003C3306" w:rsidP="003C3306">
      <w:pPr>
        <w:pStyle w:val="NormalWeb"/>
        <w:spacing w:before="0" w:beforeAutospacing="0" w:after="0" w:afterAutospacing="0"/>
        <w:rPr>
          <w:sz w:val="28"/>
          <w:szCs w:val="28"/>
        </w:rPr>
      </w:pPr>
      <w:r w:rsidRPr="003C3306">
        <w:rPr>
          <w:rStyle w:val="Strong"/>
          <w:sz w:val="28"/>
          <w:szCs w:val="28"/>
        </w:rPr>
        <w:t>3. Tiến hành chơi</w:t>
      </w:r>
    </w:p>
    <w:p w14:paraId="52AB6ADF" w14:textId="77777777" w:rsidR="003C3306" w:rsidRPr="003C3306" w:rsidRDefault="003C3306" w:rsidP="003C3306">
      <w:pPr>
        <w:pStyle w:val="NormalWeb"/>
        <w:numPr>
          <w:ilvl w:val="0"/>
          <w:numId w:val="3"/>
        </w:numPr>
        <w:spacing w:before="0" w:beforeAutospacing="0" w:after="0" w:afterAutospacing="0"/>
        <w:ind w:left="0"/>
        <w:rPr>
          <w:sz w:val="28"/>
          <w:szCs w:val="28"/>
        </w:rPr>
      </w:pPr>
      <w:r w:rsidRPr="003C3306">
        <w:rPr>
          <w:sz w:val="28"/>
          <w:szCs w:val="28"/>
        </w:rPr>
        <w:t>Chia trẻ thành 2–3 đội, mỗi đội xếp thành hàng.</w:t>
      </w:r>
    </w:p>
    <w:p w14:paraId="152FD4A4" w14:textId="77777777" w:rsidR="003C3306" w:rsidRPr="003C3306" w:rsidRDefault="003C3306" w:rsidP="003C3306">
      <w:pPr>
        <w:pStyle w:val="NormalWeb"/>
        <w:numPr>
          <w:ilvl w:val="0"/>
          <w:numId w:val="3"/>
        </w:numPr>
        <w:spacing w:before="0" w:beforeAutospacing="0" w:after="0" w:afterAutospacing="0"/>
        <w:ind w:left="0"/>
        <w:rPr>
          <w:sz w:val="28"/>
          <w:szCs w:val="28"/>
        </w:rPr>
      </w:pPr>
      <w:r w:rsidRPr="003C3306">
        <w:rPr>
          <w:sz w:val="28"/>
          <w:szCs w:val="28"/>
        </w:rPr>
        <w:t>Khi có hiệu lệnh, trẻ đầu hàng chạy lên dùng tay nhặt 1 viên sỏi và bỏ vào giỏ của đội mình rồi về cuối hàng.</w:t>
      </w:r>
    </w:p>
    <w:p w14:paraId="66FD5312" w14:textId="48D8D574" w:rsidR="003C3306" w:rsidRDefault="003C3306" w:rsidP="003C3306">
      <w:pPr>
        <w:pStyle w:val="NormalWeb"/>
        <w:numPr>
          <w:ilvl w:val="0"/>
          <w:numId w:val="3"/>
        </w:numPr>
        <w:spacing w:before="0" w:beforeAutospacing="0" w:after="0" w:afterAutospacing="0"/>
        <w:ind w:left="0"/>
        <w:rPr>
          <w:sz w:val="28"/>
          <w:szCs w:val="28"/>
        </w:rPr>
      </w:pPr>
      <w:r w:rsidRPr="003C3306">
        <w:rPr>
          <w:sz w:val="28"/>
          <w:szCs w:val="28"/>
        </w:rPr>
        <w:t>Bạn tiếp theo tiếp tục nhặt sỏi. Sau thời gian quy định, đội nhặt được nhiều sỏi hơn là đội thắng.</w:t>
      </w:r>
    </w:p>
    <w:p w14:paraId="4181AED0" w14:textId="7892DE68" w:rsidR="00106118" w:rsidRPr="00106118" w:rsidRDefault="00106118" w:rsidP="00106118">
      <w:pPr>
        <w:pStyle w:val="NormalWeb"/>
        <w:spacing w:before="0" w:beforeAutospacing="0" w:after="0" w:afterAutospacing="0"/>
        <w:jc w:val="center"/>
        <w:rPr>
          <w:b/>
          <w:bCs/>
          <w:sz w:val="28"/>
          <w:szCs w:val="28"/>
        </w:rPr>
      </w:pPr>
      <w:r w:rsidRPr="00106118">
        <w:rPr>
          <w:b/>
          <w:bCs/>
          <w:sz w:val="28"/>
          <w:szCs w:val="28"/>
        </w:rPr>
        <w:t>Hình ảnh minh hoạ trò chơi “Gắp cua bỏ giỏ”</w:t>
      </w:r>
    </w:p>
    <w:p w14:paraId="13B12263" w14:textId="48BAD3EB" w:rsidR="00690834" w:rsidRDefault="005E5250">
      <w:bookmarkStart w:id="0" w:name="_GoBack"/>
      <w:r>
        <w:rPr>
          <w:noProof/>
        </w:rPr>
        <w:drawing>
          <wp:inline distT="0" distB="0" distL="0" distR="0" wp14:anchorId="4260C7CC" wp14:editId="4FD76989">
            <wp:extent cx="5731510" cy="3696335"/>
            <wp:effectExtent l="0" t="0" r="2540" b="0"/>
            <wp:docPr id="1" name="Picture 1" descr="Trò chơi dân gian: Cắp c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ò chơi dân gian: Cắp cu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696335"/>
                    </a:xfrm>
                    <a:prstGeom prst="rect">
                      <a:avLst/>
                    </a:prstGeom>
                    <a:noFill/>
                    <a:ln>
                      <a:noFill/>
                    </a:ln>
                  </pic:spPr>
                </pic:pic>
              </a:graphicData>
            </a:graphic>
          </wp:inline>
        </w:drawing>
      </w:r>
      <w:bookmarkEnd w:id="0"/>
    </w:p>
    <w:sectPr w:rsidR="00690834" w:rsidSect="005E5250">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AF4C82"/>
    <w:multiLevelType w:val="multilevel"/>
    <w:tmpl w:val="D7D2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6B6637"/>
    <w:multiLevelType w:val="multilevel"/>
    <w:tmpl w:val="51CE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4950B2"/>
    <w:multiLevelType w:val="multilevel"/>
    <w:tmpl w:val="20F8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306"/>
    <w:rsid w:val="00106118"/>
    <w:rsid w:val="003C3306"/>
    <w:rsid w:val="004730F9"/>
    <w:rsid w:val="005E5250"/>
    <w:rsid w:val="00690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237BA"/>
  <w15:chartTrackingRefBased/>
  <w15:docId w15:val="{D3190747-AF21-4133-8891-05FCE5573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GB"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3306"/>
    <w:pPr>
      <w:spacing w:before="100" w:beforeAutospacing="1" w:after="100" w:afterAutospacing="1" w:line="240" w:lineRule="auto"/>
      <w:jc w:val="left"/>
    </w:pPr>
    <w:rPr>
      <w:rFonts w:eastAsia="Times New Roman" w:cs="Times New Roman"/>
      <w:sz w:val="24"/>
      <w:szCs w:val="24"/>
      <w:lang w:eastAsia="en-GB"/>
    </w:rPr>
  </w:style>
  <w:style w:type="character" w:styleId="Strong">
    <w:name w:val="Strong"/>
    <w:basedOn w:val="DefaultParagraphFont"/>
    <w:uiPriority w:val="22"/>
    <w:qFormat/>
    <w:rsid w:val="003C3306"/>
    <w:rPr>
      <w:b/>
      <w:bCs/>
    </w:rPr>
  </w:style>
  <w:style w:type="character" w:styleId="Emphasis">
    <w:name w:val="Emphasis"/>
    <w:basedOn w:val="DefaultParagraphFont"/>
    <w:uiPriority w:val="20"/>
    <w:qFormat/>
    <w:rsid w:val="003C33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STD_DELL</dc:creator>
  <cp:keywords/>
  <dc:description/>
  <cp:lastModifiedBy>Administrator</cp:lastModifiedBy>
  <cp:revision>3</cp:revision>
  <dcterms:created xsi:type="dcterms:W3CDTF">2026-03-11T03:54:00Z</dcterms:created>
  <dcterms:modified xsi:type="dcterms:W3CDTF">2026-03-11T03:56:00Z</dcterms:modified>
</cp:coreProperties>
</file>