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9CC78BE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B15FF2">
        <w:rPr>
          <w:b/>
          <w:sz w:val="40"/>
          <w:szCs w:val="40"/>
          <w:lang w:val="nl-NL"/>
        </w:rPr>
        <w:t>III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B15FF2">
        <w:rPr>
          <w:b/>
          <w:sz w:val="40"/>
          <w:szCs w:val="40"/>
          <w:lang w:val="nl-NL"/>
        </w:rPr>
        <w:t>04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7EE5134D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</w:t>
      </w:r>
      <w:r w:rsidR="00800CD7">
        <w:rPr>
          <w:b/>
          <w:sz w:val="40"/>
          <w:szCs w:val="40"/>
          <w:lang w:val="nl-NL"/>
        </w:rPr>
        <w:t>: Phương tiện giao thông</w:t>
      </w:r>
    </w:p>
    <w:p w14:paraId="7638C2B0" w14:textId="0C6EAFCC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B15FF2">
        <w:rPr>
          <w:b/>
          <w:sz w:val="40"/>
          <w:szCs w:val="40"/>
          <w:lang w:val="nl-NL"/>
        </w:rPr>
        <w:t xml:space="preserve"> 4</w:t>
      </w:r>
      <w:r w:rsidRPr="00EA409B">
        <w:rPr>
          <w:b/>
          <w:sz w:val="40"/>
          <w:szCs w:val="40"/>
          <w:lang w:val="nl-NL"/>
        </w:rPr>
        <w:t xml:space="preserve">: </w:t>
      </w:r>
      <w:r w:rsidR="00B15FF2">
        <w:rPr>
          <w:b/>
          <w:sz w:val="40"/>
          <w:szCs w:val="40"/>
          <w:lang w:val="nl-NL"/>
        </w:rPr>
        <w:t>Tàu thuyền của bé</w:t>
      </w:r>
    </w:p>
    <w:p w14:paraId="53D964D2" w14:textId="3CC7E9DD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B15FF2">
        <w:rPr>
          <w:b/>
          <w:bCs/>
          <w:i/>
          <w:iCs/>
          <w:sz w:val="40"/>
          <w:szCs w:val="40"/>
        </w:rPr>
        <w:t>13/04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B15FF2">
        <w:rPr>
          <w:b/>
          <w:bCs/>
          <w:i/>
          <w:iCs/>
          <w:sz w:val="40"/>
          <w:szCs w:val="40"/>
        </w:rPr>
        <w:t>17/04</w:t>
      </w:r>
      <w:r w:rsidR="004840F8">
        <w:rPr>
          <w:b/>
          <w:bCs/>
          <w:i/>
          <w:iCs/>
          <w:sz w:val="40"/>
          <w:szCs w:val="40"/>
        </w:rPr>
        <w:t>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15FF2" w:rsidRPr="00772DF8" w14:paraId="603AF8B0" w14:textId="77777777" w:rsidTr="00B15FF2">
        <w:trPr>
          <w:trHeight w:val="1403"/>
        </w:trPr>
        <w:tc>
          <w:tcPr>
            <w:tcW w:w="941" w:type="dxa"/>
            <w:vAlign w:val="center"/>
          </w:tcPr>
          <w:p w14:paraId="49C10434" w14:textId="3B89D8E4" w:rsidR="00B15FF2" w:rsidRPr="00772DF8" w:rsidRDefault="00B15FF2" w:rsidP="00B15F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6642B023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  <w:lang w:val="nl-NL"/>
              </w:rPr>
              <w:t>Ngày 13/4/2026</w:t>
            </w:r>
          </w:p>
          <w:p w14:paraId="276C10DF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b/>
                <w:color w:val="000000" w:themeColor="text1"/>
                <w:sz w:val="28"/>
                <w:szCs w:val="28"/>
              </w:rPr>
              <w:t>PTTCKNXH- TM</w:t>
            </w:r>
          </w:p>
          <w:p w14:paraId="79F607FD" w14:textId="77D012E6" w:rsidR="00B15FF2" w:rsidRPr="00B15FF2" w:rsidRDefault="00B15FF2" w:rsidP="00B15FF2">
            <w:pPr>
              <w:jc w:val="center"/>
              <w:rPr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Hát: Đoàn tàu nhỏ xíu</w:t>
            </w:r>
          </w:p>
        </w:tc>
        <w:tc>
          <w:tcPr>
            <w:tcW w:w="2694" w:type="dxa"/>
          </w:tcPr>
          <w:p w14:paraId="25191CE2" w14:textId="77777777" w:rsidR="00B15FF2" w:rsidRPr="00B15FF2" w:rsidRDefault="00B15FF2" w:rsidP="00B15FF2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 14/4/2026</w:t>
            </w:r>
          </w:p>
          <w:p w14:paraId="4F75CE96" w14:textId="77777777" w:rsidR="00B15FF2" w:rsidRPr="00B15FF2" w:rsidRDefault="00B15FF2" w:rsidP="00B15F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5FF2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515AA914" w14:textId="75832B14" w:rsidR="00B15FF2" w:rsidRPr="00B15FF2" w:rsidRDefault="00B15FF2" w:rsidP="00B15FF2">
            <w:pPr>
              <w:jc w:val="center"/>
              <w:rPr>
                <w:sz w:val="28"/>
                <w:szCs w:val="28"/>
                <w:lang w:val="nl-NL"/>
              </w:rPr>
            </w:pPr>
            <w:r w:rsidRPr="00B15FF2">
              <w:rPr>
                <w:bCs/>
                <w:color w:val="000000" w:themeColor="text1"/>
                <w:sz w:val="28"/>
                <w:szCs w:val="28"/>
              </w:rPr>
              <w:t>Nhận biết: Thuyền</w:t>
            </w:r>
          </w:p>
        </w:tc>
        <w:tc>
          <w:tcPr>
            <w:tcW w:w="2728" w:type="dxa"/>
          </w:tcPr>
          <w:p w14:paraId="7D3CAD84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 15/4/2026</w:t>
            </w:r>
          </w:p>
          <w:p w14:paraId="1BD9994A" w14:textId="77777777" w:rsidR="00B15FF2" w:rsidRPr="00B15FF2" w:rsidRDefault="00B15FF2" w:rsidP="00B15F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5FF2">
              <w:rPr>
                <w:b/>
                <w:color w:val="000000" w:themeColor="text1"/>
                <w:sz w:val="28"/>
                <w:szCs w:val="28"/>
              </w:rPr>
              <w:t>PTTC</w:t>
            </w:r>
          </w:p>
          <w:p w14:paraId="719BAAD5" w14:textId="2227562A" w:rsidR="00B15FF2" w:rsidRPr="00B15FF2" w:rsidRDefault="00B15FF2" w:rsidP="00B15FF2">
            <w:pPr>
              <w:rPr>
                <w:b/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VĐT: Chắp ghép thuyền</w:t>
            </w:r>
            <w:r w:rsidRPr="00B15FF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14:paraId="1D8C8FE0" w14:textId="77777777" w:rsidR="00B15FF2" w:rsidRPr="00B15FF2" w:rsidRDefault="00B15FF2" w:rsidP="00B15FF2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 16/4/2026</w:t>
            </w:r>
          </w:p>
          <w:p w14:paraId="34784304" w14:textId="77777777" w:rsidR="00B15FF2" w:rsidRPr="00B15FF2" w:rsidRDefault="00B15FF2" w:rsidP="00B15FF2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b/>
                <w:i/>
                <w:color w:val="000000" w:themeColor="text1"/>
                <w:sz w:val="28"/>
                <w:szCs w:val="28"/>
              </w:rPr>
              <w:t>PTNN</w:t>
            </w:r>
          </w:p>
          <w:p w14:paraId="04AFC49A" w14:textId="77777777" w:rsidR="00B15FF2" w:rsidRPr="00B15FF2" w:rsidRDefault="00B15FF2" w:rsidP="00B15FF2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B15FF2">
              <w:rPr>
                <w:bCs/>
                <w:iCs/>
                <w:color w:val="000000" w:themeColor="text1"/>
                <w:sz w:val="28"/>
                <w:szCs w:val="28"/>
              </w:rPr>
              <w:t>Thơ: Thuyền giấy</w:t>
            </w:r>
          </w:p>
          <w:p w14:paraId="6615FABF" w14:textId="77777777" w:rsidR="00B15FF2" w:rsidRPr="00B15FF2" w:rsidRDefault="00B15FF2" w:rsidP="00B15FF2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93578F7" w14:textId="0FDE2E4B" w:rsidR="00B15FF2" w:rsidRPr="00B15FF2" w:rsidRDefault="00B15FF2" w:rsidP="00B15FF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08CFF7A9" w14:textId="6645A065" w:rsidR="00B15FF2" w:rsidRPr="00B15FF2" w:rsidRDefault="00B15FF2" w:rsidP="00B15FF2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Pr="00B15FF2">
              <w:rPr>
                <w:i/>
                <w:color w:val="000000" w:themeColor="text1"/>
                <w:sz w:val="28"/>
                <w:szCs w:val="28"/>
              </w:rPr>
              <w:t>Ngày17/4/2026</w:t>
            </w:r>
          </w:p>
          <w:p w14:paraId="2D5CB2E3" w14:textId="77777777" w:rsidR="00B15FF2" w:rsidRPr="00B15FF2" w:rsidRDefault="00B15FF2" w:rsidP="00B15F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5FF2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3FDD0716" w14:textId="5847738C" w:rsidR="00B15FF2" w:rsidRPr="00B15FF2" w:rsidRDefault="00B15FF2" w:rsidP="00B15FF2">
            <w:pPr>
              <w:jc w:val="center"/>
              <w:rPr>
                <w:sz w:val="28"/>
                <w:szCs w:val="28"/>
                <w:lang w:val="vi-VN"/>
              </w:rPr>
            </w:pPr>
            <w:r w:rsidRPr="00B15FF2">
              <w:rPr>
                <w:bCs/>
                <w:color w:val="000000" w:themeColor="text1"/>
                <w:sz w:val="28"/>
                <w:szCs w:val="28"/>
                <w:lang w:val="nl-NL"/>
              </w:rPr>
              <w:t>TH: Di màu thuyền</w:t>
            </w:r>
          </w:p>
        </w:tc>
        <w:tc>
          <w:tcPr>
            <w:tcW w:w="815" w:type="dxa"/>
          </w:tcPr>
          <w:p w14:paraId="4B70E3F2" w14:textId="77777777" w:rsidR="00B15FF2" w:rsidRDefault="00B15FF2" w:rsidP="00B15FF2">
            <w:pPr>
              <w:rPr>
                <w:sz w:val="28"/>
                <w:szCs w:val="28"/>
                <w:lang w:val="nl-NL"/>
              </w:rPr>
            </w:pPr>
          </w:p>
          <w:p w14:paraId="38DE66E3" w14:textId="77777777" w:rsidR="00B15FF2" w:rsidRDefault="00B15FF2" w:rsidP="00B15FF2">
            <w:pPr>
              <w:rPr>
                <w:sz w:val="28"/>
                <w:szCs w:val="28"/>
                <w:lang w:val="nl-NL"/>
              </w:rPr>
            </w:pPr>
          </w:p>
          <w:p w14:paraId="1D65AA17" w14:textId="1FE9703F" w:rsidR="00B15FF2" w:rsidRPr="00772DF8" w:rsidRDefault="00B15FF2" w:rsidP="00B15FF2">
            <w:pPr>
              <w:rPr>
                <w:sz w:val="28"/>
                <w:szCs w:val="28"/>
                <w:lang w:val="nl-NL"/>
              </w:rPr>
            </w:pPr>
          </w:p>
        </w:tc>
      </w:tr>
      <w:tr w:rsidR="00B15FF2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B15FF2" w:rsidRPr="00772DF8" w:rsidRDefault="00B15FF2" w:rsidP="00B15F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03F22BF2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  <w:lang w:val="nl-NL"/>
              </w:rPr>
              <w:t>Ngày 13/4/2026</w:t>
            </w:r>
          </w:p>
          <w:p w14:paraId="7C8C8FB8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  <w:lang w:val="nl-NL"/>
              </w:rPr>
              <w:t xml:space="preserve">-QSCMĐ: </w:t>
            </w: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>Quan sá</w:t>
            </w:r>
            <w:r w:rsidRPr="00B15FF2">
              <w:rPr>
                <w:color w:val="000000" w:themeColor="text1"/>
                <w:sz w:val="28"/>
                <w:szCs w:val="28"/>
                <w:lang w:val="nl-NL"/>
              </w:rPr>
              <w:t>t tranh thuyền trên biển</w:t>
            </w:r>
          </w:p>
          <w:p w14:paraId="37727783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>- TCVĐ</w:t>
            </w:r>
            <w:r w:rsidRPr="00B15FF2">
              <w:rPr>
                <w:color w:val="000000" w:themeColor="text1"/>
                <w:sz w:val="28"/>
                <w:szCs w:val="28"/>
                <w:lang w:val="nl-NL"/>
              </w:rPr>
              <w:t>: Thuyền về bến</w:t>
            </w:r>
          </w:p>
          <w:p w14:paraId="3EECA726" w14:textId="3D5FA532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Chơi tự do: Chơi xích đu</w:t>
            </w:r>
          </w:p>
        </w:tc>
        <w:tc>
          <w:tcPr>
            <w:tcW w:w="2694" w:type="dxa"/>
          </w:tcPr>
          <w:p w14:paraId="19514961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  <w:lang w:val="nl-NL"/>
              </w:rPr>
              <w:t>Ngày 14/4/2026</w:t>
            </w:r>
          </w:p>
          <w:p w14:paraId="5E78DC63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QSCMĐ: Quan sát, nghe âm thanh để nhận biết đặc điểm nổi bật của một số loại phương tiện giao thông: Thuyền</w:t>
            </w:r>
          </w:p>
          <w:p w14:paraId="5DABAD1C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 xml:space="preserve"> - TCVĐ: </w:t>
            </w:r>
            <w:r w:rsidRPr="00B15FF2">
              <w:rPr>
                <w:color w:val="000000" w:themeColor="text1"/>
                <w:sz w:val="28"/>
                <w:szCs w:val="28"/>
                <w:lang w:val="nl-NL"/>
              </w:rPr>
              <w:t>Ô</w:t>
            </w: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 xml:space="preserve"> tô và chim sẻ</w:t>
            </w:r>
          </w:p>
          <w:p w14:paraId="75CCC476" w14:textId="1E1D01A3" w:rsidR="00B15FF2" w:rsidRPr="00B15FF2" w:rsidRDefault="00B15FF2" w:rsidP="00B15FF2">
            <w:pPr>
              <w:ind w:left="-390" w:firstLine="390"/>
              <w:rPr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Chơi tự do: Chơi cầu trượt</w:t>
            </w:r>
          </w:p>
        </w:tc>
        <w:tc>
          <w:tcPr>
            <w:tcW w:w="2728" w:type="dxa"/>
          </w:tcPr>
          <w:p w14:paraId="48E69576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 15/4/2026</w:t>
            </w:r>
          </w:p>
          <w:p w14:paraId="5100BA1D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-QSCMĐ: Quan sát vườn cổ tích</w:t>
            </w:r>
          </w:p>
          <w:p w14:paraId="23F0DA1B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B15FF2">
              <w:rPr>
                <w:color w:val="000000" w:themeColor="text1"/>
                <w:sz w:val="28"/>
                <w:szCs w:val="28"/>
              </w:rPr>
              <w:t>VĐ: Chu vi chu vít</w:t>
            </w:r>
          </w:p>
          <w:p w14:paraId="47CAA519" w14:textId="69EC030A" w:rsidR="00B15FF2" w:rsidRPr="00B15FF2" w:rsidRDefault="00B15FF2" w:rsidP="00B15FF2">
            <w:pPr>
              <w:spacing w:line="276" w:lineRule="auto"/>
              <w:rPr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</w:tc>
        <w:tc>
          <w:tcPr>
            <w:tcW w:w="2870" w:type="dxa"/>
          </w:tcPr>
          <w:p w14:paraId="1E3D908B" w14:textId="77777777" w:rsidR="00B15FF2" w:rsidRPr="00B15FF2" w:rsidRDefault="00B15FF2" w:rsidP="00B15FF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 16/4/2026</w:t>
            </w:r>
          </w:p>
          <w:p w14:paraId="3ADEEC47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QSCMĐ: Quan sát, nghe âm thanh để nhận biết đặc điểm nổi bật của một số loại phương tiện giao thông: Ca nô</w:t>
            </w:r>
          </w:p>
          <w:p w14:paraId="151B3A16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B15FF2">
              <w:rPr>
                <w:color w:val="000000" w:themeColor="text1"/>
                <w:sz w:val="28"/>
                <w:szCs w:val="28"/>
              </w:rPr>
              <w:t>VĐ: Tàu hỏa</w:t>
            </w:r>
          </w:p>
          <w:p w14:paraId="5535703C" w14:textId="50900CBF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 xml:space="preserve"> - Chơi tự do: Chơi cầu trượt</w:t>
            </w:r>
          </w:p>
        </w:tc>
        <w:tc>
          <w:tcPr>
            <w:tcW w:w="2870" w:type="dxa"/>
          </w:tcPr>
          <w:p w14:paraId="310BCCFB" w14:textId="77777777" w:rsidR="00B15FF2" w:rsidRPr="00B15FF2" w:rsidRDefault="00B15FF2" w:rsidP="00B15FF2">
            <w:pPr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i/>
                <w:color w:val="000000" w:themeColor="text1"/>
                <w:sz w:val="28"/>
                <w:szCs w:val="28"/>
              </w:rPr>
              <w:t>Ngày17/4/2026</w:t>
            </w:r>
          </w:p>
          <w:p w14:paraId="2CC3962C" w14:textId="77777777" w:rsidR="00B15FF2" w:rsidRPr="00B15FF2" w:rsidRDefault="00B15FF2" w:rsidP="00B15FF2">
            <w:pPr>
              <w:rPr>
                <w:i/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QSCMĐ:</w:t>
            </w: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>Quan sát</w:t>
            </w:r>
            <w:r w:rsidRPr="00B15FF2">
              <w:rPr>
                <w:color w:val="000000" w:themeColor="text1"/>
                <w:sz w:val="28"/>
                <w:szCs w:val="28"/>
              </w:rPr>
              <w:t xml:space="preserve"> thời tiết</w:t>
            </w:r>
          </w:p>
          <w:p w14:paraId="6664D96B" w14:textId="77777777" w:rsidR="00B15FF2" w:rsidRPr="00B15FF2" w:rsidRDefault="00B15FF2" w:rsidP="00B15F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5FF2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B15FF2">
              <w:rPr>
                <w:color w:val="000000" w:themeColor="text1"/>
                <w:sz w:val="28"/>
                <w:szCs w:val="28"/>
              </w:rPr>
              <w:t>Thuyền về bến</w:t>
            </w:r>
          </w:p>
          <w:p w14:paraId="533F9FF1" w14:textId="45F5C9FE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color w:val="000000" w:themeColor="text1"/>
                <w:sz w:val="28"/>
                <w:szCs w:val="28"/>
              </w:rPr>
              <w:t>- Chơi tự do: Xếp thuyền</w:t>
            </w:r>
          </w:p>
        </w:tc>
        <w:tc>
          <w:tcPr>
            <w:tcW w:w="815" w:type="dxa"/>
          </w:tcPr>
          <w:p w14:paraId="4AE7B572" w14:textId="77777777" w:rsidR="00B15FF2" w:rsidRPr="00772DF8" w:rsidRDefault="00B15FF2" w:rsidP="00B15FF2">
            <w:pPr>
              <w:rPr>
                <w:sz w:val="28"/>
                <w:szCs w:val="28"/>
                <w:lang w:val="nl-NL"/>
              </w:rPr>
            </w:pPr>
          </w:p>
        </w:tc>
      </w:tr>
      <w:tr w:rsidR="00B15FF2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B15FF2" w:rsidRPr="00772DF8" w:rsidRDefault="00B15FF2" w:rsidP="00B15FF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7F86985E" w14:textId="77777777" w:rsidR="00B15FF2" w:rsidRPr="00B15FF2" w:rsidRDefault="00B15FF2" w:rsidP="00B15FF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15FF2">
              <w:rPr>
                <w:i/>
                <w:sz w:val="28"/>
                <w:szCs w:val="28"/>
                <w:lang w:val="nl-NL"/>
              </w:rPr>
              <w:t>Ngày 13/4/2026</w:t>
            </w:r>
          </w:p>
          <w:p w14:paraId="69905518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Dạy trẻ nhận biết vị của một số món ăn có vị chua (canh chua)</w:t>
            </w:r>
          </w:p>
          <w:p w14:paraId="5D6CBEAF" w14:textId="611D58CD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067DAF80" w14:textId="77777777" w:rsidR="00B15FF2" w:rsidRPr="00B15FF2" w:rsidRDefault="00B15FF2" w:rsidP="00B15FF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15FF2">
              <w:rPr>
                <w:i/>
                <w:sz w:val="28"/>
                <w:szCs w:val="28"/>
                <w:lang w:val="nl-NL"/>
              </w:rPr>
              <w:t>Ngày 14/4/2026</w:t>
            </w:r>
          </w:p>
          <w:p w14:paraId="1EC28397" w14:textId="77777777" w:rsidR="00B15FF2" w:rsidRPr="00B15FF2" w:rsidRDefault="00B15FF2" w:rsidP="00B15FF2">
            <w:pPr>
              <w:rPr>
                <w:iCs/>
                <w:sz w:val="28"/>
                <w:szCs w:val="28"/>
                <w:lang w:val="nl-NL"/>
              </w:rPr>
            </w:pPr>
            <w:r w:rsidRPr="00B15FF2">
              <w:rPr>
                <w:iCs/>
                <w:sz w:val="28"/>
                <w:szCs w:val="28"/>
                <w:lang w:val="nl-NL"/>
              </w:rPr>
              <w:t>- Cho cho trẻ xem phim Bi và Bo</w:t>
            </w:r>
          </w:p>
          <w:p w14:paraId="273EF347" w14:textId="77777777" w:rsidR="00B15FF2" w:rsidRPr="00B15FF2" w:rsidRDefault="00B15FF2" w:rsidP="00B15FF2">
            <w:pPr>
              <w:rPr>
                <w:sz w:val="28"/>
                <w:szCs w:val="28"/>
                <w:lang w:val="vi-VN"/>
              </w:rPr>
            </w:pPr>
            <w:r w:rsidRPr="00B15FF2">
              <w:rPr>
                <w:sz w:val="28"/>
                <w:szCs w:val="28"/>
                <w:lang w:val="vi-VN"/>
              </w:rPr>
              <w:t>- Nêu gương cuối ngày.</w:t>
            </w:r>
          </w:p>
          <w:p w14:paraId="63799811" w14:textId="35079FD8" w:rsidR="00B15FF2" w:rsidRPr="00B15FF2" w:rsidRDefault="00B15FF2" w:rsidP="00B15FF2">
            <w:pPr>
              <w:rPr>
                <w:sz w:val="28"/>
                <w:szCs w:val="28"/>
              </w:rPr>
            </w:pPr>
            <w:r w:rsidRPr="00B15FF2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12EA71C2" w14:textId="77777777" w:rsidR="00B15FF2" w:rsidRPr="00B15FF2" w:rsidRDefault="00B15FF2" w:rsidP="00B15FF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15FF2">
              <w:rPr>
                <w:i/>
                <w:sz w:val="28"/>
                <w:szCs w:val="28"/>
                <w:lang w:val="nl-NL"/>
              </w:rPr>
              <w:t>Ngày 15/4/2026</w:t>
            </w:r>
          </w:p>
          <w:p w14:paraId="471ACF35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Nhận biết phân biệt ô tô to, ô tô nhỏ.</w:t>
            </w:r>
          </w:p>
          <w:p w14:paraId="6A8BFE47" w14:textId="77777777" w:rsidR="00B15FF2" w:rsidRPr="00B15FF2" w:rsidRDefault="00B15FF2" w:rsidP="00B15FF2">
            <w:pPr>
              <w:rPr>
                <w:sz w:val="28"/>
                <w:szCs w:val="28"/>
                <w:lang w:val="vi-VN"/>
              </w:rPr>
            </w:pPr>
            <w:r w:rsidRPr="00B15FF2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17A6E008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77ED5E81" w14:textId="77777777" w:rsidR="00B15FF2" w:rsidRPr="00B15FF2" w:rsidRDefault="00B15FF2" w:rsidP="00B15FF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15FF2">
              <w:rPr>
                <w:i/>
                <w:sz w:val="28"/>
                <w:szCs w:val="28"/>
                <w:lang w:val="nl-NL"/>
              </w:rPr>
              <w:t>Ngày 16/4/2026</w:t>
            </w:r>
          </w:p>
          <w:p w14:paraId="684F85A1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Thơ: Đi chơi phố.</w:t>
            </w:r>
          </w:p>
          <w:p w14:paraId="4DC65A9D" w14:textId="77777777" w:rsidR="00B15FF2" w:rsidRPr="00B15FF2" w:rsidRDefault="00B15FF2" w:rsidP="00B15FF2">
            <w:pPr>
              <w:rPr>
                <w:sz w:val="28"/>
                <w:szCs w:val="28"/>
                <w:lang w:val="vi-VN"/>
              </w:rPr>
            </w:pPr>
            <w:r w:rsidRPr="00B15FF2">
              <w:rPr>
                <w:sz w:val="28"/>
                <w:szCs w:val="28"/>
                <w:lang w:val="vi-VN"/>
              </w:rPr>
              <w:t xml:space="preserve"> - Nêu gương cuối ngày.</w:t>
            </w:r>
          </w:p>
          <w:p w14:paraId="4D8F0CCE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vi-VN"/>
              </w:rPr>
              <w:t xml:space="preserve"> - Vệ sinh. </w:t>
            </w:r>
            <w:r w:rsidRPr="00B15FF2">
              <w:rPr>
                <w:sz w:val="28"/>
                <w:szCs w:val="28"/>
                <w:lang w:val="nl-NL"/>
              </w:rPr>
              <w:t xml:space="preserve">Trả </w:t>
            </w:r>
          </w:p>
          <w:p w14:paraId="00BB77F6" w14:textId="03EB1787" w:rsidR="00B15FF2" w:rsidRPr="00B15FF2" w:rsidRDefault="00B15FF2" w:rsidP="00B15FF2">
            <w:pPr>
              <w:rPr>
                <w:b/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trẻ.</w:t>
            </w:r>
          </w:p>
        </w:tc>
        <w:tc>
          <w:tcPr>
            <w:tcW w:w="2870" w:type="dxa"/>
          </w:tcPr>
          <w:p w14:paraId="2432398E" w14:textId="77777777" w:rsidR="00B15FF2" w:rsidRPr="00B15FF2" w:rsidRDefault="00B15FF2" w:rsidP="00B15FF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15FF2">
              <w:rPr>
                <w:i/>
                <w:sz w:val="28"/>
                <w:szCs w:val="28"/>
                <w:lang w:val="nl-NL"/>
              </w:rPr>
              <w:t>Ngày 17/4/2026</w:t>
            </w:r>
          </w:p>
          <w:p w14:paraId="35D6B2C3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-Truyện: Bạn tốt quá!</w:t>
            </w:r>
          </w:p>
          <w:p w14:paraId="0894A2D5" w14:textId="77777777" w:rsidR="00B15FF2" w:rsidRPr="00B15FF2" w:rsidRDefault="00B15FF2" w:rsidP="00B15FF2">
            <w:pPr>
              <w:rPr>
                <w:sz w:val="28"/>
                <w:szCs w:val="28"/>
                <w:lang w:val="nl-NL"/>
              </w:rPr>
            </w:pPr>
            <w:r w:rsidRPr="00B15FF2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49377D80" w:rsidR="00B15FF2" w:rsidRPr="00B15FF2" w:rsidRDefault="00B15FF2" w:rsidP="00B15FF2">
            <w:pPr>
              <w:rPr>
                <w:bCs/>
                <w:sz w:val="28"/>
                <w:szCs w:val="28"/>
                <w:lang w:eastAsia="ja-JP"/>
              </w:rPr>
            </w:pPr>
            <w:r w:rsidRPr="00B15FF2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B15FF2" w:rsidRPr="00772DF8" w:rsidRDefault="00B15FF2" w:rsidP="00B15FF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1B4BAB98" w:rsidR="003E743C" w:rsidRPr="00690A61" w:rsidRDefault="00690A61" w:rsidP="00B15FF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313D1"/>
    <w:rsid w:val="00461D9A"/>
    <w:rsid w:val="004840F8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00CD7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15FF2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2026-04-13T12:43:00Z</dcterms:created>
  <dcterms:modified xsi:type="dcterms:W3CDTF">2026-04-13T12:43:00Z</dcterms:modified>
</cp:coreProperties>
</file>