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0" w:type="dxa"/>
        <w:tblInd w:w="-431" w:type="dxa"/>
        <w:tblLook w:val="00A0" w:firstRow="1" w:lastRow="0" w:firstColumn="1" w:lastColumn="0" w:noHBand="0" w:noVBand="0"/>
      </w:tblPr>
      <w:tblGrid>
        <w:gridCol w:w="4650"/>
        <w:gridCol w:w="5670"/>
      </w:tblGrid>
      <w:tr w:rsidR="00F91129" w:rsidRPr="008F3884" w14:paraId="1AE30C48" w14:textId="77777777" w:rsidTr="009B3B66">
        <w:trPr>
          <w:trHeight w:val="570"/>
        </w:trPr>
        <w:tc>
          <w:tcPr>
            <w:tcW w:w="4650" w:type="dxa"/>
          </w:tcPr>
          <w:p w14:paraId="6FC789A2" w14:textId="49CEAB58" w:rsidR="00F91129" w:rsidRPr="00F513CF" w:rsidRDefault="00924F3F" w:rsidP="009B3B66">
            <w:pPr>
              <w:ind w:firstLine="41"/>
              <w:jc w:val="center"/>
              <w:rPr>
                <w:bCs/>
                <w:noProof/>
              </w:rPr>
            </w:pPr>
            <w:r>
              <w:rPr>
                <w:bCs/>
                <w:noProof/>
              </w:rPr>
              <w:t xml:space="preserve">UBND </w:t>
            </w:r>
            <w:r w:rsidR="007C4EBF">
              <w:rPr>
                <w:bCs/>
                <w:noProof/>
              </w:rPr>
              <w:t>XÃ</w:t>
            </w:r>
            <w:r>
              <w:rPr>
                <w:bCs/>
                <w:noProof/>
              </w:rPr>
              <w:t xml:space="preserve"> AN LÃO</w:t>
            </w:r>
          </w:p>
          <w:p w14:paraId="54F7FBF1" w14:textId="40A8AB65" w:rsidR="00F91129" w:rsidRPr="008F3884" w:rsidRDefault="00924F3F" w:rsidP="009B3B66">
            <w:pPr>
              <w:ind w:left="-108" w:right="-108"/>
              <w:jc w:val="center"/>
              <w:rPr>
                <w:b/>
                <w:bCs/>
                <w:noProof/>
                <w:sz w:val="26"/>
                <w:szCs w:val="26"/>
                <w:lang w:val="vi-VN"/>
              </w:rPr>
            </w:pPr>
            <w:r>
              <w:rPr>
                <w:b/>
                <w:bCs/>
                <w:noProof/>
                <w:lang w:val="es-EC"/>
              </w:rPr>
              <w:t xml:space="preserve">TRƯỜNG </w:t>
            </w:r>
            <w:r w:rsidR="0074609E">
              <w:rPr>
                <w:b/>
                <w:bCs/>
                <w:noProof/>
                <w:lang w:val="es-EC"/>
              </w:rPr>
              <w:t xml:space="preserve">TIỂU HỌC </w:t>
            </w:r>
            <w:r w:rsidR="007C4EBF">
              <w:rPr>
                <w:b/>
                <w:bCs/>
                <w:noProof/>
                <w:lang w:val="es-EC"/>
              </w:rPr>
              <w:t>AN TIẾN</w:t>
            </w:r>
          </w:p>
        </w:tc>
        <w:tc>
          <w:tcPr>
            <w:tcW w:w="5670" w:type="dxa"/>
          </w:tcPr>
          <w:p w14:paraId="48894290" w14:textId="77777777" w:rsidR="00F91129" w:rsidRPr="00F513CF" w:rsidRDefault="00F91129" w:rsidP="00C30857">
            <w:pPr>
              <w:pStyle w:val="Heading1"/>
              <w:spacing w:before="0" w:after="0"/>
              <w:ind w:right="-157" w:firstLine="0"/>
              <w:rPr>
                <w:noProof/>
                <w:sz w:val="24"/>
                <w:lang w:val="vi-VN"/>
              </w:rPr>
            </w:pPr>
            <w:r w:rsidRPr="00F513CF">
              <w:rPr>
                <w:noProof/>
                <w:sz w:val="24"/>
                <w:lang w:val="vi-VN"/>
              </w:rPr>
              <w:t>CỘNG HÒA XÃ HỘI CHỦ NGHĨA VIỆT NAM</w:t>
            </w:r>
          </w:p>
          <w:p w14:paraId="54CB6B5F" w14:textId="77777777" w:rsidR="00F91129" w:rsidRPr="0074609E" w:rsidRDefault="00F91129" w:rsidP="00C30857">
            <w:pPr>
              <w:pStyle w:val="Heading1"/>
              <w:spacing w:before="0" w:after="0"/>
              <w:ind w:right="-108" w:firstLine="429"/>
              <w:rPr>
                <w:noProof/>
                <w:sz w:val="26"/>
                <w:szCs w:val="26"/>
              </w:rPr>
            </w:pPr>
            <w:r w:rsidRPr="00F513CF">
              <w:rPr>
                <w:noProof/>
                <w:sz w:val="24"/>
                <w:lang w:val="vi-VN"/>
              </w:rPr>
              <w:t xml:space="preserve">    </w:t>
            </w:r>
            <w:r w:rsidRPr="009B3B66">
              <w:rPr>
                <w:noProof/>
                <w:sz w:val="24"/>
                <w:lang w:val="vi-VN"/>
              </w:rPr>
              <w:t xml:space="preserve">   </w:t>
            </w:r>
            <w:r w:rsidRPr="00F513CF">
              <w:rPr>
                <w:noProof/>
                <w:sz w:val="24"/>
                <w:lang w:val="vi-VN"/>
              </w:rPr>
              <w:t xml:space="preserve"> </w:t>
            </w:r>
            <w:r w:rsidRPr="00F513CF">
              <w:rPr>
                <w:noProof/>
                <w:sz w:val="26"/>
                <w:szCs w:val="26"/>
                <w:lang w:val="vi-VN"/>
              </w:rPr>
              <w:t>Độc lập - Tự do - Hạnh phúc</w:t>
            </w:r>
          </w:p>
        </w:tc>
      </w:tr>
      <w:tr w:rsidR="00F91129" w:rsidRPr="008F3884" w14:paraId="01E5CD4D" w14:textId="77777777" w:rsidTr="009B3B66">
        <w:trPr>
          <w:trHeight w:val="644"/>
        </w:trPr>
        <w:tc>
          <w:tcPr>
            <w:tcW w:w="4650" w:type="dxa"/>
          </w:tcPr>
          <w:p w14:paraId="36271B10" w14:textId="220A4A7C" w:rsidR="009B3B66" w:rsidRDefault="009B3B66" w:rsidP="00C30857">
            <w:pPr>
              <w:pStyle w:val="Heading2"/>
              <w:spacing w:before="0" w:after="0" w:line="240" w:lineRule="auto"/>
              <w:ind w:firstLine="176"/>
              <w:rPr>
                <w:b w:val="0"/>
                <w:i w:val="0"/>
                <w:noProof/>
                <w:sz w:val="26"/>
              </w:rPr>
            </w:pPr>
            <w:r>
              <w:rPr>
                <w:b w:val="0"/>
                <w:i w:val="0"/>
                <w:noProof/>
                <w:sz w:val="26"/>
              </w:rPr>
              <mc:AlternateContent>
                <mc:Choice Requires="wps">
                  <w:drawing>
                    <wp:anchor distT="0" distB="0" distL="114300" distR="114300" simplePos="0" relativeHeight="251662848" behindDoc="0" locked="0" layoutInCell="1" allowOverlap="1" wp14:anchorId="7FD8293F" wp14:editId="6DAF1EFA">
                      <wp:simplePos x="0" y="0"/>
                      <wp:positionH relativeFrom="column">
                        <wp:posOffset>850265</wp:posOffset>
                      </wp:positionH>
                      <wp:positionV relativeFrom="paragraph">
                        <wp:posOffset>11684</wp:posOffset>
                      </wp:positionV>
                      <wp:extent cx="1066800" cy="0"/>
                      <wp:effectExtent l="0" t="0" r="0" b="0"/>
                      <wp:wrapNone/>
                      <wp:docPr id="1970279576" name="Straight Connector 4"/>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63055" id="Straight Connector 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66.95pt,.9pt" to="150.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" strokecolor="#4579b8 [3044]"/>
                  </w:pict>
                </mc:Fallback>
              </mc:AlternateContent>
            </w:r>
          </w:p>
          <w:p w14:paraId="217B3515" w14:textId="4278FA4C" w:rsidR="00F91129" w:rsidRPr="00F513CF" w:rsidRDefault="00F91129" w:rsidP="009B3B66">
            <w:pPr>
              <w:pStyle w:val="Heading2"/>
              <w:spacing w:before="0" w:after="0" w:line="240" w:lineRule="auto"/>
              <w:ind w:firstLine="176"/>
              <w:jc w:val="center"/>
              <w:rPr>
                <w:i w:val="0"/>
                <w:noProof/>
                <w:sz w:val="26"/>
              </w:rPr>
            </w:pPr>
            <w:r w:rsidRPr="00F513CF">
              <w:rPr>
                <w:b w:val="0"/>
                <w:i w:val="0"/>
                <w:noProof/>
                <w:sz w:val="26"/>
                <w:lang w:val="vi-VN"/>
              </w:rPr>
              <w:t>Số:</w:t>
            </w:r>
            <w:r w:rsidR="0065760D">
              <w:rPr>
                <w:b w:val="0"/>
                <w:i w:val="0"/>
                <w:noProof/>
                <w:sz w:val="26"/>
              </w:rPr>
              <w:t xml:space="preserve"> </w:t>
            </w:r>
            <w:r w:rsidR="007C4EBF">
              <w:rPr>
                <w:b w:val="0"/>
                <w:i w:val="0"/>
                <w:noProof/>
                <w:sz w:val="26"/>
              </w:rPr>
              <w:t>03</w:t>
            </w:r>
            <w:r w:rsidRPr="00F513CF">
              <w:rPr>
                <w:b w:val="0"/>
                <w:i w:val="0"/>
                <w:noProof/>
                <w:sz w:val="26"/>
                <w:lang w:val="vi-VN"/>
              </w:rPr>
              <w:t>/</w:t>
            </w:r>
            <w:r>
              <w:rPr>
                <w:b w:val="0"/>
                <w:i w:val="0"/>
                <w:noProof/>
                <w:sz w:val="26"/>
              </w:rPr>
              <w:t>BC</w:t>
            </w:r>
            <w:r w:rsidRPr="00F513CF">
              <w:rPr>
                <w:b w:val="0"/>
                <w:i w:val="0"/>
                <w:noProof/>
                <w:sz w:val="26"/>
              </w:rPr>
              <w:t>-</w:t>
            </w:r>
            <w:r w:rsidR="0065760D">
              <w:rPr>
                <w:b w:val="0"/>
                <w:i w:val="0"/>
                <w:noProof/>
                <w:sz w:val="26"/>
              </w:rPr>
              <w:t>TH</w:t>
            </w:r>
            <w:r w:rsidR="007C4EBF">
              <w:rPr>
                <w:b w:val="0"/>
                <w:i w:val="0"/>
                <w:noProof/>
                <w:sz w:val="26"/>
              </w:rPr>
              <w:t>AT</w:t>
            </w:r>
          </w:p>
        </w:tc>
        <w:tc>
          <w:tcPr>
            <w:tcW w:w="5670" w:type="dxa"/>
          </w:tcPr>
          <w:p w14:paraId="0EB03468" w14:textId="77777777" w:rsidR="00CA7BBA" w:rsidRDefault="0074609E" w:rsidP="00C30857">
            <w:pPr>
              <w:jc w:val="both"/>
              <w:rPr>
                <w:i/>
                <w:iCs/>
                <w:noProof/>
                <w:sz w:val="26"/>
                <w:szCs w:val="26"/>
              </w:rPr>
            </w:pPr>
            <w:r w:rsidRPr="00F513CF">
              <w:rPr>
                <w:noProof/>
              </w:rPr>
              <mc:AlternateContent>
                <mc:Choice Requires="wps">
                  <w:drawing>
                    <wp:anchor distT="4294967294" distB="4294967294" distL="114300" distR="114300" simplePos="0" relativeHeight="251661824" behindDoc="0" locked="0" layoutInCell="1" allowOverlap="1" wp14:anchorId="73B73D13" wp14:editId="31F7599A">
                      <wp:simplePos x="0" y="0"/>
                      <wp:positionH relativeFrom="column">
                        <wp:posOffset>574929</wp:posOffset>
                      </wp:positionH>
                      <wp:positionV relativeFrom="paragraph">
                        <wp:posOffset>34925</wp:posOffset>
                      </wp:positionV>
                      <wp:extent cx="2039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E251F" id="Straight Connector 3" o:spid="_x0000_s1026" style="position:absolute;flip:y;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25pt,2.75pt" to="205.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"/>
                  </w:pict>
                </mc:Fallback>
              </mc:AlternateContent>
            </w:r>
          </w:p>
          <w:p w14:paraId="18D74217" w14:textId="41DB4264" w:rsidR="00F91129" w:rsidRPr="00F91129" w:rsidRDefault="00F91129" w:rsidP="009B3B66">
            <w:pPr>
              <w:jc w:val="center"/>
              <w:rPr>
                <w:i/>
                <w:iCs/>
                <w:noProof/>
                <w:sz w:val="26"/>
                <w:szCs w:val="26"/>
                <w:lang w:val="vi-VN"/>
              </w:rPr>
            </w:pPr>
            <w:r w:rsidRPr="00F91129">
              <w:rPr>
                <w:i/>
                <w:iCs/>
                <w:noProof/>
                <w:sz w:val="26"/>
                <w:szCs w:val="26"/>
              </w:rPr>
              <w:t xml:space="preserve">An Lão, </w:t>
            </w:r>
            <w:r w:rsidRPr="00F91129">
              <w:rPr>
                <w:i/>
                <w:iCs/>
                <w:noProof/>
                <w:sz w:val="26"/>
                <w:szCs w:val="26"/>
                <w:lang w:val="vi-VN"/>
              </w:rPr>
              <w:t xml:space="preserve"> ngày</w:t>
            </w:r>
            <w:r w:rsidRPr="00F91129">
              <w:rPr>
                <w:i/>
                <w:iCs/>
                <w:noProof/>
                <w:sz w:val="26"/>
                <w:szCs w:val="26"/>
              </w:rPr>
              <w:t xml:space="preserve"> </w:t>
            </w:r>
            <w:r w:rsidR="004464D5">
              <w:rPr>
                <w:i/>
                <w:iCs/>
                <w:noProof/>
                <w:sz w:val="26"/>
                <w:szCs w:val="26"/>
              </w:rPr>
              <w:t>1</w:t>
            </w:r>
            <w:r w:rsidR="007C4EBF">
              <w:rPr>
                <w:i/>
                <w:iCs/>
                <w:noProof/>
                <w:sz w:val="26"/>
                <w:szCs w:val="26"/>
              </w:rPr>
              <w:t>4</w:t>
            </w:r>
            <w:r w:rsidRPr="00F91129">
              <w:rPr>
                <w:i/>
                <w:iCs/>
                <w:noProof/>
                <w:sz w:val="26"/>
                <w:szCs w:val="26"/>
              </w:rPr>
              <w:t xml:space="preserve"> </w:t>
            </w:r>
            <w:r w:rsidRPr="00F91129">
              <w:rPr>
                <w:i/>
                <w:iCs/>
                <w:noProof/>
                <w:sz w:val="26"/>
                <w:szCs w:val="26"/>
                <w:lang w:val="vi-VN"/>
              </w:rPr>
              <w:t xml:space="preserve">tháng </w:t>
            </w:r>
            <w:r w:rsidR="00924F3F">
              <w:rPr>
                <w:i/>
                <w:iCs/>
                <w:noProof/>
                <w:sz w:val="26"/>
                <w:szCs w:val="26"/>
              </w:rPr>
              <w:t>01</w:t>
            </w:r>
            <w:r w:rsidRPr="00F91129">
              <w:rPr>
                <w:i/>
                <w:iCs/>
                <w:noProof/>
                <w:sz w:val="26"/>
                <w:szCs w:val="26"/>
              </w:rPr>
              <w:t xml:space="preserve"> </w:t>
            </w:r>
            <w:r w:rsidRPr="00F91129">
              <w:rPr>
                <w:i/>
                <w:iCs/>
                <w:noProof/>
                <w:sz w:val="26"/>
                <w:szCs w:val="26"/>
                <w:lang w:val="vi-VN"/>
              </w:rPr>
              <w:t>năm 20</w:t>
            </w:r>
            <w:r w:rsidRPr="00F91129">
              <w:rPr>
                <w:i/>
                <w:iCs/>
                <w:noProof/>
                <w:sz w:val="26"/>
                <w:szCs w:val="26"/>
              </w:rPr>
              <w:t>2</w:t>
            </w:r>
            <w:r w:rsidR="007C4EBF">
              <w:rPr>
                <w:i/>
                <w:iCs/>
                <w:noProof/>
                <w:sz w:val="26"/>
                <w:szCs w:val="26"/>
              </w:rPr>
              <w:t>6</w:t>
            </w:r>
          </w:p>
          <w:p w14:paraId="150F2AB3" w14:textId="77777777" w:rsidR="00F91129" w:rsidRPr="008F3884" w:rsidRDefault="00F91129" w:rsidP="00C30857">
            <w:pPr>
              <w:tabs>
                <w:tab w:val="left" w:pos="1425"/>
                <w:tab w:val="right" w:pos="5256"/>
              </w:tabs>
              <w:ind w:right="450"/>
              <w:jc w:val="both"/>
              <w:rPr>
                <w:i/>
                <w:iCs/>
                <w:noProof/>
                <w:sz w:val="28"/>
                <w:szCs w:val="28"/>
                <w:lang w:val="vi-VN"/>
              </w:rPr>
            </w:pPr>
          </w:p>
        </w:tc>
      </w:tr>
    </w:tbl>
    <w:p w14:paraId="6801C642" w14:textId="77777777" w:rsidR="006F0390" w:rsidRPr="008F3884" w:rsidRDefault="006F0390" w:rsidP="005039E4">
      <w:pPr>
        <w:jc w:val="center"/>
        <w:rPr>
          <w:b/>
          <w:color w:val="000000"/>
          <w:sz w:val="28"/>
          <w:szCs w:val="28"/>
        </w:rPr>
      </w:pPr>
      <w:r w:rsidRPr="008F3884">
        <w:rPr>
          <w:b/>
          <w:color w:val="000000"/>
          <w:sz w:val="28"/>
          <w:szCs w:val="28"/>
        </w:rPr>
        <w:t>BÁO CÁO</w:t>
      </w:r>
    </w:p>
    <w:p w14:paraId="271FB02A" w14:textId="4F366DF0" w:rsidR="006F0390" w:rsidRPr="008F3884" w:rsidRDefault="00D11910" w:rsidP="005039E4">
      <w:pPr>
        <w:jc w:val="center"/>
        <w:rPr>
          <w:b/>
          <w:color w:val="000000"/>
          <w:sz w:val="28"/>
          <w:szCs w:val="28"/>
        </w:rPr>
      </w:pPr>
      <w:r>
        <w:rPr>
          <w:b/>
          <w:color w:val="000000"/>
          <w:sz w:val="28"/>
          <w:szCs w:val="28"/>
        </w:rPr>
        <w:t>Kết quả t</w:t>
      </w:r>
      <w:r w:rsidR="00A07D08">
        <w:rPr>
          <w:b/>
          <w:color w:val="000000"/>
          <w:sz w:val="28"/>
          <w:szCs w:val="28"/>
        </w:rPr>
        <w:t xml:space="preserve">ự đánh giá, công nhận “Đơn vị học tập” cấp </w:t>
      </w:r>
      <w:r w:rsidR="007C4EBF">
        <w:rPr>
          <w:b/>
          <w:color w:val="000000"/>
          <w:sz w:val="28"/>
          <w:szCs w:val="28"/>
        </w:rPr>
        <w:t>xã</w:t>
      </w:r>
      <w:r w:rsidR="00E32897">
        <w:rPr>
          <w:b/>
          <w:color w:val="000000"/>
          <w:sz w:val="28"/>
          <w:szCs w:val="28"/>
        </w:rPr>
        <w:t>, năm</w:t>
      </w:r>
      <w:r w:rsidR="00924F3F">
        <w:rPr>
          <w:b/>
          <w:color w:val="000000"/>
          <w:sz w:val="28"/>
          <w:szCs w:val="28"/>
        </w:rPr>
        <w:t xml:space="preserve"> 202</w:t>
      </w:r>
      <w:r w:rsidR="007C4EBF">
        <w:rPr>
          <w:b/>
          <w:color w:val="000000"/>
          <w:sz w:val="28"/>
          <w:szCs w:val="28"/>
        </w:rPr>
        <w:t>5</w:t>
      </w:r>
    </w:p>
    <w:p w14:paraId="05B6121B" w14:textId="77777777" w:rsidR="006F0390" w:rsidRPr="008F3884" w:rsidRDefault="00505ED6" w:rsidP="00C30857">
      <w:pPr>
        <w:jc w:val="both"/>
        <w:rPr>
          <w:b/>
          <w:iCs/>
          <w:color w:val="000000"/>
          <w:sz w:val="28"/>
          <w:szCs w:val="28"/>
        </w:rPr>
      </w:pPr>
      <w:r>
        <w:rPr>
          <w:b/>
          <w:noProof/>
          <w:color w:val="000000"/>
          <w:sz w:val="28"/>
          <w:szCs w:val="28"/>
        </w:rPr>
        <mc:AlternateContent>
          <mc:Choice Requires="wps">
            <w:drawing>
              <wp:anchor distT="0" distB="0" distL="114300" distR="114300" simplePos="0" relativeHeight="251657728" behindDoc="0" locked="0" layoutInCell="1" allowOverlap="1" wp14:anchorId="6D7B13CD" wp14:editId="25B38D05">
                <wp:simplePos x="0" y="0"/>
                <wp:positionH relativeFrom="column">
                  <wp:posOffset>2491740</wp:posOffset>
                </wp:positionH>
                <wp:positionV relativeFrom="paragraph">
                  <wp:posOffset>35560</wp:posOffset>
                </wp:positionV>
                <wp:extent cx="942975" cy="0"/>
                <wp:effectExtent l="9525" t="5080"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2C7BF"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2.8pt" to="270.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ev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"/>
            </w:pict>
          </mc:Fallback>
        </mc:AlternateContent>
      </w:r>
    </w:p>
    <w:p w14:paraId="34E136EE" w14:textId="77777777" w:rsidR="005E0DFA" w:rsidRPr="00316FC0" w:rsidRDefault="005E0DFA" w:rsidP="005039E4">
      <w:pPr>
        <w:spacing w:line="288" w:lineRule="auto"/>
        <w:ind w:firstLine="720"/>
        <w:jc w:val="both"/>
        <w:rPr>
          <w:rFonts w:eastAsia="SimSun"/>
          <w:sz w:val="28"/>
          <w:szCs w:val="28"/>
          <w:lang w:eastAsia="zh-CN"/>
        </w:rPr>
      </w:pPr>
      <w:r w:rsidRPr="00316FC0">
        <w:rPr>
          <w:rFonts w:eastAsia="SimSun"/>
          <w:sz w:val="28"/>
          <w:szCs w:val="28"/>
          <w:lang w:eastAsia="zh-CN"/>
        </w:rPr>
        <w:t xml:space="preserve">Căn cứ Thông tư số 24/2023/TT-BGDĐT ngày 11/12/2023 của Bộ Giáo dục và Đào tạo Quy định về đánh giá, công nhận </w:t>
      </w:r>
      <w:r w:rsidRPr="00316FC0">
        <w:rPr>
          <w:color w:val="000000"/>
          <w:sz w:val="28"/>
          <w:szCs w:val="28"/>
        </w:rPr>
        <w:t>“Đơn vị học tập” cấp huyện, tỉnh</w:t>
      </w:r>
      <w:r w:rsidRPr="00316FC0">
        <w:rPr>
          <w:rFonts w:eastAsia="SimSun"/>
          <w:sz w:val="28"/>
          <w:szCs w:val="28"/>
          <w:lang w:eastAsia="zh-CN"/>
        </w:rPr>
        <w:t>;</w:t>
      </w:r>
    </w:p>
    <w:p w14:paraId="432C6502" w14:textId="1C904E12" w:rsidR="007C4EBF" w:rsidRPr="007C4EBF" w:rsidRDefault="005E0DFA" w:rsidP="005039E4">
      <w:pPr>
        <w:spacing w:line="288" w:lineRule="auto"/>
        <w:ind w:firstLine="720"/>
        <w:jc w:val="both"/>
        <w:rPr>
          <w:sz w:val="28"/>
          <w:szCs w:val="28"/>
        </w:rPr>
      </w:pPr>
      <w:r w:rsidRPr="007C4EBF">
        <w:rPr>
          <w:rFonts w:eastAsia="SimSun"/>
          <w:sz w:val="28"/>
          <w:szCs w:val="28"/>
          <w:lang w:eastAsia="zh-CN"/>
        </w:rPr>
        <w:t xml:space="preserve">Thực hiện công văn số </w:t>
      </w:r>
      <w:r w:rsidR="007C4EBF" w:rsidRPr="007C4EBF">
        <w:rPr>
          <w:rFonts w:eastAsia="SimSun"/>
          <w:sz w:val="28"/>
          <w:szCs w:val="28"/>
          <w:lang w:eastAsia="zh-CN"/>
        </w:rPr>
        <w:t xml:space="preserve">9463/SGDĐT-GDTX,GDNN&amp;ĐH  </w:t>
      </w:r>
      <w:r w:rsidRPr="007C4EBF">
        <w:rPr>
          <w:rFonts w:eastAsia="SimSun"/>
          <w:sz w:val="28"/>
          <w:szCs w:val="28"/>
          <w:lang w:eastAsia="zh-CN"/>
        </w:rPr>
        <w:t xml:space="preserve">ngày </w:t>
      </w:r>
      <w:r w:rsidR="007C4EBF" w:rsidRPr="007C4EBF">
        <w:rPr>
          <w:rFonts w:eastAsia="SimSun"/>
          <w:sz w:val="28"/>
          <w:szCs w:val="28"/>
          <w:lang w:eastAsia="zh-CN"/>
        </w:rPr>
        <w:t>09</w:t>
      </w:r>
      <w:r w:rsidRPr="007C4EBF">
        <w:rPr>
          <w:rFonts w:eastAsia="SimSun"/>
          <w:sz w:val="28"/>
          <w:szCs w:val="28"/>
          <w:lang w:eastAsia="zh-CN"/>
        </w:rPr>
        <w:t>/12/202</w:t>
      </w:r>
      <w:r w:rsidR="007C4EBF" w:rsidRPr="007C4EBF">
        <w:rPr>
          <w:rFonts w:eastAsia="SimSun"/>
          <w:sz w:val="28"/>
          <w:szCs w:val="28"/>
          <w:lang w:eastAsia="zh-CN"/>
        </w:rPr>
        <w:t xml:space="preserve">5 </w:t>
      </w:r>
      <w:r w:rsidRPr="007C4EBF">
        <w:rPr>
          <w:rFonts w:eastAsia="SimSun"/>
          <w:sz w:val="28"/>
          <w:szCs w:val="28"/>
          <w:lang w:eastAsia="zh-CN"/>
        </w:rPr>
        <w:t xml:space="preserve">của </w:t>
      </w:r>
      <w:r w:rsidR="007C4EBF" w:rsidRPr="007C4EBF">
        <w:rPr>
          <w:rFonts w:eastAsia="SimSun"/>
          <w:sz w:val="28"/>
          <w:szCs w:val="28"/>
          <w:lang w:eastAsia="zh-CN"/>
        </w:rPr>
        <w:t xml:space="preserve">Sở Giáo dục và Đào tạo </w:t>
      </w:r>
      <w:r w:rsidR="007C4EBF" w:rsidRPr="007C4EBF">
        <w:rPr>
          <w:rStyle w:val="fontstyle01"/>
          <w:sz w:val="28"/>
          <w:szCs w:val="28"/>
        </w:rPr>
        <w:t>hướng dẫn triển khai thực hiện đánh</w:t>
      </w:r>
      <w:r w:rsidR="007C4EBF" w:rsidRPr="007C4EBF">
        <w:rPr>
          <w:color w:val="000000"/>
          <w:sz w:val="28"/>
          <w:szCs w:val="28"/>
        </w:rPr>
        <w:br/>
      </w:r>
      <w:r w:rsidR="007C4EBF" w:rsidRPr="007C4EBF">
        <w:rPr>
          <w:rStyle w:val="fontstyle01"/>
          <w:sz w:val="28"/>
          <w:szCs w:val="28"/>
        </w:rPr>
        <w:t>giá, công nhận “Đơn vị học tập” cấp xã, tỉnh</w:t>
      </w:r>
      <w:r w:rsidR="007C4EBF">
        <w:rPr>
          <w:rStyle w:val="fontstyle01"/>
          <w:sz w:val="28"/>
          <w:szCs w:val="28"/>
        </w:rPr>
        <w:t>.</w:t>
      </w:r>
    </w:p>
    <w:p w14:paraId="3EE5A4FA" w14:textId="1DB36FB3" w:rsidR="00D11910" w:rsidRPr="00316FC0" w:rsidRDefault="00CA7BBA" w:rsidP="005039E4">
      <w:pPr>
        <w:spacing w:line="288" w:lineRule="auto"/>
        <w:ind w:firstLine="720"/>
        <w:jc w:val="both"/>
        <w:rPr>
          <w:color w:val="000000"/>
          <w:sz w:val="28"/>
          <w:szCs w:val="28"/>
        </w:rPr>
      </w:pPr>
      <w:r>
        <w:rPr>
          <w:rFonts w:eastAsia="SimSun"/>
          <w:sz w:val="28"/>
          <w:szCs w:val="28"/>
          <w:lang w:eastAsia="zh-CN"/>
        </w:rPr>
        <w:t>T</w:t>
      </w:r>
      <w:r w:rsidR="005E0DFA" w:rsidRPr="00316FC0">
        <w:rPr>
          <w:rFonts w:eastAsia="SimSun"/>
          <w:sz w:val="28"/>
          <w:szCs w:val="28"/>
          <w:lang w:eastAsia="zh-CN"/>
        </w:rPr>
        <w:t>rườ</w:t>
      </w:r>
      <w:r w:rsidR="004E354F">
        <w:rPr>
          <w:rFonts w:eastAsia="SimSun"/>
          <w:sz w:val="28"/>
          <w:szCs w:val="28"/>
          <w:lang w:eastAsia="zh-CN"/>
        </w:rPr>
        <w:t xml:space="preserve">ng </w:t>
      </w:r>
      <w:r w:rsidR="0074609E">
        <w:rPr>
          <w:rFonts w:eastAsia="SimSun"/>
          <w:sz w:val="28"/>
          <w:szCs w:val="28"/>
          <w:lang w:eastAsia="zh-CN"/>
        </w:rPr>
        <w:t xml:space="preserve">Tiểu học </w:t>
      </w:r>
      <w:r w:rsidR="007C4EBF">
        <w:rPr>
          <w:rFonts w:eastAsia="SimSun"/>
          <w:sz w:val="28"/>
          <w:szCs w:val="28"/>
          <w:lang w:eastAsia="zh-CN"/>
        </w:rPr>
        <w:t>An Tiến</w:t>
      </w:r>
      <w:r w:rsidR="004E354F">
        <w:rPr>
          <w:rFonts w:eastAsia="SimSun"/>
          <w:sz w:val="28"/>
          <w:szCs w:val="28"/>
          <w:lang w:eastAsia="zh-CN"/>
        </w:rPr>
        <w:t xml:space="preserve"> </w:t>
      </w:r>
      <w:r w:rsidR="00D11910" w:rsidRPr="00316FC0">
        <w:rPr>
          <w:rFonts w:eastAsia="SimSun"/>
          <w:sz w:val="28"/>
          <w:szCs w:val="28"/>
          <w:lang w:eastAsia="zh-CN"/>
        </w:rPr>
        <w:t xml:space="preserve">báo cáo kết quả </w:t>
      </w:r>
      <w:r w:rsidR="00D11910" w:rsidRPr="00316FC0">
        <w:rPr>
          <w:color w:val="000000"/>
          <w:sz w:val="28"/>
          <w:szCs w:val="28"/>
        </w:rPr>
        <w:t xml:space="preserve">tự đánh giá, công nhận “Đơn vị học tập” cấp </w:t>
      </w:r>
      <w:r w:rsidR="007C4EBF">
        <w:rPr>
          <w:color w:val="000000"/>
          <w:sz w:val="28"/>
          <w:szCs w:val="28"/>
        </w:rPr>
        <w:t>xã</w:t>
      </w:r>
      <w:r w:rsidR="00E32897" w:rsidRPr="00316FC0">
        <w:rPr>
          <w:color w:val="000000"/>
          <w:sz w:val="28"/>
          <w:szCs w:val="28"/>
        </w:rPr>
        <w:t xml:space="preserve"> năm</w:t>
      </w:r>
      <w:r w:rsidR="00F91129" w:rsidRPr="00316FC0">
        <w:rPr>
          <w:color w:val="000000"/>
          <w:sz w:val="28"/>
          <w:szCs w:val="28"/>
        </w:rPr>
        <w:t xml:space="preserve"> 20</w:t>
      </w:r>
      <w:r w:rsidR="005E0DFA" w:rsidRPr="00316FC0">
        <w:rPr>
          <w:color w:val="000000"/>
          <w:sz w:val="28"/>
          <w:szCs w:val="28"/>
        </w:rPr>
        <w:t>2</w:t>
      </w:r>
      <w:r w:rsidR="007C4EBF">
        <w:rPr>
          <w:color w:val="000000"/>
          <w:sz w:val="28"/>
          <w:szCs w:val="28"/>
        </w:rPr>
        <w:t>5</w:t>
      </w:r>
      <w:r w:rsidR="005E0DFA" w:rsidRPr="00316FC0">
        <w:rPr>
          <w:color w:val="000000"/>
          <w:sz w:val="28"/>
          <w:szCs w:val="28"/>
        </w:rPr>
        <w:t xml:space="preserve"> </w:t>
      </w:r>
      <w:r w:rsidR="00D11910" w:rsidRPr="00316FC0">
        <w:rPr>
          <w:color w:val="000000"/>
          <w:sz w:val="28"/>
          <w:szCs w:val="28"/>
        </w:rPr>
        <w:t>như sau:</w:t>
      </w:r>
    </w:p>
    <w:p w14:paraId="0AF6F05A" w14:textId="77777777" w:rsidR="00E32897" w:rsidRPr="00316FC0" w:rsidRDefault="00E32897" w:rsidP="005039E4">
      <w:pPr>
        <w:spacing w:line="288" w:lineRule="auto"/>
        <w:ind w:firstLine="720"/>
        <w:jc w:val="both"/>
        <w:rPr>
          <w:b/>
          <w:spacing w:val="-5"/>
          <w:sz w:val="28"/>
          <w:szCs w:val="28"/>
        </w:rPr>
      </w:pPr>
      <w:r w:rsidRPr="00316FC0">
        <w:rPr>
          <w:b/>
          <w:sz w:val="28"/>
          <w:szCs w:val="28"/>
        </w:rPr>
        <w:t xml:space="preserve">I/ Tình hình chung của cơ quan, đơn </w:t>
      </w:r>
      <w:r w:rsidRPr="00316FC0">
        <w:rPr>
          <w:b/>
          <w:spacing w:val="-5"/>
          <w:sz w:val="28"/>
          <w:szCs w:val="28"/>
        </w:rPr>
        <w:t>vị</w:t>
      </w:r>
    </w:p>
    <w:p w14:paraId="3E6F64E4" w14:textId="6E71A128" w:rsidR="005E0DFA" w:rsidRPr="00316FC0" w:rsidRDefault="0065760D" w:rsidP="005039E4">
      <w:pPr>
        <w:spacing w:line="288" w:lineRule="auto"/>
        <w:jc w:val="both"/>
        <w:rPr>
          <w:b/>
          <w:sz w:val="28"/>
          <w:szCs w:val="28"/>
        </w:rPr>
      </w:pPr>
      <w:r>
        <w:rPr>
          <w:sz w:val="28"/>
          <w:szCs w:val="28"/>
        </w:rPr>
        <w:tab/>
        <w:t xml:space="preserve">Trường </w:t>
      </w:r>
      <w:r w:rsidR="0074609E">
        <w:rPr>
          <w:sz w:val="28"/>
          <w:szCs w:val="28"/>
        </w:rPr>
        <w:t xml:space="preserve">Tiểu học </w:t>
      </w:r>
      <w:r w:rsidR="007C4EBF">
        <w:rPr>
          <w:sz w:val="28"/>
          <w:szCs w:val="28"/>
        </w:rPr>
        <w:t>An Tiến</w:t>
      </w:r>
      <w:r>
        <w:rPr>
          <w:sz w:val="28"/>
          <w:szCs w:val="28"/>
        </w:rPr>
        <w:t xml:space="preserve"> thuộc địa bàn </w:t>
      </w:r>
      <w:r w:rsidR="0035322E">
        <w:rPr>
          <w:sz w:val="28"/>
          <w:szCs w:val="28"/>
        </w:rPr>
        <w:t>thôn An Luận và thôn Tiên Hội, xã An Lão</w:t>
      </w:r>
      <w:r w:rsidR="005E0DFA" w:rsidRPr="00316FC0">
        <w:rPr>
          <w:sz w:val="28"/>
          <w:szCs w:val="28"/>
        </w:rPr>
        <w:t xml:space="preserve">, thành phố Hải Phòng. </w:t>
      </w:r>
      <w:r w:rsidR="0074609E">
        <w:rPr>
          <w:bCs/>
          <w:sz w:val="28"/>
          <w:szCs w:val="28"/>
        </w:rPr>
        <w:t>Hơn 30</w:t>
      </w:r>
      <w:r w:rsidR="005E0DFA" w:rsidRPr="00316FC0">
        <w:rPr>
          <w:bCs/>
          <w:sz w:val="28"/>
          <w:szCs w:val="28"/>
        </w:rPr>
        <w:t xml:space="preserve"> năm xây dựng, phát triển và trưởng thành, trường </w:t>
      </w:r>
      <w:r w:rsidR="0074609E">
        <w:rPr>
          <w:bCs/>
          <w:sz w:val="28"/>
          <w:szCs w:val="28"/>
        </w:rPr>
        <w:t xml:space="preserve">Tiểu học </w:t>
      </w:r>
      <w:r w:rsidR="0035322E">
        <w:rPr>
          <w:bCs/>
          <w:sz w:val="28"/>
          <w:szCs w:val="28"/>
        </w:rPr>
        <w:t>An Tiến</w:t>
      </w:r>
      <w:r w:rsidR="005E0DFA" w:rsidRPr="00316FC0">
        <w:rPr>
          <w:bCs/>
          <w:sz w:val="28"/>
          <w:szCs w:val="28"/>
        </w:rPr>
        <w:t xml:space="preserve"> có bề dày truyền thống trong c</w:t>
      </w:r>
      <w:r>
        <w:rPr>
          <w:bCs/>
          <w:sz w:val="28"/>
          <w:szCs w:val="28"/>
        </w:rPr>
        <w:t>ông tác dạy và học. Đến năm 20</w:t>
      </w:r>
      <w:r w:rsidR="0074609E">
        <w:rPr>
          <w:bCs/>
          <w:sz w:val="28"/>
          <w:szCs w:val="28"/>
        </w:rPr>
        <w:t>1</w:t>
      </w:r>
      <w:r w:rsidR="0035322E">
        <w:rPr>
          <w:bCs/>
          <w:sz w:val="28"/>
          <w:szCs w:val="28"/>
        </w:rPr>
        <w:t xml:space="preserve">3 </w:t>
      </w:r>
      <w:r w:rsidR="005E0DFA" w:rsidRPr="00316FC0">
        <w:rPr>
          <w:bCs/>
          <w:sz w:val="28"/>
          <w:szCs w:val="28"/>
        </w:rPr>
        <w:t xml:space="preserve">trường được UBND </w:t>
      </w:r>
      <w:r w:rsidR="0074609E">
        <w:rPr>
          <w:bCs/>
          <w:sz w:val="28"/>
          <w:szCs w:val="28"/>
        </w:rPr>
        <w:t xml:space="preserve">thành phố Hải Phòng </w:t>
      </w:r>
      <w:r w:rsidR="005E0DFA" w:rsidRPr="00316FC0">
        <w:rPr>
          <w:bCs/>
          <w:sz w:val="28"/>
          <w:szCs w:val="28"/>
        </w:rPr>
        <w:t>công nhận trường chuẩn quốc gia</w:t>
      </w:r>
      <w:r w:rsidR="0074609E">
        <w:rPr>
          <w:bCs/>
          <w:sz w:val="28"/>
          <w:szCs w:val="28"/>
        </w:rPr>
        <w:t xml:space="preserve"> mức độ 1</w:t>
      </w:r>
      <w:r w:rsidR="0035322E">
        <w:rPr>
          <w:bCs/>
          <w:sz w:val="28"/>
          <w:szCs w:val="28"/>
        </w:rPr>
        <w:t xml:space="preserve"> và năm 2017</w:t>
      </w:r>
      <w:r w:rsidR="000A19C9">
        <w:rPr>
          <w:bCs/>
          <w:sz w:val="28"/>
          <w:szCs w:val="28"/>
        </w:rPr>
        <w:t xml:space="preserve"> Sở Giáo dục và Đào tạo Hải Phòng </w:t>
      </w:r>
      <w:r w:rsidR="0035322E">
        <w:rPr>
          <w:bCs/>
          <w:sz w:val="28"/>
          <w:szCs w:val="28"/>
        </w:rPr>
        <w:t xml:space="preserve"> đánh giá </w:t>
      </w:r>
      <w:r w:rsidR="000A19C9">
        <w:rPr>
          <w:bCs/>
          <w:sz w:val="28"/>
          <w:szCs w:val="28"/>
        </w:rPr>
        <w:t>đạt tiêu chuẩn chất lượng cấp độ 3.</w:t>
      </w:r>
      <w:r w:rsidR="005E0DFA" w:rsidRPr="00316FC0">
        <w:rPr>
          <w:bCs/>
          <w:sz w:val="28"/>
          <w:szCs w:val="28"/>
        </w:rPr>
        <w:t xml:space="preserve"> Trong thời gian qua</w:t>
      </w:r>
      <w:r w:rsidR="0074609E">
        <w:rPr>
          <w:bCs/>
          <w:sz w:val="28"/>
          <w:szCs w:val="28"/>
        </w:rPr>
        <w:t>,</w:t>
      </w:r>
      <w:r w:rsidR="005E0DFA" w:rsidRPr="00316FC0">
        <w:rPr>
          <w:bCs/>
          <w:sz w:val="28"/>
          <w:szCs w:val="28"/>
        </w:rPr>
        <w:t xml:space="preserve"> nhà trường nhiều năm liên tục được tặng Bằng khen của UBND thành phố, giấy khen của UBND huyện với danh hiệu “Tập thể lao động tiên tiến, </w:t>
      </w:r>
      <w:r w:rsidR="004E354F">
        <w:rPr>
          <w:bCs/>
          <w:sz w:val="28"/>
          <w:szCs w:val="28"/>
        </w:rPr>
        <w:t xml:space="preserve">tập thể lao động </w:t>
      </w:r>
      <w:r w:rsidR="005E0DFA" w:rsidRPr="00316FC0">
        <w:rPr>
          <w:bCs/>
          <w:sz w:val="28"/>
          <w:szCs w:val="28"/>
        </w:rPr>
        <w:t>xuất sắc”. Năm học 202</w:t>
      </w:r>
      <w:r w:rsidR="0035322E">
        <w:rPr>
          <w:bCs/>
          <w:sz w:val="28"/>
          <w:szCs w:val="28"/>
        </w:rPr>
        <w:t>4</w:t>
      </w:r>
      <w:r w:rsidR="005E0DFA" w:rsidRPr="00316FC0">
        <w:rPr>
          <w:bCs/>
          <w:sz w:val="28"/>
          <w:szCs w:val="28"/>
        </w:rPr>
        <w:t>-202</w:t>
      </w:r>
      <w:r w:rsidR="0035322E">
        <w:rPr>
          <w:bCs/>
          <w:sz w:val="28"/>
          <w:szCs w:val="28"/>
        </w:rPr>
        <w:t>5</w:t>
      </w:r>
      <w:r w:rsidR="005E0DFA" w:rsidRPr="00316FC0">
        <w:rPr>
          <w:bCs/>
          <w:sz w:val="28"/>
          <w:szCs w:val="28"/>
        </w:rPr>
        <w:t xml:space="preserve"> trường</w:t>
      </w:r>
      <w:r w:rsidR="00B83B61">
        <w:rPr>
          <w:bCs/>
          <w:sz w:val="28"/>
          <w:szCs w:val="28"/>
        </w:rPr>
        <w:t xml:space="preserve"> đạt tập thể lao động Tiên tiến</w:t>
      </w:r>
      <w:r w:rsidR="008D61CE">
        <w:rPr>
          <w:bCs/>
          <w:sz w:val="28"/>
          <w:szCs w:val="28"/>
        </w:rPr>
        <w:t>, Tập thể lao động X</w:t>
      </w:r>
      <w:r w:rsidR="004E354F">
        <w:rPr>
          <w:bCs/>
          <w:sz w:val="28"/>
          <w:szCs w:val="28"/>
        </w:rPr>
        <w:t>uất</w:t>
      </w:r>
      <w:r w:rsidR="0074609E">
        <w:rPr>
          <w:bCs/>
          <w:sz w:val="28"/>
          <w:szCs w:val="28"/>
        </w:rPr>
        <w:t xml:space="preserve"> sắc; </w:t>
      </w:r>
      <w:r w:rsidR="0074609E" w:rsidRPr="00444A0C">
        <w:rPr>
          <w:bCs/>
          <w:sz w:val="28"/>
          <w:szCs w:val="28"/>
        </w:rPr>
        <w:t>Cá nhân có:</w:t>
      </w:r>
      <w:r w:rsidR="007236A0" w:rsidRPr="00444A0C">
        <w:rPr>
          <w:bCs/>
          <w:sz w:val="28"/>
          <w:szCs w:val="28"/>
        </w:rPr>
        <w:t xml:space="preserve"> </w:t>
      </w:r>
      <w:r w:rsidR="00B95995" w:rsidRPr="00444A0C">
        <w:rPr>
          <w:bCs/>
          <w:sz w:val="28"/>
          <w:szCs w:val="28"/>
        </w:rPr>
        <w:t>01 đ/c được Bộ GD&amp;ĐT tặng Bằng khen</w:t>
      </w:r>
      <w:r w:rsidR="00D322DE">
        <w:rPr>
          <w:bCs/>
          <w:sz w:val="28"/>
          <w:szCs w:val="28"/>
          <w:lang w:val="vi-VN"/>
        </w:rPr>
        <w:t>,</w:t>
      </w:r>
      <w:r w:rsidR="00B95995" w:rsidRPr="00444A0C">
        <w:rPr>
          <w:bCs/>
          <w:sz w:val="28"/>
          <w:szCs w:val="28"/>
          <w:lang w:val="vi-VN"/>
        </w:rPr>
        <w:t xml:space="preserve"> </w:t>
      </w:r>
      <w:r w:rsidR="00CA7BBA" w:rsidRPr="00444A0C">
        <w:rPr>
          <w:bCs/>
          <w:sz w:val="28"/>
          <w:szCs w:val="28"/>
        </w:rPr>
        <w:t>0</w:t>
      </w:r>
      <w:r w:rsidR="00E23300" w:rsidRPr="00444A0C">
        <w:rPr>
          <w:bCs/>
          <w:sz w:val="28"/>
          <w:szCs w:val="28"/>
        </w:rPr>
        <w:t>2</w:t>
      </w:r>
      <w:r w:rsidR="005E0DFA" w:rsidRPr="00444A0C">
        <w:rPr>
          <w:bCs/>
          <w:sz w:val="28"/>
          <w:szCs w:val="28"/>
        </w:rPr>
        <w:t xml:space="preserve"> đ</w:t>
      </w:r>
      <w:r w:rsidR="00E23300" w:rsidRPr="00444A0C">
        <w:rPr>
          <w:bCs/>
          <w:sz w:val="28"/>
          <w:szCs w:val="28"/>
        </w:rPr>
        <w:t>/</w:t>
      </w:r>
      <w:r w:rsidR="005E0DFA" w:rsidRPr="00444A0C">
        <w:rPr>
          <w:bCs/>
          <w:sz w:val="28"/>
          <w:szCs w:val="28"/>
        </w:rPr>
        <w:t xml:space="preserve">c được </w:t>
      </w:r>
      <w:r w:rsidR="00B95995" w:rsidRPr="00444A0C">
        <w:rPr>
          <w:bCs/>
          <w:sz w:val="28"/>
          <w:szCs w:val="28"/>
        </w:rPr>
        <w:t>UBND thành phố tặng Bằng khen</w:t>
      </w:r>
      <w:r w:rsidR="00D322DE">
        <w:rPr>
          <w:bCs/>
          <w:sz w:val="28"/>
          <w:szCs w:val="28"/>
          <w:lang w:val="vi-VN"/>
        </w:rPr>
        <w:t>,</w:t>
      </w:r>
      <w:r w:rsidR="00E23300" w:rsidRPr="00444A0C">
        <w:rPr>
          <w:bCs/>
          <w:sz w:val="28"/>
          <w:szCs w:val="28"/>
        </w:rPr>
        <w:t xml:space="preserve"> </w:t>
      </w:r>
      <w:r w:rsidR="0035322E" w:rsidRPr="00444A0C">
        <w:rPr>
          <w:bCs/>
          <w:sz w:val="28"/>
          <w:szCs w:val="28"/>
        </w:rPr>
        <w:t>7</w:t>
      </w:r>
      <w:r w:rsidRPr="00444A0C">
        <w:rPr>
          <w:bCs/>
          <w:sz w:val="28"/>
          <w:szCs w:val="28"/>
        </w:rPr>
        <w:t xml:space="preserve"> đ</w:t>
      </w:r>
      <w:r w:rsidR="00E23300" w:rsidRPr="00444A0C">
        <w:rPr>
          <w:bCs/>
          <w:sz w:val="28"/>
          <w:szCs w:val="28"/>
        </w:rPr>
        <w:t>/</w:t>
      </w:r>
      <w:r w:rsidRPr="00444A0C">
        <w:rPr>
          <w:bCs/>
          <w:sz w:val="28"/>
          <w:szCs w:val="28"/>
        </w:rPr>
        <w:t xml:space="preserve">c đạt CSTĐ cấp cơ sở, </w:t>
      </w:r>
      <w:r w:rsidR="00B95995" w:rsidRPr="00444A0C">
        <w:rPr>
          <w:rFonts w:eastAsia="Calibri"/>
          <w:sz w:val="26"/>
          <w:szCs w:val="26"/>
          <w:lang w:val="vi-VN"/>
        </w:rPr>
        <w:t>0</w:t>
      </w:r>
      <w:r w:rsidR="00B95995" w:rsidRPr="00BB056B">
        <w:rPr>
          <w:rFonts w:eastAsia="Calibri"/>
          <w:sz w:val="26"/>
          <w:szCs w:val="26"/>
          <w:lang w:val="vi-VN"/>
        </w:rPr>
        <w:t>3 GV đạt Danh hiệu GV chủ nhiệm giỏi cấp huyệ</w:t>
      </w:r>
      <w:r w:rsidR="00D322DE">
        <w:rPr>
          <w:rFonts w:eastAsia="Calibri"/>
          <w:sz w:val="26"/>
          <w:szCs w:val="26"/>
          <w:lang w:val="vi-VN"/>
        </w:rPr>
        <w:t>n,</w:t>
      </w:r>
      <w:r w:rsidR="00B95995" w:rsidRPr="00BB056B">
        <w:rPr>
          <w:rFonts w:eastAsia="Calibri"/>
          <w:sz w:val="26"/>
          <w:szCs w:val="26"/>
          <w:lang w:val="vi-VN"/>
        </w:rPr>
        <w:t xml:space="preserve"> 01 GV đạt Danh hiệu GV chủ nhiệm giỏi cấp thành phố</w:t>
      </w:r>
      <w:r w:rsidR="00D322DE">
        <w:rPr>
          <w:bCs/>
          <w:sz w:val="28"/>
          <w:szCs w:val="28"/>
          <w:lang w:val="vi-VN"/>
        </w:rPr>
        <w:t>,</w:t>
      </w:r>
      <w:r w:rsidR="0035322E">
        <w:rPr>
          <w:bCs/>
          <w:sz w:val="28"/>
          <w:szCs w:val="28"/>
        </w:rPr>
        <w:t xml:space="preserve"> 01 đ/c có HSG cấp thành phố.</w:t>
      </w:r>
    </w:p>
    <w:p w14:paraId="527E6182" w14:textId="764BABCB" w:rsidR="007236A0" w:rsidRDefault="005E0DFA" w:rsidP="005039E4">
      <w:pPr>
        <w:pStyle w:val="ListParagraph"/>
        <w:tabs>
          <w:tab w:val="left" w:pos="-41"/>
        </w:tabs>
        <w:spacing w:after="0" w:line="288" w:lineRule="auto"/>
        <w:ind w:left="851"/>
        <w:jc w:val="both"/>
        <w:rPr>
          <w:rFonts w:ascii="Times New Roman" w:hAnsi="Times New Roman"/>
          <w:bCs/>
          <w:sz w:val="28"/>
          <w:szCs w:val="28"/>
        </w:rPr>
      </w:pPr>
      <w:r w:rsidRPr="00316FC0">
        <w:rPr>
          <w:rFonts w:ascii="Times New Roman" w:hAnsi="Times New Roman"/>
          <w:bCs/>
          <w:sz w:val="28"/>
          <w:szCs w:val="28"/>
        </w:rPr>
        <w:t>Trường có tổ</w:t>
      </w:r>
      <w:r w:rsidR="004E354F">
        <w:rPr>
          <w:rFonts w:ascii="Times New Roman" w:hAnsi="Times New Roman"/>
          <w:bCs/>
          <w:sz w:val="28"/>
          <w:szCs w:val="28"/>
        </w:rPr>
        <w:t xml:space="preserve">ng </w:t>
      </w:r>
      <w:r w:rsidR="007236A0">
        <w:rPr>
          <w:rFonts w:ascii="Times New Roman" w:hAnsi="Times New Roman"/>
          <w:bCs/>
          <w:sz w:val="28"/>
          <w:szCs w:val="28"/>
        </w:rPr>
        <w:t>4</w:t>
      </w:r>
      <w:r w:rsidR="0035322E">
        <w:rPr>
          <w:rFonts w:ascii="Times New Roman" w:hAnsi="Times New Roman"/>
          <w:bCs/>
          <w:sz w:val="28"/>
          <w:szCs w:val="28"/>
        </w:rPr>
        <w:t>7</w:t>
      </w:r>
      <w:r w:rsidRPr="00316FC0">
        <w:rPr>
          <w:rFonts w:ascii="Times New Roman" w:hAnsi="Times New Roman"/>
          <w:bCs/>
          <w:sz w:val="28"/>
          <w:szCs w:val="28"/>
        </w:rPr>
        <w:t xml:space="preserve"> cán bộ giáo viên công nhân viên trong đó </w:t>
      </w:r>
    </w:p>
    <w:p w14:paraId="556F9A88" w14:textId="61BC4B72" w:rsidR="005E0DFA" w:rsidRPr="00316FC0" w:rsidRDefault="005E0DFA" w:rsidP="005039E4">
      <w:pPr>
        <w:pStyle w:val="ListParagraph"/>
        <w:tabs>
          <w:tab w:val="left" w:pos="-41"/>
        </w:tabs>
        <w:spacing w:after="0" w:line="288" w:lineRule="auto"/>
        <w:ind w:left="851"/>
        <w:jc w:val="both"/>
        <w:rPr>
          <w:rFonts w:ascii="Times New Roman" w:hAnsi="Times New Roman"/>
          <w:bCs/>
          <w:sz w:val="28"/>
          <w:szCs w:val="28"/>
        </w:rPr>
      </w:pPr>
      <w:r w:rsidRPr="00316FC0">
        <w:rPr>
          <w:rFonts w:ascii="Times New Roman" w:hAnsi="Times New Roman"/>
          <w:bCs/>
          <w:sz w:val="28"/>
          <w:szCs w:val="28"/>
        </w:rPr>
        <w:t>(Biên chế</w:t>
      </w:r>
      <w:r w:rsidR="008D61CE">
        <w:rPr>
          <w:rFonts w:ascii="Times New Roman" w:hAnsi="Times New Roman"/>
          <w:bCs/>
          <w:sz w:val="28"/>
          <w:szCs w:val="28"/>
        </w:rPr>
        <w:t xml:space="preserve">: </w:t>
      </w:r>
      <w:r w:rsidR="0035322E">
        <w:rPr>
          <w:rFonts w:ascii="Times New Roman" w:hAnsi="Times New Roman"/>
          <w:bCs/>
          <w:sz w:val="28"/>
          <w:szCs w:val="28"/>
        </w:rPr>
        <w:t>40</w:t>
      </w:r>
      <w:r w:rsidRPr="00316FC0">
        <w:rPr>
          <w:rFonts w:ascii="Times New Roman" w:hAnsi="Times New Roman"/>
          <w:bCs/>
          <w:sz w:val="28"/>
          <w:szCs w:val="28"/>
        </w:rPr>
        <w:t>, hợp đồng</w:t>
      </w:r>
      <w:r w:rsidR="007236A0">
        <w:rPr>
          <w:rFonts w:ascii="Times New Roman" w:hAnsi="Times New Roman"/>
          <w:bCs/>
          <w:sz w:val="28"/>
          <w:szCs w:val="28"/>
        </w:rPr>
        <w:t>: 0</w:t>
      </w:r>
      <w:r w:rsidR="000A19C9">
        <w:rPr>
          <w:rFonts w:ascii="Times New Roman" w:hAnsi="Times New Roman"/>
          <w:bCs/>
          <w:sz w:val="28"/>
          <w:szCs w:val="28"/>
        </w:rPr>
        <w:t>7, Bảo vệ: 03; GV: 04</w:t>
      </w:r>
      <w:r w:rsidRPr="00316FC0">
        <w:rPr>
          <w:rFonts w:ascii="Times New Roman" w:hAnsi="Times New Roman"/>
          <w:bCs/>
          <w:sz w:val="28"/>
          <w:szCs w:val="28"/>
        </w:rPr>
        <w:t>)</w:t>
      </w:r>
    </w:p>
    <w:p w14:paraId="3588393C" w14:textId="77777777" w:rsidR="005E0DFA" w:rsidRPr="00316FC0" w:rsidRDefault="005E0DFA" w:rsidP="005039E4">
      <w:pPr>
        <w:pStyle w:val="ListParagraph"/>
        <w:widowControl w:val="0"/>
        <w:spacing w:after="0" w:line="288" w:lineRule="auto"/>
        <w:ind w:left="1440"/>
        <w:jc w:val="both"/>
        <w:rPr>
          <w:rFonts w:ascii="Times New Roman" w:hAnsi="Times New Roman"/>
          <w:sz w:val="28"/>
          <w:szCs w:val="28"/>
        </w:rPr>
      </w:pPr>
      <w:r w:rsidRPr="00316FC0">
        <w:rPr>
          <w:rFonts w:ascii="Times New Roman" w:hAnsi="Times New Roman"/>
          <w:sz w:val="28"/>
          <w:szCs w:val="28"/>
        </w:rPr>
        <w:t>+ Ban giám hiệ</w:t>
      </w:r>
      <w:r w:rsidR="004E354F">
        <w:rPr>
          <w:rFonts w:ascii="Times New Roman" w:hAnsi="Times New Roman"/>
          <w:sz w:val="28"/>
          <w:szCs w:val="28"/>
        </w:rPr>
        <w:t>u: 0</w:t>
      </w:r>
      <w:r w:rsidR="007236A0">
        <w:rPr>
          <w:rFonts w:ascii="Times New Roman" w:hAnsi="Times New Roman"/>
          <w:sz w:val="28"/>
          <w:szCs w:val="28"/>
        </w:rPr>
        <w:t>2</w:t>
      </w:r>
      <w:r w:rsidRPr="00316FC0">
        <w:rPr>
          <w:rFonts w:ascii="Times New Roman" w:hAnsi="Times New Roman"/>
          <w:sz w:val="28"/>
          <w:szCs w:val="28"/>
        </w:rPr>
        <w:t xml:space="preserve"> đồng chí</w:t>
      </w:r>
    </w:p>
    <w:p w14:paraId="460886DE" w14:textId="4D0C7091" w:rsidR="005E0DFA" w:rsidRPr="00316FC0" w:rsidRDefault="004E354F" w:rsidP="005039E4">
      <w:pPr>
        <w:pStyle w:val="ListParagraph"/>
        <w:widowControl w:val="0"/>
        <w:spacing w:after="0" w:line="288" w:lineRule="auto"/>
        <w:ind w:left="1440"/>
        <w:jc w:val="both"/>
        <w:rPr>
          <w:rFonts w:ascii="Times New Roman" w:hAnsi="Times New Roman"/>
          <w:sz w:val="28"/>
          <w:szCs w:val="28"/>
        </w:rPr>
      </w:pPr>
      <w:r>
        <w:rPr>
          <w:rFonts w:ascii="Times New Roman" w:hAnsi="Times New Roman"/>
          <w:sz w:val="28"/>
          <w:szCs w:val="28"/>
        </w:rPr>
        <w:t xml:space="preserve"> + Giáo viên: </w:t>
      </w:r>
      <w:r w:rsidR="00E23300">
        <w:rPr>
          <w:rFonts w:ascii="Times New Roman" w:hAnsi="Times New Roman"/>
          <w:sz w:val="28"/>
          <w:szCs w:val="28"/>
        </w:rPr>
        <w:t>3</w:t>
      </w:r>
      <w:r w:rsidR="000A19C9">
        <w:rPr>
          <w:rFonts w:ascii="Times New Roman" w:hAnsi="Times New Roman"/>
          <w:sz w:val="28"/>
          <w:szCs w:val="28"/>
        </w:rPr>
        <w:t>6</w:t>
      </w:r>
      <w:r>
        <w:rPr>
          <w:rFonts w:ascii="Times New Roman" w:hAnsi="Times New Roman"/>
          <w:sz w:val="28"/>
          <w:szCs w:val="28"/>
        </w:rPr>
        <w:t xml:space="preserve"> </w:t>
      </w:r>
    </w:p>
    <w:p w14:paraId="502AC4D8" w14:textId="55085A0A" w:rsidR="005E0DFA" w:rsidRPr="00316FC0" w:rsidRDefault="005E0DFA" w:rsidP="005039E4">
      <w:pPr>
        <w:pStyle w:val="ListParagraph"/>
        <w:widowControl w:val="0"/>
        <w:spacing w:after="0" w:line="288" w:lineRule="auto"/>
        <w:ind w:left="1440"/>
        <w:jc w:val="both"/>
        <w:rPr>
          <w:rFonts w:ascii="Times New Roman" w:hAnsi="Times New Roman"/>
          <w:sz w:val="28"/>
          <w:szCs w:val="28"/>
        </w:rPr>
      </w:pPr>
      <w:r w:rsidRPr="00316FC0">
        <w:rPr>
          <w:rFonts w:ascii="Times New Roman" w:hAnsi="Times New Roman"/>
          <w:sz w:val="28"/>
          <w:szCs w:val="28"/>
        </w:rPr>
        <w:t xml:space="preserve">    Đạt tỉ lệ</w:t>
      </w:r>
      <w:r w:rsidR="008D61CE">
        <w:rPr>
          <w:rFonts w:ascii="Times New Roman" w:hAnsi="Times New Roman"/>
          <w:sz w:val="28"/>
          <w:szCs w:val="28"/>
        </w:rPr>
        <w:t xml:space="preserve"> :1.</w:t>
      </w:r>
      <w:r w:rsidR="00E23300">
        <w:rPr>
          <w:rFonts w:ascii="Times New Roman" w:hAnsi="Times New Roman"/>
          <w:sz w:val="28"/>
          <w:szCs w:val="28"/>
        </w:rPr>
        <w:t>4</w:t>
      </w:r>
      <w:r w:rsidR="000A19C9">
        <w:rPr>
          <w:rFonts w:ascii="Times New Roman" w:hAnsi="Times New Roman"/>
          <w:sz w:val="28"/>
          <w:szCs w:val="28"/>
        </w:rPr>
        <w:t>4</w:t>
      </w:r>
      <w:r w:rsidRPr="00316FC0">
        <w:rPr>
          <w:rFonts w:ascii="Times New Roman" w:hAnsi="Times New Roman"/>
          <w:sz w:val="28"/>
          <w:szCs w:val="28"/>
        </w:rPr>
        <w:t xml:space="preserve"> gv/1 lớp. </w:t>
      </w:r>
    </w:p>
    <w:p w14:paraId="13CE7647" w14:textId="089EDC99" w:rsidR="005E0DFA" w:rsidRPr="00316FC0" w:rsidRDefault="007236A0" w:rsidP="005039E4">
      <w:pPr>
        <w:pStyle w:val="ListParagraph"/>
        <w:widowControl w:val="0"/>
        <w:spacing w:after="0" w:line="288" w:lineRule="auto"/>
        <w:ind w:left="1440"/>
        <w:jc w:val="both"/>
        <w:rPr>
          <w:rFonts w:ascii="Times New Roman" w:hAnsi="Times New Roman"/>
          <w:sz w:val="28"/>
          <w:szCs w:val="28"/>
        </w:rPr>
      </w:pPr>
      <w:r>
        <w:rPr>
          <w:rFonts w:ascii="Times New Roman" w:hAnsi="Times New Roman"/>
          <w:sz w:val="28"/>
          <w:szCs w:val="28"/>
        </w:rPr>
        <w:t>+ Nhân viên: 0</w:t>
      </w:r>
      <w:r w:rsidR="000A19C9">
        <w:rPr>
          <w:rFonts w:ascii="Times New Roman" w:hAnsi="Times New Roman"/>
          <w:sz w:val="28"/>
          <w:szCs w:val="28"/>
        </w:rPr>
        <w:t>2</w:t>
      </w:r>
      <w:r>
        <w:rPr>
          <w:rFonts w:ascii="Times New Roman" w:hAnsi="Times New Roman"/>
          <w:sz w:val="28"/>
          <w:szCs w:val="28"/>
        </w:rPr>
        <w:t xml:space="preserve"> </w:t>
      </w:r>
      <w:r w:rsidR="005E0DFA" w:rsidRPr="00316FC0">
        <w:rPr>
          <w:rFonts w:ascii="Times New Roman" w:hAnsi="Times New Roman"/>
          <w:sz w:val="28"/>
          <w:szCs w:val="28"/>
        </w:rPr>
        <w:t>đồ</w:t>
      </w:r>
      <w:r w:rsidR="004E354F">
        <w:rPr>
          <w:rFonts w:ascii="Times New Roman" w:hAnsi="Times New Roman"/>
          <w:sz w:val="28"/>
          <w:szCs w:val="28"/>
        </w:rPr>
        <w:t>ng chí (</w:t>
      </w:r>
      <w:r>
        <w:rPr>
          <w:rFonts w:ascii="Times New Roman" w:hAnsi="Times New Roman"/>
          <w:sz w:val="28"/>
          <w:szCs w:val="28"/>
        </w:rPr>
        <w:t>0</w:t>
      </w:r>
      <w:r w:rsidR="004E354F">
        <w:rPr>
          <w:rFonts w:ascii="Times New Roman" w:hAnsi="Times New Roman"/>
          <w:sz w:val="28"/>
          <w:szCs w:val="28"/>
        </w:rPr>
        <w:t>2</w:t>
      </w:r>
      <w:r w:rsidR="005E0DFA" w:rsidRPr="00316FC0">
        <w:rPr>
          <w:rFonts w:ascii="Times New Roman" w:hAnsi="Times New Roman"/>
          <w:sz w:val="28"/>
          <w:szCs w:val="28"/>
        </w:rPr>
        <w:t xml:space="preserve"> biên chế</w:t>
      </w:r>
      <w:r>
        <w:rPr>
          <w:rFonts w:ascii="Times New Roman" w:hAnsi="Times New Roman"/>
          <w:sz w:val="28"/>
          <w:szCs w:val="28"/>
        </w:rPr>
        <w:t>: Kế toán, Thư viện</w:t>
      </w:r>
      <w:r w:rsidR="000A19C9">
        <w:rPr>
          <w:rFonts w:ascii="Times New Roman" w:hAnsi="Times New Roman"/>
          <w:sz w:val="28"/>
          <w:szCs w:val="28"/>
        </w:rPr>
        <w:t>)</w:t>
      </w:r>
    </w:p>
    <w:p w14:paraId="729C332B" w14:textId="77777777" w:rsidR="005E0DFA" w:rsidRPr="00316FC0" w:rsidRDefault="005E0DFA" w:rsidP="005039E4">
      <w:pPr>
        <w:pStyle w:val="ListParagraph"/>
        <w:widowControl w:val="0"/>
        <w:spacing w:after="0" w:line="288" w:lineRule="auto"/>
        <w:ind w:left="1440"/>
        <w:jc w:val="both"/>
        <w:rPr>
          <w:rFonts w:ascii="Times New Roman" w:hAnsi="Times New Roman"/>
          <w:sz w:val="28"/>
          <w:szCs w:val="28"/>
          <w:lang w:val="pt-BR"/>
        </w:rPr>
      </w:pPr>
      <w:r w:rsidRPr="00316FC0">
        <w:rPr>
          <w:rFonts w:ascii="Times New Roman" w:hAnsi="Times New Roman"/>
          <w:sz w:val="28"/>
          <w:szCs w:val="28"/>
          <w:lang w:val="pt-BR"/>
        </w:rPr>
        <w:t>+ GV đạt trình độ chuẩ</w:t>
      </w:r>
      <w:r w:rsidR="00F06BEB">
        <w:rPr>
          <w:rFonts w:ascii="Times New Roman" w:hAnsi="Times New Roman"/>
          <w:sz w:val="28"/>
          <w:szCs w:val="28"/>
          <w:lang w:val="pt-BR"/>
        </w:rPr>
        <w:t xml:space="preserve">n 100%; </w:t>
      </w:r>
    </w:p>
    <w:p w14:paraId="6D63ED5B" w14:textId="77777777" w:rsidR="005E0DFA" w:rsidRPr="00316FC0" w:rsidRDefault="005E0DFA" w:rsidP="005039E4">
      <w:pPr>
        <w:pStyle w:val="ListParagraph"/>
        <w:tabs>
          <w:tab w:val="left" w:pos="260"/>
        </w:tabs>
        <w:spacing w:after="0" w:line="288" w:lineRule="auto"/>
        <w:ind w:left="0"/>
        <w:jc w:val="both"/>
        <w:rPr>
          <w:rFonts w:ascii="Times New Roman" w:hAnsi="Times New Roman"/>
          <w:bCs/>
          <w:sz w:val="28"/>
          <w:szCs w:val="28"/>
        </w:rPr>
      </w:pPr>
      <w:r w:rsidRPr="00316FC0">
        <w:rPr>
          <w:rFonts w:ascii="Times New Roman" w:hAnsi="Times New Roman"/>
          <w:bCs/>
          <w:sz w:val="28"/>
          <w:szCs w:val="28"/>
        </w:rPr>
        <w:tab/>
      </w:r>
      <w:r w:rsidRPr="00316FC0">
        <w:rPr>
          <w:rFonts w:ascii="Times New Roman" w:hAnsi="Times New Roman"/>
          <w:bCs/>
          <w:sz w:val="28"/>
          <w:szCs w:val="28"/>
        </w:rPr>
        <w:tab/>
        <w:t>Do làm tốt công tác xã hội hoá, tham mưu tốt với chính quyền địa phương và sự vận động ủng hộ của các tổ chức trong và ngoài nhà trường nên nhà trường có một cơ sở vật chất khang trang với tiện nghi hiện đại. Các phòng học, có đủ phòng chức năng theo quy định trường học.</w:t>
      </w:r>
    </w:p>
    <w:p w14:paraId="2D95BC43" w14:textId="5347AAAF" w:rsidR="005E0DFA" w:rsidRPr="00316FC0" w:rsidRDefault="005E0DFA" w:rsidP="005039E4">
      <w:pPr>
        <w:pStyle w:val="ListParagraph"/>
        <w:spacing w:after="0" w:line="288" w:lineRule="auto"/>
        <w:ind w:left="0"/>
        <w:jc w:val="both"/>
        <w:rPr>
          <w:rFonts w:ascii="Times New Roman" w:hAnsi="Times New Roman"/>
          <w:b/>
          <w:bCs/>
          <w:sz w:val="28"/>
          <w:szCs w:val="28"/>
        </w:rPr>
      </w:pPr>
      <w:r w:rsidRPr="00316FC0">
        <w:rPr>
          <w:rFonts w:ascii="Times New Roman" w:hAnsi="Times New Roman"/>
          <w:bCs/>
          <w:sz w:val="28"/>
          <w:szCs w:val="28"/>
        </w:rPr>
        <w:lastRenderedPageBreak/>
        <w:tab/>
        <w:t>Toàn trườ</w:t>
      </w:r>
      <w:r w:rsidR="00F06BEB">
        <w:rPr>
          <w:rFonts w:ascii="Times New Roman" w:hAnsi="Times New Roman"/>
          <w:bCs/>
          <w:sz w:val="28"/>
          <w:szCs w:val="28"/>
        </w:rPr>
        <w:t xml:space="preserve">ng có </w:t>
      </w:r>
      <w:r w:rsidR="00E23300">
        <w:rPr>
          <w:rFonts w:ascii="Times New Roman" w:hAnsi="Times New Roman"/>
          <w:bCs/>
          <w:sz w:val="28"/>
          <w:szCs w:val="28"/>
        </w:rPr>
        <w:t>2</w:t>
      </w:r>
      <w:r w:rsidR="000A19C9">
        <w:rPr>
          <w:rFonts w:ascii="Times New Roman" w:hAnsi="Times New Roman"/>
          <w:bCs/>
          <w:sz w:val="28"/>
          <w:szCs w:val="28"/>
        </w:rPr>
        <w:t>5</w:t>
      </w:r>
      <w:r w:rsidRPr="00316FC0">
        <w:rPr>
          <w:rFonts w:ascii="Times New Roman" w:hAnsi="Times New Roman"/>
          <w:bCs/>
          <w:sz w:val="28"/>
          <w:szCs w:val="28"/>
        </w:rPr>
        <w:t xml:space="preserve"> lớ</w:t>
      </w:r>
      <w:r w:rsidR="00F06BEB">
        <w:rPr>
          <w:rFonts w:ascii="Times New Roman" w:hAnsi="Times New Roman"/>
          <w:bCs/>
          <w:sz w:val="28"/>
          <w:szCs w:val="28"/>
        </w:rPr>
        <w:t xml:space="preserve">p - </w:t>
      </w:r>
      <w:r w:rsidR="000A19C9">
        <w:rPr>
          <w:rFonts w:ascii="Times New Roman" w:hAnsi="Times New Roman"/>
          <w:bCs/>
          <w:sz w:val="28"/>
          <w:szCs w:val="28"/>
        </w:rPr>
        <w:t>855</w:t>
      </w:r>
      <w:r w:rsidRPr="00316FC0">
        <w:rPr>
          <w:rFonts w:ascii="Times New Roman" w:hAnsi="Times New Roman"/>
          <w:bCs/>
          <w:sz w:val="28"/>
          <w:szCs w:val="28"/>
        </w:rPr>
        <w:t xml:space="preserve"> học sinh, các em đều ngoan và tích cực thực hiện tốt nền nếp học tập và đạt được thành tích đáng kể trong phong trào thi đua Hai tốt. </w:t>
      </w:r>
    </w:p>
    <w:p w14:paraId="64642816" w14:textId="6651A75E" w:rsidR="00E32897" w:rsidRPr="00316FC0" w:rsidRDefault="00E32897" w:rsidP="005039E4">
      <w:pPr>
        <w:spacing w:line="288" w:lineRule="auto"/>
        <w:ind w:firstLine="720"/>
        <w:jc w:val="both"/>
        <w:rPr>
          <w:b/>
          <w:spacing w:val="-5"/>
          <w:sz w:val="28"/>
          <w:szCs w:val="28"/>
        </w:rPr>
      </w:pPr>
      <w:r w:rsidRPr="00316FC0">
        <w:rPr>
          <w:b/>
          <w:sz w:val="28"/>
          <w:szCs w:val="28"/>
        </w:rPr>
        <w:t>II</w:t>
      </w:r>
      <w:r w:rsidR="000A19C9">
        <w:rPr>
          <w:b/>
          <w:sz w:val="28"/>
          <w:szCs w:val="28"/>
        </w:rPr>
        <w:t>.</w:t>
      </w:r>
      <w:r w:rsidRPr="00316FC0">
        <w:rPr>
          <w:b/>
          <w:sz w:val="28"/>
          <w:szCs w:val="28"/>
        </w:rPr>
        <w:t xml:space="preserve"> Mục đích </w:t>
      </w:r>
      <w:r w:rsidRPr="00316FC0">
        <w:rPr>
          <w:b/>
          <w:spacing w:val="-5"/>
          <w:sz w:val="28"/>
          <w:szCs w:val="28"/>
        </w:rPr>
        <w:t>tự đánh giá</w:t>
      </w:r>
    </w:p>
    <w:p w14:paraId="72ADAACC" w14:textId="7A029D5E" w:rsidR="005E0DFA" w:rsidRPr="000A19C9" w:rsidRDefault="00BA4F90" w:rsidP="005039E4">
      <w:pPr>
        <w:pStyle w:val="BodyText0"/>
        <w:spacing w:line="288" w:lineRule="auto"/>
        <w:ind w:right="-29" w:firstLine="711"/>
        <w:jc w:val="both"/>
        <w:rPr>
          <w:sz w:val="28"/>
          <w:szCs w:val="28"/>
        </w:rPr>
      </w:pPr>
      <w:r w:rsidRPr="00316FC0">
        <w:rPr>
          <w:w w:val="105"/>
          <w:sz w:val="28"/>
          <w:szCs w:val="28"/>
        </w:rPr>
        <w:t>Nhằm xác định mức độ đáp ứng tiêu chuẩn chất lượng giáo dục, nhà trường cần nêu ra được</w:t>
      </w:r>
      <w:r w:rsidRPr="00316FC0">
        <w:rPr>
          <w:spacing w:val="-11"/>
          <w:w w:val="105"/>
          <w:sz w:val="28"/>
          <w:szCs w:val="28"/>
        </w:rPr>
        <w:t xml:space="preserve"> những điểm mạnh, điểm yếu dựa trên cơ sở </w:t>
      </w:r>
      <w:r w:rsidRPr="00316FC0">
        <w:rPr>
          <w:w w:val="105"/>
          <w:sz w:val="28"/>
          <w:szCs w:val="28"/>
        </w:rPr>
        <w:t>qua các</w:t>
      </w:r>
      <w:r w:rsidRPr="00316FC0">
        <w:rPr>
          <w:spacing w:val="-4"/>
          <w:w w:val="105"/>
          <w:sz w:val="28"/>
          <w:szCs w:val="28"/>
        </w:rPr>
        <w:t xml:space="preserve"> </w:t>
      </w:r>
      <w:r w:rsidRPr="00316FC0">
        <w:rPr>
          <w:w w:val="105"/>
          <w:sz w:val="28"/>
          <w:szCs w:val="28"/>
        </w:rPr>
        <w:t>tiêu chu</w:t>
      </w:r>
      <w:r w:rsidR="00CA7BBA">
        <w:rPr>
          <w:w w:val="105"/>
          <w:sz w:val="28"/>
          <w:szCs w:val="28"/>
        </w:rPr>
        <w:t>ẩ</w:t>
      </w:r>
      <w:r w:rsidRPr="00316FC0">
        <w:rPr>
          <w:w w:val="105"/>
          <w:sz w:val="28"/>
          <w:szCs w:val="28"/>
        </w:rPr>
        <w:t xml:space="preserve">n, tiêu chí </w:t>
      </w:r>
      <w:r w:rsidR="00CA7BBA">
        <w:rPr>
          <w:w w:val="105"/>
          <w:sz w:val="28"/>
          <w:szCs w:val="28"/>
        </w:rPr>
        <w:t>đ</w:t>
      </w:r>
      <w:r w:rsidRPr="00316FC0">
        <w:rPr>
          <w:w w:val="105"/>
          <w:sz w:val="28"/>
          <w:szCs w:val="28"/>
        </w:rPr>
        <w:t>ánh giá</w:t>
      </w:r>
      <w:r w:rsidRPr="00316FC0">
        <w:rPr>
          <w:spacing w:val="-4"/>
          <w:w w:val="105"/>
          <w:sz w:val="28"/>
          <w:szCs w:val="28"/>
        </w:rPr>
        <w:t xml:space="preserve"> </w:t>
      </w:r>
      <w:r w:rsidRPr="00316FC0">
        <w:rPr>
          <w:w w:val="105"/>
          <w:sz w:val="28"/>
          <w:szCs w:val="28"/>
        </w:rPr>
        <w:t>công nhận đơn vị học tập.</w:t>
      </w:r>
      <w:r w:rsidRPr="00316FC0">
        <w:rPr>
          <w:spacing w:val="-3"/>
          <w:w w:val="105"/>
          <w:sz w:val="28"/>
          <w:szCs w:val="28"/>
        </w:rPr>
        <w:t xml:space="preserve"> </w:t>
      </w:r>
      <w:r w:rsidRPr="00316FC0">
        <w:rPr>
          <w:w w:val="105"/>
          <w:sz w:val="28"/>
          <w:szCs w:val="28"/>
        </w:rPr>
        <w:t>Qua các</w:t>
      </w:r>
      <w:r w:rsidRPr="00316FC0">
        <w:rPr>
          <w:spacing w:val="-4"/>
          <w:w w:val="105"/>
          <w:sz w:val="28"/>
          <w:szCs w:val="28"/>
        </w:rPr>
        <w:t xml:space="preserve"> </w:t>
      </w:r>
      <w:r w:rsidRPr="00316FC0">
        <w:rPr>
          <w:w w:val="105"/>
          <w:sz w:val="28"/>
          <w:szCs w:val="28"/>
        </w:rPr>
        <w:t>tiêu chí nhà</w:t>
      </w:r>
      <w:r w:rsidRPr="00316FC0">
        <w:rPr>
          <w:spacing w:val="-4"/>
          <w:w w:val="105"/>
          <w:sz w:val="28"/>
          <w:szCs w:val="28"/>
        </w:rPr>
        <w:t xml:space="preserve"> </w:t>
      </w:r>
      <w:r w:rsidRPr="00316FC0">
        <w:rPr>
          <w:w w:val="105"/>
          <w:sz w:val="28"/>
          <w:szCs w:val="28"/>
        </w:rPr>
        <w:t>trường tự đánh giá kết quả, nhà trường sẽ báo cáo công khai với các cơ quan quản lý nhà nước và xã hội về thực trạng chất lượng và hiệu quả học tập</w:t>
      </w:r>
      <w:r w:rsidR="00CA7BBA">
        <w:rPr>
          <w:w w:val="105"/>
          <w:sz w:val="28"/>
          <w:szCs w:val="28"/>
        </w:rPr>
        <w:t xml:space="preserve">. </w:t>
      </w:r>
      <w:r w:rsidRPr="00316FC0">
        <w:rPr>
          <w:w w:val="105"/>
          <w:sz w:val="28"/>
          <w:szCs w:val="28"/>
        </w:rPr>
        <w:t>Từ đó nhà trường cần phát huy những điểm mạnh, đồng thời tiến hành điều chỉnh những điểm yếu và có kế hoạch cải tiến kịp thời.</w:t>
      </w:r>
    </w:p>
    <w:p w14:paraId="0B7E46AE" w14:textId="7233C8A6" w:rsidR="00E32897" w:rsidRPr="00316FC0" w:rsidRDefault="00E32897" w:rsidP="005039E4">
      <w:pPr>
        <w:spacing w:line="288" w:lineRule="auto"/>
        <w:ind w:firstLine="720"/>
        <w:jc w:val="both"/>
        <w:rPr>
          <w:b/>
          <w:spacing w:val="-8"/>
          <w:sz w:val="28"/>
          <w:szCs w:val="28"/>
        </w:rPr>
      </w:pPr>
      <w:r w:rsidRPr="00316FC0">
        <w:rPr>
          <w:b/>
          <w:color w:val="000000"/>
          <w:spacing w:val="-8"/>
          <w:sz w:val="28"/>
          <w:szCs w:val="28"/>
        </w:rPr>
        <w:t>III</w:t>
      </w:r>
      <w:r w:rsidR="000A19C9">
        <w:rPr>
          <w:b/>
          <w:color w:val="000000"/>
          <w:spacing w:val="-8"/>
          <w:sz w:val="28"/>
          <w:szCs w:val="28"/>
        </w:rPr>
        <w:t>.</w:t>
      </w:r>
      <w:r w:rsidRPr="00316FC0">
        <w:rPr>
          <w:b/>
          <w:color w:val="000000"/>
          <w:spacing w:val="-8"/>
          <w:sz w:val="28"/>
          <w:szCs w:val="28"/>
        </w:rPr>
        <w:t xml:space="preserve"> </w:t>
      </w:r>
      <w:r w:rsidRPr="00316FC0">
        <w:rPr>
          <w:b/>
          <w:spacing w:val="-8"/>
          <w:sz w:val="28"/>
          <w:szCs w:val="28"/>
        </w:rPr>
        <w:t xml:space="preserve">Tóm tắt quá trình và những vấn đề nổi bật trong hoạt động </w:t>
      </w:r>
      <w:r w:rsidR="00F91129" w:rsidRPr="00316FC0">
        <w:rPr>
          <w:b/>
          <w:spacing w:val="-8"/>
          <w:sz w:val="28"/>
          <w:szCs w:val="28"/>
        </w:rPr>
        <w:t>tự đánh giá</w:t>
      </w:r>
    </w:p>
    <w:p w14:paraId="066A2A5A" w14:textId="7906BCDB" w:rsidR="00BA4F90" w:rsidRPr="00316FC0" w:rsidRDefault="00BA4F90" w:rsidP="005039E4">
      <w:pPr>
        <w:pStyle w:val="BodyText0"/>
        <w:spacing w:line="288" w:lineRule="auto"/>
        <w:ind w:right="-29" w:firstLine="719"/>
        <w:jc w:val="both"/>
        <w:rPr>
          <w:sz w:val="28"/>
          <w:szCs w:val="28"/>
        </w:rPr>
      </w:pPr>
      <w:r w:rsidRPr="00316FC0">
        <w:rPr>
          <w:sz w:val="28"/>
          <w:szCs w:val="28"/>
        </w:rPr>
        <w:t xml:space="preserve">Với sự nỗ lực của </w:t>
      </w:r>
      <w:r w:rsidR="000A19C9">
        <w:rPr>
          <w:sz w:val="28"/>
          <w:szCs w:val="28"/>
        </w:rPr>
        <w:t xml:space="preserve">Ban giám hiệu, giáo viên, nhân viên </w:t>
      </w:r>
      <w:r w:rsidRPr="00316FC0">
        <w:rPr>
          <w:sz w:val="28"/>
          <w:szCs w:val="28"/>
        </w:rPr>
        <w:t xml:space="preserve">trong nhà trường đã có kế hoạch và tiến hành thực hiện công tác đánh giá công nhận “Đơn vị học tập” một cách nghiêm túc và sâu sát, đúng quy trình theo các văn bản hướng dẫn. Đồng thời nhà trường thực hiện tốt công tác lưu trữ đầy đủ các loại hồ sơ minh chứng về đánh giá chất lượng trường </w:t>
      </w:r>
      <w:r w:rsidR="000A19C9">
        <w:rPr>
          <w:sz w:val="28"/>
          <w:szCs w:val="28"/>
        </w:rPr>
        <w:t>Tiểu học.</w:t>
      </w:r>
    </w:p>
    <w:p w14:paraId="31E76775" w14:textId="77777777" w:rsidR="00BA4F90" w:rsidRPr="00316FC0" w:rsidRDefault="00BA4F90" w:rsidP="005039E4">
      <w:pPr>
        <w:pStyle w:val="BodyText0"/>
        <w:spacing w:line="288" w:lineRule="auto"/>
        <w:ind w:left="143" w:right="119" w:firstLine="719"/>
        <w:jc w:val="both"/>
        <w:rPr>
          <w:sz w:val="28"/>
          <w:szCs w:val="28"/>
        </w:rPr>
      </w:pPr>
      <w:r w:rsidRPr="00316FC0">
        <w:rPr>
          <w:sz w:val="28"/>
          <w:szCs w:val="28"/>
        </w:rPr>
        <w:t>Đội ngũ CBGV-NV có trình độ chuẩn, trên chuẩn và chuyên môn nghiệp vụ, ứng dụng tốt công nghệ thông tin vào công tác giảng dạy, công tác quản lý và các hoạt động khác đạt hiệu quả.</w:t>
      </w:r>
    </w:p>
    <w:p w14:paraId="1578C627" w14:textId="77777777" w:rsidR="00BA4F90" w:rsidRPr="00316FC0" w:rsidRDefault="00BA4F90" w:rsidP="005039E4">
      <w:pPr>
        <w:pStyle w:val="BodyText0"/>
        <w:spacing w:line="288" w:lineRule="auto"/>
        <w:ind w:left="143" w:right="119" w:firstLine="719"/>
        <w:jc w:val="both"/>
        <w:rPr>
          <w:sz w:val="28"/>
          <w:szCs w:val="28"/>
        </w:rPr>
      </w:pPr>
      <w:r w:rsidRPr="00316FC0">
        <w:rPr>
          <w:sz w:val="28"/>
          <w:szCs w:val="28"/>
        </w:rPr>
        <w:t>Đảng viên trong chi bộ luôn chấp hành tốt công tác học tập các chuyên đề, học tập theo gương Bác Hồ.</w:t>
      </w:r>
    </w:p>
    <w:p w14:paraId="04A1C812" w14:textId="528E102E" w:rsidR="00D322DE" w:rsidRPr="00CF1505" w:rsidRDefault="002D752B" w:rsidP="005039E4">
      <w:pPr>
        <w:spacing w:line="288" w:lineRule="auto"/>
        <w:jc w:val="both"/>
        <w:rPr>
          <w:bCs/>
          <w:sz w:val="28"/>
          <w:szCs w:val="28"/>
        </w:rPr>
      </w:pPr>
      <w:r>
        <w:rPr>
          <w:sz w:val="28"/>
          <w:szCs w:val="28"/>
        </w:rPr>
        <w:tab/>
      </w:r>
      <w:r w:rsidR="00BA4F90" w:rsidRPr="00316FC0">
        <w:rPr>
          <w:sz w:val="28"/>
          <w:szCs w:val="28"/>
        </w:rPr>
        <w:t xml:space="preserve">Với sự cố gắng, nỗ lực của tập thể sư phạm, </w:t>
      </w:r>
      <w:r w:rsidR="00E23300">
        <w:rPr>
          <w:bCs/>
          <w:sz w:val="28"/>
          <w:szCs w:val="28"/>
        </w:rPr>
        <w:t>n</w:t>
      </w:r>
      <w:r w:rsidR="00E23300" w:rsidRPr="00316FC0">
        <w:rPr>
          <w:bCs/>
          <w:sz w:val="28"/>
          <w:szCs w:val="28"/>
        </w:rPr>
        <w:t>ăm học 202</w:t>
      </w:r>
      <w:r w:rsidR="000A19C9">
        <w:rPr>
          <w:bCs/>
          <w:sz w:val="28"/>
          <w:szCs w:val="28"/>
        </w:rPr>
        <w:t>4</w:t>
      </w:r>
      <w:r w:rsidR="00E23300" w:rsidRPr="00316FC0">
        <w:rPr>
          <w:bCs/>
          <w:sz w:val="28"/>
          <w:szCs w:val="28"/>
        </w:rPr>
        <w:t>-202</w:t>
      </w:r>
      <w:r w:rsidR="000A19C9">
        <w:rPr>
          <w:bCs/>
          <w:sz w:val="28"/>
          <w:szCs w:val="28"/>
        </w:rPr>
        <w:t>5</w:t>
      </w:r>
      <w:r w:rsidR="00E23300" w:rsidRPr="00316FC0">
        <w:rPr>
          <w:bCs/>
          <w:sz w:val="28"/>
          <w:szCs w:val="28"/>
        </w:rPr>
        <w:t xml:space="preserve"> trường</w:t>
      </w:r>
      <w:r w:rsidR="00D322DE">
        <w:rPr>
          <w:bCs/>
          <w:sz w:val="28"/>
          <w:szCs w:val="28"/>
        </w:rPr>
        <w:t xml:space="preserve"> đạt tập thể lao động Tiên tiến, Tập thể lao động Xuất sắc; </w:t>
      </w:r>
      <w:r w:rsidR="00D322DE" w:rsidRPr="00444A0C">
        <w:rPr>
          <w:bCs/>
          <w:sz w:val="28"/>
          <w:szCs w:val="28"/>
        </w:rPr>
        <w:t>Cá nhân có: 01 đ/c được Bộ GD&amp;ĐT tặng Bằng khen</w:t>
      </w:r>
      <w:r w:rsidR="00D322DE">
        <w:rPr>
          <w:bCs/>
          <w:sz w:val="28"/>
          <w:szCs w:val="28"/>
          <w:lang w:val="vi-VN"/>
        </w:rPr>
        <w:t>,</w:t>
      </w:r>
      <w:r w:rsidR="00D322DE" w:rsidRPr="00444A0C">
        <w:rPr>
          <w:bCs/>
          <w:sz w:val="28"/>
          <w:szCs w:val="28"/>
          <w:lang w:val="vi-VN"/>
        </w:rPr>
        <w:t xml:space="preserve"> </w:t>
      </w:r>
      <w:r w:rsidR="00D322DE" w:rsidRPr="00444A0C">
        <w:rPr>
          <w:bCs/>
          <w:sz w:val="28"/>
          <w:szCs w:val="28"/>
        </w:rPr>
        <w:t>02 đ/c được UBND thành phố tặng Bằng khen</w:t>
      </w:r>
      <w:r w:rsidR="00D322DE">
        <w:rPr>
          <w:bCs/>
          <w:sz w:val="28"/>
          <w:szCs w:val="28"/>
          <w:lang w:val="vi-VN"/>
        </w:rPr>
        <w:t>,</w:t>
      </w:r>
      <w:r w:rsidR="00D322DE" w:rsidRPr="00444A0C">
        <w:rPr>
          <w:bCs/>
          <w:sz w:val="28"/>
          <w:szCs w:val="28"/>
        </w:rPr>
        <w:t xml:space="preserve"> 7 đ/c đạt CSTĐ cấp cơ sở, </w:t>
      </w:r>
      <w:r w:rsidR="00D322DE" w:rsidRPr="00444A0C">
        <w:rPr>
          <w:rFonts w:eastAsia="Calibri"/>
          <w:sz w:val="26"/>
          <w:szCs w:val="26"/>
          <w:lang w:val="vi-VN"/>
        </w:rPr>
        <w:t>0</w:t>
      </w:r>
      <w:r w:rsidR="00D322DE" w:rsidRPr="00BB056B">
        <w:rPr>
          <w:rFonts w:eastAsia="Calibri"/>
          <w:sz w:val="26"/>
          <w:szCs w:val="26"/>
          <w:lang w:val="vi-VN"/>
        </w:rPr>
        <w:t>3 GV đạt Danh hiệu GV chủ nhiệm giỏi cấp huyệ</w:t>
      </w:r>
      <w:r w:rsidR="00D322DE">
        <w:rPr>
          <w:rFonts w:eastAsia="Calibri"/>
          <w:sz w:val="26"/>
          <w:szCs w:val="26"/>
          <w:lang w:val="vi-VN"/>
        </w:rPr>
        <w:t>n,</w:t>
      </w:r>
      <w:r w:rsidR="00D322DE" w:rsidRPr="00BB056B">
        <w:rPr>
          <w:rFonts w:eastAsia="Calibri"/>
          <w:sz w:val="26"/>
          <w:szCs w:val="26"/>
          <w:lang w:val="vi-VN"/>
        </w:rPr>
        <w:t xml:space="preserve"> 01 GV đạt Danh hiệu GV chủ nhiệm giỏi cấp thành phố</w:t>
      </w:r>
      <w:r w:rsidR="00D322DE">
        <w:rPr>
          <w:bCs/>
          <w:sz w:val="28"/>
          <w:szCs w:val="28"/>
          <w:lang w:val="vi-VN"/>
        </w:rPr>
        <w:t>,</w:t>
      </w:r>
      <w:r w:rsidR="00D322DE">
        <w:rPr>
          <w:bCs/>
          <w:sz w:val="28"/>
          <w:szCs w:val="28"/>
        </w:rPr>
        <w:t xml:space="preserve"> 01 đ/c có HSG cấp thành phố.</w:t>
      </w:r>
    </w:p>
    <w:p w14:paraId="73880976" w14:textId="1A36649C" w:rsidR="002D752B" w:rsidRPr="00E23300" w:rsidRDefault="00BA4F90" w:rsidP="005039E4">
      <w:pPr>
        <w:spacing w:line="288" w:lineRule="auto"/>
        <w:ind w:firstLine="720"/>
        <w:jc w:val="both"/>
        <w:rPr>
          <w:sz w:val="28"/>
          <w:szCs w:val="28"/>
        </w:rPr>
      </w:pPr>
      <w:r w:rsidRPr="00316FC0">
        <w:rPr>
          <w:sz w:val="28"/>
          <w:szCs w:val="28"/>
        </w:rPr>
        <w:t>Nhà trường đã tích trong việc phối hợp với chính quyền địa phương, các tổ chức, cá nhân, các thế hệ cựu học sinh, sự phối hợp hiệu quả với ban đại diện phụ huynh đã tạo nên sức mạnh tổng hợp trong tất cả các hoạt động của nhà trường. Là đơn vị luôn đ</w:t>
      </w:r>
      <w:r w:rsidR="00F06BEB">
        <w:rPr>
          <w:sz w:val="28"/>
          <w:szCs w:val="28"/>
        </w:rPr>
        <w:t xml:space="preserve">ạt danh hiệu </w:t>
      </w:r>
      <w:r w:rsidR="004178AC">
        <w:rPr>
          <w:sz w:val="28"/>
          <w:szCs w:val="28"/>
        </w:rPr>
        <w:t xml:space="preserve">Tập thể </w:t>
      </w:r>
      <w:r w:rsidR="00F06BEB">
        <w:rPr>
          <w:sz w:val="28"/>
          <w:szCs w:val="28"/>
        </w:rPr>
        <w:t xml:space="preserve">Lao động tiên tiến, </w:t>
      </w:r>
      <w:r w:rsidR="008D61CE">
        <w:rPr>
          <w:sz w:val="28"/>
          <w:szCs w:val="28"/>
        </w:rPr>
        <w:t>Tập thể</w:t>
      </w:r>
      <w:r w:rsidR="004178AC">
        <w:rPr>
          <w:sz w:val="28"/>
          <w:szCs w:val="28"/>
        </w:rPr>
        <w:t xml:space="preserve"> Lao động</w:t>
      </w:r>
      <w:r w:rsidR="008D61CE">
        <w:rPr>
          <w:sz w:val="28"/>
          <w:szCs w:val="28"/>
        </w:rPr>
        <w:t xml:space="preserve"> X</w:t>
      </w:r>
      <w:r w:rsidR="00F06BEB">
        <w:rPr>
          <w:sz w:val="28"/>
          <w:szCs w:val="28"/>
        </w:rPr>
        <w:t>uất sắc.</w:t>
      </w:r>
    </w:p>
    <w:p w14:paraId="44DFEADA" w14:textId="18FC8A79" w:rsidR="00185A26" w:rsidRPr="00316FC0" w:rsidRDefault="00E32897" w:rsidP="005039E4">
      <w:pPr>
        <w:spacing w:line="288" w:lineRule="auto"/>
        <w:ind w:firstLine="720"/>
        <w:jc w:val="both"/>
        <w:rPr>
          <w:b/>
          <w:color w:val="000000"/>
          <w:sz w:val="28"/>
          <w:szCs w:val="28"/>
        </w:rPr>
      </w:pPr>
      <w:r w:rsidRPr="00316FC0">
        <w:rPr>
          <w:rFonts w:eastAsia="SimSun"/>
          <w:b/>
          <w:sz w:val="28"/>
          <w:szCs w:val="28"/>
          <w:lang w:eastAsia="zh-CN"/>
        </w:rPr>
        <w:t>IV</w:t>
      </w:r>
      <w:r w:rsidR="0095432C">
        <w:rPr>
          <w:rFonts w:eastAsia="SimSun"/>
          <w:b/>
          <w:sz w:val="28"/>
          <w:szCs w:val="28"/>
          <w:lang w:eastAsia="zh-CN"/>
        </w:rPr>
        <w:t>.</w:t>
      </w:r>
      <w:r w:rsidR="00185A26" w:rsidRPr="00316FC0">
        <w:rPr>
          <w:rFonts w:eastAsia="SimSun"/>
          <w:b/>
          <w:sz w:val="28"/>
          <w:szCs w:val="28"/>
          <w:lang w:eastAsia="zh-CN"/>
        </w:rPr>
        <w:t xml:space="preserve"> Kết quả tự đánh giá</w:t>
      </w:r>
    </w:p>
    <w:p w14:paraId="5D41981E" w14:textId="77777777" w:rsidR="00185A26" w:rsidRPr="00316FC0" w:rsidRDefault="00185A26" w:rsidP="005039E4">
      <w:pPr>
        <w:spacing w:line="288" w:lineRule="auto"/>
        <w:ind w:firstLine="720"/>
        <w:jc w:val="both"/>
        <w:rPr>
          <w:b/>
          <w:sz w:val="28"/>
          <w:szCs w:val="28"/>
        </w:rPr>
      </w:pPr>
      <w:r w:rsidRPr="00316FC0">
        <w:rPr>
          <w:rFonts w:eastAsia="SimSun"/>
          <w:b/>
          <w:sz w:val="28"/>
          <w:szCs w:val="28"/>
          <w:lang w:eastAsia="zh-CN"/>
        </w:rPr>
        <w:t>1</w:t>
      </w:r>
      <w:r w:rsidR="008F2033" w:rsidRPr="00316FC0">
        <w:rPr>
          <w:rFonts w:eastAsia="SimSun"/>
          <w:b/>
          <w:sz w:val="28"/>
          <w:szCs w:val="28"/>
          <w:lang w:eastAsia="zh-CN"/>
        </w:rPr>
        <w:t>.</w:t>
      </w:r>
      <w:r w:rsidRPr="00316FC0">
        <w:rPr>
          <w:rFonts w:eastAsia="SimSun"/>
          <w:b/>
          <w:sz w:val="28"/>
          <w:szCs w:val="28"/>
          <w:lang w:eastAsia="zh-CN"/>
        </w:rPr>
        <w:t xml:space="preserve"> </w:t>
      </w:r>
      <w:r w:rsidR="00D11910" w:rsidRPr="00316FC0">
        <w:rPr>
          <w:b/>
          <w:sz w:val="28"/>
          <w:szCs w:val="28"/>
        </w:rPr>
        <w:t>Tiêu chí</w:t>
      </w:r>
      <w:r w:rsidRPr="00316FC0">
        <w:rPr>
          <w:b/>
          <w:sz w:val="28"/>
          <w:szCs w:val="28"/>
        </w:rPr>
        <w:t xml:space="preserve"> 1</w:t>
      </w:r>
      <w:r w:rsidR="00755097" w:rsidRPr="00316FC0">
        <w:rPr>
          <w:b/>
          <w:sz w:val="28"/>
          <w:szCs w:val="28"/>
        </w:rPr>
        <w:t xml:space="preserve">: Về điều kiện xây dựng "Đơn vị học </w:t>
      </w:r>
      <w:r w:rsidR="00755097" w:rsidRPr="00316FC0">
        <w:rPr>
          <w:b/>
          <w:spacing w:val="-4"/>
          <w:sz w:val="28"/>
          <w:szCs w:val="28"/>
        </w:rPr>
        <w:t>tập”</w:t>
      </w:r>
    </w:p>
    <w:p w14:paraId="38759875" w14:textId="77777777" w:rsidR="008F2033" w:rsidRPr="00316FC0" w:rsidRDefault="00755097" w:rsidP="005039E4">
      <w:pPr>
        <w:spacing w:line="288" w:lineRule="auto"/>
        <w:ind w:firstLine="720"/>
        <w:jc w:val="both"/>
        <w:rPr>
          <w:i/>
          <w:sz w:val="28"/>
          <w:szCs w:val="28"/>
        </w:rPr>
      </w:pPr>
      <w:r w:rsidRPr="00316FC0">
        <w:rPr>
          <w:i/>
          <w:sz w:val="28"/>
          <w:szCs w:val="28"/>
        </w:rPr>
        <w:t xml:space="preserve">1.1. </w:t>
      </w:r>
      <w:r w:rsidR="00185A26" w:rsidRPr="00316FC0">
        <w:rPr>
          <w:i/>
          <w:sz w:val="28"/>
          <w:szCs w:val="28"/>
        </w:rPr>
        <w:t xml:space="preserve">Chỉ tiêu 1: </w:t>
      </w:r>
      <w:r w:rsidRPr="00316FC0">
        <w:rPr>
          <w:i/>
          <w:sz w:val="28"/>
          <w:szCs w:val="28"/>
        </w:rPr>
        <w:t>Ban hành kế hoạch hằng năm cho Thành viên trong đơn vị được học tập thường xuyên, tổ chức triển khai, thực hiện kế hoạch</w:t>
      </w:r>
    </w:p>
    <w:p w14:paraId="12668704" w14:textId="77777777" w:rsidR="002C37C5" w:rsidRPr="00316FC0" w:rsidRDefault="00926DEE" w:rsidP="005039E4">
      <w:pPr>
        <w:spacing w:line="288" w:lineRule="auto"/>
        <w:ind w:firstLine="720"/>
        <w:jc w:val="both"/>
        <w:rPr>
          <w:spacing w:val="-4"/>
          <w:sz w:val="28"/>
          <w:szCs w:val="28"/>
        </w:rPr>
      </w:pPr>
      <w:r>
        <w:rPr>
          <w:sz w:val="28"/>
          <w:szCs w:val="28"/>
        </w:rPr>
        <w:t>a.</w:t>
      </w:r>
      <w:r w:rsidR="002C37C5" w:rsidRPr="00316FC0">
        <w:rPr>
          <w:sz w:val="28"/>
          <w:szCs w:val="28"/>
        </w:rPr>
        <w:t xml:space="preserve"> Mô tả hiện </w:t>
      </w:r>
      <w:r w:rsidR="002D752B">
        <w:rPr>
          <w:spacing w:val="-4"/>
          <w:sz w:val="28"/>
          <w:szCs w:val="28"/>
        </w:rPr>
        <w:t>trạng:</w:t>
      </w:r>
    </w:p>
    <w:p w14:paraId="02565503" w14:textId="724451EE" w:rsidR="009C2CFC" w:rsidRPr="0095432C" w:rsidRDefault="009C2CFC" w:rsidP="005039E4">
      <w:pPr>
        <w:pStyle w:val="BodyText0"/>
        <w:spacing w:line="288" w:lineRule="auto"/>
        <w:ind w:right="-29" w:firstLine="720"/>
        <w:jc w:val="both"/>
        <w:rPr>
          <w:sz w:val="28"/>
          <w:szCs w:val="28"/>
        </w:rPr>
      </w:pPr>
      <w:r w:rsidRPr="0095432C">
        <w:rPr>
          <w:sz w:val="28"/>
          <w:szCs w:val="28"/>
        </w:rPr>
        <w:t>Năm học 202</w:t>
      </w:r>
      <w:r w:rsidR="0095432C" w:rsidRPr="0095432C">
        <w:rPr>
          <w:sz w:val="28"/>
          <w:szCs w:val="28"/>
        </w:rPr>
        <w:t>5</w:t>
      </w:r>
      <w:r w:rsidRPr="0095432C">
        <w:rPr>
          <w:sz w:val="28"/>
          <w:szCs w:val="28"/>
        </w:rPr>
        <w:t>-202</w:t>
      </w:r>
      <w:r w:rsidR="0095432C" w:rsidRPr="0095432C">
        <w:rPr>
          <w:sz w:val="28"/>
          <w:szCs w:val="28"/>
        </w:rPr>
        <w:t>6</w:t>
      </w:r>
      <w:r w:rsidRPr="0095432C">
        <w:rPr>
          <w:sz w:val="28"/>
          <w:szCs w:val="28"/>
        </w:rPr>
        <w:t xml:space="preserve"> nhà trường đã xây dựng </w:t>
      </w:r>
      <w:r w:rsidR="00E23300" w:rsidRPr="0095432C">
        <w:rPr>
          <w:sz w:val="28"/>
          <w:szCs w:val="28"/>
        </w:rPr>
        <w:t>các</w:t>
      </w:r>
      <w:r w:rsidRPr="0095432C">
        <w:rPr>
          <w:sz w:val="28"/>
          <w:szCs w:val="28"/>
        </w:rPr>
        <w:t xml:space="preserve"> kế hoạch </w:t>
      </w:r>
      <w:r w:rsidR="00E23300" w:rsidRPr="0095432C">
        <w:rPr>
          <w:sz w:val="28"/>
          <w:szCs w:val="28"/>
        </w:rPr>
        <w:t xml:space="preserve">chỉ đạo các hoạt động của nhà trường. Cụ thể: Kế hoạch </w:t>
      </w:r>
      <w:r w:rsidR="00565EFA" w:rsidRPr="0095432C">
        <w:rPr>
          <w:bCs/>
          <w:iCs/>
          <w:sz w:val="28"/>
          <w:szCs w:val="28"/>
        </w:rPr>
        <w:t>Giáo dục nhà trường</w:t>
      </w:r>
      <w:r w:rsidR="00565EFA" w:rsidRPr="0095432C">
        <w:rPr>
          <w:sz w:val="28"/>
          <w:szCs w:val="28"/>
        </w:rPr>
        <w:t xml:space="preserve">; </w:t>
      </w:r>
      <w:r w:rsidRPr="0095432C">
        <w:rPr>
          <w:sz w:val="28"/>
          <w:szCs w:val="28"/>
        </w:rPr>
        <w:t xml:space="preserve">Kế hoạch thực hiện </w:t>
      </w:r>
      <w:r w:rsidRPr="0095432C">
        <w:rPr>
          <w:sz w:val="28"/>
          <w:szCs w:val="28"/>
        </w:rPr>
        <w:lastRenderedPageBreak/>
        <w:t xml:space="preserve">nhiệm vụ năm học; </w:t>
      </w:r>
      <w:r w:rsidR="002478C7" w:rsidRPr="0095432C">
        <w:rPr>
          <w:sz w:val="28"/>
          <w:szCs w:val="28"/>
        </w:rPr>
        <w:t xml:space="preserve">Kế hoạch triển khai GD kỹ năng công dân số; </w:t>
      </w:r>
      <w:r w:rsidR="009822F1">
        <w:rPr>
          <w:sz w:val="28"/>
          <w:szCs w:val="28"/>
          <w:lang w:val="vi-VN"/>
        </w:rPr>
        <w:t xml:space="preserve">Kế hoạch </w:t>
      </w:r>
      <w:r w:rsidR="009822F1" w:rsidRPr="009822F1">
        <w:rPr>
          <w:bCs/>
          <w:iCs/>
          <w:sz w:val="28"/>
          <w:szCs w:val="28"/>
        </w:rPr>
        <w:t>tích hợp Khung năng lực số cho học sinh</w:t>
      </w:r>
      <w:r w:rsidR="009822F1">
        <w:rPr>
          <w:bCs/>
          <w:iCs/>
          <w:sz w:val="28"/>
          <w:szCs w:val="28"/>
          <w:lang w:val="vi-VN"/>
        </w:rPr>
        <w:t>;</w:t>
      </w:r>
      <w:r w:rsidR="009822F1" w:rsidRPr="009822F1">
        <w:rPr>
          <w:bCs/>
          <w:iCs/>
          <w:sz w:val="28"/>
          <w:szCs w:val="28"/>
        </w:rPr>
        <w:t xml:space="preserve"> </w:t>
      </w:r>
      <w:r w:rsidR="00565EFA" w:rsidRPr="0095432C">
        <w:rPr>
          <w:sz w:val="28"/>
          <w:szCs w:val="28"/>
        </w:rPr>
        <w:t>K</w:t>
      </w:r>
      <w:r w:rsidRPr="0095432C">
        <w:rPr>
          <w:sz w:val="28"/>
          <w:szCs w:val="28"/>
        </w:rPr>
        <w:t xml:space="preserve">ế hoạch </w:t>
      </w:r>
      <w:r w:rsidR="004578D2" w:rsidRPr="0095432C">
        <w:rPr>
          <w:sz w:val="28"/>
          <w:szCs w:val="28"/>
        </w:rPr>
        <w:t>tuyên truyền</w:t>
      </w:r>
      <w:r w:rsidRPr="0095432C">
        <w:rPr>
          <w:sz w:val="28"/>
          <w:szCs w:val="28"/>
        </w:rPr>
        <w:t xml:space="preserve"> phổ biến, giáo dục pháp luật năm học 202</w:t>
      </w:r>
      <w:r w:rsidR="0095432C" w:rsidRPr="0095432C">
        <w:rPr>
          <w:sz w:val="28"/>
          <w:szCs w:val="28"/>
        </w:rPr>
        <w:t>5</w:t>
      </w:r>
      <w:r w:rsidRPr="0095432C">
        <w:rPr>
          <w:sz w:val="28"/>
          <w:szCs w:val="28"/>
        </w:rPr>
        <w:t>-202</w:t>
      </w:r>
      <w:r w:rsidR="0095432C" w:rsidRPr="0095432C">
        <w:rPr>
          <w:sz w:val="28"/>
          <w:szCs w:val="28"/>
        </w:rPr>
        <w:t>6</w:t>
      </w:r>
      <w:r w:rsidRPr="0095432C">
        <w:rPr>
          <w:sz w:val="28"/>
          <w:szCs w:val="28"/>
        </w:rPr>
        <w:t>. Nhà trường có đầy đủ các văn bản liên quan đến việc tổ chức triển khai thực hiện học tập tại đơn vị từ cấp trên ban hành và chỉ đạo.</w:t>
      </w:r>
    </w:p>
    <w:p w14:paraId="4507FC2D" w14:textId="77777777" w:rsidR="009C2CFC" w:rsidRPr="00316FC0" w:rsidRDefault="009C2CFC" w:rsidP="005039E4">
      <w:pPr>
        <w:pStyle w:val="BodyText0"/>
        <w:spacing w:line="288" w:lineRule="auto"/>
        <w:ind w:right="-29" w:firstLine="720"/>
        <w:jc w:val="both"/>
        <w:rPr>
          <w:sz w:val="28"/>
          <w:szCs w:val="28"/>
        </w:rPr>
      </w:pPr>
      <w:r w:rsidRPr="0095432C">
        <w:rPr>
          <w:sz w:val="28"/>
          <w:szCs w:val="28"/>
        </w:rPr>
        <w:t xml:space="preserve">Nhà trường đã kịp thời xây dựng và có đầy đủ các </w:t>
      </w:r>
      <w:r w:rsidRPr="00316FC0">
        <w:rPr>
          <w:sz w:val="28"/>
          <w:szCs w:val="28"/>
        </w:rPr>
        <w:t xml:space="preserve">Kế hoạch tại đơn vị được học tập thường xuyên. Kế hoạch được triển khai nhanh chóng và rộng rãi đồng bộ đến CBGV-NV trong các cuộc họp, qua nhóm Zalo. Các kế hoạch được thực hiện có hiệu quả theo tiến độ, thời gian phù hợp. </w:t>
      </w:r>
    </w:p>
    <w:p w14:paraId="5E622B02" w14:textId="70808C50" w:rsidR="009C2CFC" w:rsidRPr="00316FC0" w:rsidRDefault="009C2CFC" w:rsidP="005039E4">
      <w:pPr>
        <w:pStyle w:val="BodyText0"/>
        <w:spacing w:line="288" w:lineRule="auto"/>
        <w:ind w:right="-29" w:firstLine="720"/>
        <w:jc w:val="both"/>
        <w:rPr>
          <w:sz w:val="28"/>
          <w:szCs w:val="28"/>
        </w:rPr>
      </w:pPr>
      <w:r w:rsidRPr="00316FC0">
        <w:rPr>
          <w:sz w:val="28"/>
          <w:szCs w:val="28"/>
        </w:rPr>
        <w:t xml:space="preserve">100% CBGV-NV có ý thức học tập, nghiêm túc học tập, tiếp thu tốt các nội dung học tập. </w:t>
      </w:r>
    </w:p>
    <w:p w14:paraId="7718C257" w14:textId="77777777" w:rsidR="009C2CFC" w:rsidRPr="00316FC0" w:rsidRDefault="009C2CFC" w:rsidP="005039E4">
      <w:pPr>
        <w:pStyle w:val="BodyText0"/>
        <w:spacing w:line="288" w:lineRule="auto"/>
        <w:ind w:right="128" w:firstLine="720"/>
        <w:jc w:val="both"/>
        <w:rPr>
          <w:sz w:val="28"/>
          <w:szCs w:val="28"/>
        </w:rPr>
      </w:pPr>
      <w:r w:rsidRPr="00316FC0">
        <w:rPr>
          <w:sz w:val="28"/>
          <w:szCs w:val="28"/>
        </w:rPr>
        <w:t>b. Điểm mạnh:</w:t>
      </w:r>
    </w:p>
    <w:p w14:paraId="0BE482EA" w14:textId="77777777" w:rsidR="009C2CFC" w:rsidRPr="004578D2" w:rsidRDefault="009C2CFC" w:rsidP="005039E4">
      <w:pPr>
        <w:pStyle w:val="BodyText0"/>
        <w:spacing w:line="288" w:lineRule="auto"/>
        <w:ind w:right="128" w:firstLine="709"/>
        <w:jc w:val="both"/>
        <w:rPr>
          <w:color w:val="000000" w:themeColor="text1"/>
          <w:sz w:val="28"/>
          <w:szCs w:val="28"/>
        </w:rPr>
      </w:pPr>
      <w:r w:rsidRPr="004578D2">
        <w:rPr>
          <w:color w:val="000000" w:themeColor="text1"/>
          <w:sz w:val="28"/>
          <w:szCs w:val="28"/>
        </w:rPr>
        <w:t>Nhà trường đã kịp thời xây dựng và có đầy đủ các kế hoạch tại đơn vị được học tập thường xuyên, kế hoạch được triển khai đồng bộ đến CBGV-NV và thực hiện kế hoạch có hiệu quả.</w:t>
      </w:r>
    </w:p>
    <w:p w14:paraId="587EEF7F" w14:textId="77777777" w:rsidR="009C2CFC" w:rsidRPr="004578D2" w:rsidRDefault="009C2CFC" w:rsidP="005039E4">
      <w:pPr>
        <w:pStyle w:val="BodyText0"/>
        <w:spacing w:line="288" w:lineRule="auto"/>
        <w:ind w:right="128" w:firstLine="709"/>
        <w:jc w:val="both"/>
        <w:rPr>
          <w:color w:val="000000" w:themeColor="text1"/>
          <w:sz w:val="28"/>
          <w:szCs w:val="28"/>
        </w:rPr>
      </w:pPr>
      <w:r w:rsidRPr="004578D2">
        <w:rPr>
          <w:color w:val="000000" w:themeColor="text1"/>
          <w:sz w:val="28"/>
          <w:szCs w:val="28"/>
        </w:rPr>
        <w:t>100%  CBGV-NV nghiêm túc học tập</w:t>
      </w:r>
    </w:p>
    <w:p w14:paraId="18B6C696" w14:textId="77777777" w:rsidR="009C2CFC" w:rsidRPr="004578D2" w:rsidRDefault="009C2CFC" w:rsidP="005039E4">
      <w:pPr>
        <w:pStyle w:val="BodyText0"/>
        <w:spacing w:line="288" w:lineRule="auto"/>
        <w:ind w:right="128" w:firstLine="709"/>
        <w:jc w:val="both"/>
        <w:rPr>
          <w:color w:val="000000" w:themeColor="text1"/>
          <w:sz w:val="28"/>
          <w:szCs w:val="28"/>
        </w:rPr>
      </w:pPr>
      <w:r w:rsidRPr="004578D2">
        <w:rPr>
          <w:color w:val="000000" w:themeColor="text1"/>
          <w:sz w:val="28"/>
          <w:szCs w:val="28"/>
        </w:rPr>
        <w:t>c. Tồn tại:</w:t>
      </w:r>
    </w:p>
    <w:p w14:paraId="36ED2E1A" w14:textId="3D5D5CFD" w:rsidR="009C2CFC" w:rsidRPr="004578D2" w:rsidRDefault="009C2CFC" w:rsidP="005039E4">
      <w:pPr>
        <w:pStyle w:val="BodyText0"/>
        <w:spacing w:line="288" w:lineRule="auto"/>
        <w:ind w:right="128" w:firstLine="709"/>
        <w:jc w:val="both"/>
        <w:rPr>
          <w:color w:val="000000" w:themeColor="text1"/>
          <w:sz w:val="28"/>
          <w:szCs w:val="28"/>
        </w:rPr>
      </w:pPr>
      <w:r w:rsidRPr="004578D2">
        <w:rPr>
          <w:color w:val="000000" w:themeColor="text1"/>
          <w:sz w:val="28"/>
          <w:szCs w:val="28"/>
        </w:rPr>
        <w:t xml:space="preserve">Một số buổi học tập Nghị quyết, GV là Đảng viên chưa bố trí được thời gian nên việc học tập Nghị quyết tham gia </w:t>
      </w:r>
      <w:r w:rsidR="0095432C">
        <w:rPr>
          <w:color w:val="000000" w:themeColor="text1"/>
          <w:sz w:val="28"/>
          <w:szCs w:val="28"/>
        </w:rPr>
        <w:t>chưa đầy đủ</w:t>
      </w:r>
      <w:r w:rsidRPr="004578D2">
        <w:rPr>
          <w:color w:val="000000" w:themeColor="text1"/>
          <w:sz w:val="28"/>
          <w:szCs w:val="28"/>
        </w:rPr>
        <w:t>.</w:t>
      </w:r>
    </w:p>
    <w:p w14:paraId="440E6B78" w14:textId="77777777" w:rsidR="009C2CFC" w:rsidRPr="004578D2" w:rsidRDefault="009C2CFC" w:rsidP="005039E4">
      <w:pPr>
        <w:pStyle w:val="BodyText0"/>
        <w:spacing w:line="288" w:lineRule="auto"/>
        <w:ind w:right="128" w:firstLine="709"/>
        <w:jc w:val="both"/>
        <w:rPr>
          <w:bCs/>
          <w:iCs/>
          <w:color w:val="000000" w:themeColor="text1"/>
          <w:sz w:val="28"/>
          <w:szCs w:val="28"/>
        </w:rPr>
      </w:pPr>
      <w:r w:rsidRPr="004578D2">
        <w:rPr>
          <w:color w:val="000000" w:themeColor="text1"/>
          <w:sz w:val="28"/>
          <w:szCs w:val="28"/>
        </w:rPr>
        <w:t xml:space="preserve">d. Tự đánh giá: </w:t>
      </w:r>
      <w:r w:rsidRPr="004578D2">
        <w:rPr>
          <w:b/>
          <w:color w:val="000000" w:themeColor="text1"/>
          <w:sz w:val="28"/>
          <w:szCs w:val="28"/>
        </w:rPr>
        <w:t>Đạt mức độ 1</w:t>
      </w:r>
    </w:p>
    <w:p w14:paraId="783DB421" w14:textId="77777777" w:rsidR="008F2033" w:rsidRPr="00316FC0" w:rsidRDefault="008F2033" w:rsidP="005039E4">
      <w:pPr>
        <w:spacing w:line="288" w:lineRule="auto"/>
        <w:ind w:firstLine="720"/>
        <w:jc w:val="both"/>
        <w:rPr>
          <w:i/>
          <w:sz w:val="28"/>
          <w:szCs w:val="28"/>
        </w:rPr>
      </w:pPr>
      <w:r w:rsidRPr="00316FC0">
        <w:rPr>
          <w:i/>
          <w:sz w:val="28"/>
          <w:szCs w:val="28"/>
        </w:rPr>
        <w:t xml:space="preserve">1.2. Chỉ tiêu 2: Thực hiện đầy đủ các chế độ về đào tạo, bồi dưỡng theo quy định hiện hành, có quy định của đơn vị nhằm khuyến khích, động viên Thành viên trong đơn vị tích cực học tập. </w:t>
      </w:r>
    </w:p>
    <w:p w14:paraId="72345883" w14:textId="77777777" w:rsidR="00640E44" w:rsidRPr="00316FC0" w:rsidRDefault="000D6B35" w:rsidP="005039E4">
      <w:pPr>
        <w:pStyle w:val="NormalWeb"/>
        <w:shd w:val="clear" w:color="auto" w:fill="FFFFFF"/>
        <w:spacing w:before="0" w:beforeAutospacing="0" w:after="0" w:afterAutospacing="0" w:line="288" w:lineRule="auto"/>
        <w:ind w:firstLine="709"/>
        <w:jc w:val="both"/>
        <w:rPr>
          <w:color w:val="000000"/>
          <w:sz w:val="28"/>
          <w:szCs w:val="28"/>
        </w:rPr>
      </w:pPr>
      <w:r>
        <w:rPr>
          <w:sz w:val="28"/>
          <w:szCs w:val="28"/>
        </w:rPr>
        <w:t>a.</w:t>
      </w:r>
      <w:r w:rsidR="002C37C5" w:rsidRPr="00316FC0">
        <w:rPr>
          <w:sz w:val="28"/>
          <w:szCs w:val="28"/>
        </w:rPr>
        <w:t xml:space="preserve"> </w:t>
      </w:r>
      <w:r w:rsidR="00640E44" w:rsidRPr="00316FC0">
        <w:rPr>
          <w:color w:val="000000"/>
          <w:sz w:val="28"/>
          <w:szCs w:val="28"/>
        </w:rPr>
        <w:t>Mô tả hiện trạng:</w:t>
      </w:r>
    </w:p>
    <w:p w14:paraId="5D34839D" w14:textId="77777777" w:rsidR="00640E44" w:rsidRPr="00316FC0" w:rsidRDefault="00640E44"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Nhà trường nghiêm túc chấp hành đầy đủ các chế độ về đào tạo, bồi dưỡng theo quy định hiện hành.</w:t>
      </w:r>
    </w:p>
    <w:p w14:paraId="42A9F8C6" w14:textId="79D6BDCB" w:rsidR="00640E44" w:rsidRPr="00316FC0" w:rsidRDefault="00640E44"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 xml:space="preserve">Các thành viên tham gia học tập BDTX, </w:t>
      </w:r>
      <w:r w:rsidR="0095432C">
        <w:rPr>
          <w:color w:val="000000"/>
          <w:sz w:val="28"/>
          <w:szCs w:val="28"/>
        </w:rPr>
        <w:t>bồi dưỡng chuyên môn nghiệp vụ theo kế hoạch bồi dưỡng, học tập của Sở</w:t>
      </w:r>
      <w:r w:rsidRPr="00316FC0">
        <w:rPr>
          <w:color w:val="000000"/>
          <w:sz w:val="28"/>
          <w:szCs w:val="28"/>
        </w:rPr>
        <w:t>.</w:t>
      </w:r>
    </w:p>
    <w:p w14:paraId="0DB99C80" w14:textId="77777777" w:rsidR="00640E44" w:rsidRPr="00316FC0" w:rsidRDefault="00640E44"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Nhà trường xây dựng nhiều hình thức nhằm khuyến khích, động viên CBGV-NV trong đơn vị tích cực học tập như: Xây dựng Quy chế chi tiêu nội bộ có những quy định về khen thưởng, hỗ trợ, động viên các trường hợp học tập, tập huấn.</w:t>
      </w:r>
    </w:p>
    <w:p w14:paraId="24B58270" w14:textId="77777777" w:rsidR="00640E44" w:rsidRPr="00316FC0" w:rsidRDefault="00640E44"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Cán bộ quản lý, tổ trưởng chuyên môn là lực lượng nòng cốt của nhà trường trong việc tập huấn, bồi dưỡng nâng cao chuyên môn nghiệp vụ, hỗ trợ cho GV-NV trong nhà trường.</w:t>
      </w:r>
    </w:p>
    <w:p w14:paraId="6259D568" w14:textId="77777777" w:rsidR="00640E44" w:rsidRPr="00316FC0" w:rsidRDefault="00640E44"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b. Điểm mạnh:</w:t>
      </w:r>
    </w:p>
    <w:p w14:paraId="2B5CE501" w14:textId="77777777" w:rsidR="00640E44" w:rsidRPr="00316FC0" w:rsidRDefault="00640E44"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100% CBGV-NV nghiêm túc chấp hành các chế độ về đào tạo, bồi dưỡng theo quy định.</w:t>
      </w:r>
    </w:p>
    <w:p w14:paraId="25CA1242" w14:textId="2974E788" w:rsidR="00640E44" w:rsidRPr="00316FC0" w:rsidRDefault="0095432C" w:rsidP="005039E4">
      <w:pPr>
        <w:pStyle w:val="NormalWeb"/>
        <w:shd w:val="clear" w:color="auto" w:fill="FFFFFF"/>
        <w:spacing w:before="0" w:beforeAutospacing="0" w:after="0" w:afterAutospacing="0" w:line="288" w:lineRule="auto"/>
        <w:ind w:firstLine="709"/>
        <w:jc w:val="both"/>
        <w:rPr>
          <w:color w:val="000000"/>
          <w:sz w:val="28"/>
          <w:szCs w:val="28"/>
        </w:rPr>
      </w:pPr>
      <w:r>
        <w:rPr>
          <w:color w:val="000000"/>
          <w:sz w:val="28"/>
          <w:szCs w:val="28"/>
        </w:rPr>
        <w:lastRenderedPageBreak/>
        <w:t>100% CBGVNV tham gia đầy đủ các cuổi chuyên đề, bồi dưỡng chuyên môn nghiệp vụ.</w:t>
      </w:r>
    </w:p>
    <w:p w14:paraId="542B3EF9" w14:textId="77777777" w:rsidR="00640E44" w:rsidRPr="00316FC0" w:rsidRDefault="00640E44"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c. Tồn tại:</w:t>
      </w:r>
    </w:p>
    <w:p w14:paraId="1A1BBDDC" w14:textId="77777777" w:rsidR="00640E44" w:rsidRPr="00FD4B0C" w:rsidRDefault="00640E44" w:rsidP="005039E4">
      <w:pPr>
        <w:pStyle w:val="NormalWeb"/>
        <w:shd w:val="clear" w:color="auto" w:fill="FFFFFF"/>
        <w:spacing w:before="0" w:beforeAutospacing="0" w:after="0" w:afterAutospacing="0" w:line="288" w:lineRule="auto"/>
        <w:ind w:firstLine="426"/>
        <w:jc w:val="both"/>
        <w:rPr>
          <w:color w:val="000000" w:themeColor="text1"/>
          <w:sz w:val="28"/>
          <w:szCs w:val="28"/>
        </w:rPr>
      </w:pPr>
      <w:r w:rsidRPr="009B3B66">
        <w:rPr>
          <w:color w:val="000000"/>
          <w:sz w:val="28"/>
          <w:szCs w:val="28"/>
        </w:rPr>
        <w:t>Do nguồn kinh phí còn hạn hẹp nên chế độ động viên, khen thưởng chưa cao</w:t>
      </w:r>
      <w:r w:rsidRPr="00FD4B0C">
        <w:rPr>
          <w:color w:val="000000" w:themeColor="text1"/>
          <w:sz w:val="28"/>
          <w:szCs w:val="28"/>
        </w:rPr>
        <w:t>.</w:t>
      </w:r>
    </w:p>
    <w:p w14:paraId="354F6DE0" w14:textId="77777777" w:rsidR="00640E44" w:rsidRDefault="00640E44" w:rsidP="005039E4">
      <w:pPr>
        <w:pStyle w:val="BodyText0"/>
        <w:spacing w:line="288" w:lineRule="auto"/>
        <w:ind w:right="128" w:firstLine="709"/>
        <w:jc w:val="both"/>
        <w:rPr>
          <w:b/>
          <w:sz w:val="28"/>
          <w:szCs w:val="28"/>
        </w:rPr>
      </w:pPr>
      <w:r w:rsidRPr="00316FC0">
        <w:rPr>
          <w:sz w:val="28"/>
          <w:szCs w:val="28"/>
        </w:rPr>
        <w:t xml:space="preserve">d. Tự đánh giá: </w:t>
      </w:r>
      <w:r w:rsidRPr="00FD4B0C">
        <w:rPr>
          <w:b/>
          <w:sz w:val="28"/>
          <w:szCs w:val="28"/>
        </w:rPr>
        <w:t>Đạt mức độ 1</w:t>
      </w:r>
    </w:p>
    <w:p w14:paraId="4336F2C2" w14:textId="506A083C" w:rsidR="00FD4B0C" w:rsidRPr="00FD4B0C" w:rsidRDefault="00FD4B0C" w:rsidP="005039E4">
      <w:pPr>
        <w:pStyle w:val="BodyText0"/>
        <w:spacing w:line="288" w:lineRule="auto"/>
        <w:ind w:right="128" w:firstLine="709"/>
        <w:jc w:val="both"/>
        <w:rPr>
          <w:bCs/>
          <w:i/>
          <w:iCs/>
          <w:sz w:val="28"/>
          <w:szCs w:val="28"/>
        </w:rPr>
      </w:pPr>
      <w:r>
        <w:rPr>
          <w:i/>
          <w:sz w:val="28"/>
          <w:szCs w:val="28"/>
        </w:rPr>
        <w:tab/>
      </w:r>
      <w:r w:rsidRPr="00FD4B0C">
        <w:rPr>
          <w:i/>
          <w:sz w:val="28"/>
          <w:szCs w:val="28"/>
        </w:rPr>
        <w:t>1.3. Chỉ tiêu 3:Bố trí đủ kinh phí từ ngân sách nhà nước hằng năm để thực hiện công tác đào tạo, bồi dưỡng đối với Thành viên trong đơn vị (đối với đơn vị là cơ quan, đơn vị sự nghiệp nhà nước)</w:t>
      </w:r>
    </w:p>
    <w:p w14:paraId="2E0BC1C9" w14:textId="77777777" w:rsidR="002C6FD8" w:rsidRPr="00316FC0" w:rsidRDefault="002C6FD8"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a. Mô tả hiện trạng:</w:t>
      </w:r>
    </w:p>
    <w:p w14:paraId="14161689" w14:textId="77777777" w:rsidR="002C6FD8" w:rsidRPr="00316FC0" w:rsidRDefault="002C6FD8"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 xml:space="preserve">Hằng năm nhà trường có xây dựng dự toán kinh phí từ ngân sách Nhà nước để thực hiện công tác đào tạo, bồi dưỡng như: Cấp công tác phí những thành viên tham gia tập huấn chuyên môn, nghiệp vụ, chuyên đề </w:t>
      </w:r>
      <w:r w:rsidR="007D1C04">
        <w:rPr>
          <w:color w:val="000000"/>
          <w:sz w:val="28"/>
          <w:szCs w:val="28"/>
        </w:rPr>
        <w:t>cấp</w:t>
      </w:r>
      <w:r w:rsidRPr="00316FC0">
        <w:rPr>
          <w:color w:val="000000"/>
          <w:sz w:val="28"/>
          <w:szCs w:val="28"/>
        </w:rPr>
        <w:t xml:space="preserve"> </w:t>
      </w:r>
      <w:r w:rsidR="007D1C04">
        <w:rPr>
          <w:color w:val="000000"/>
          <w:sz w:val="28"/>
          <w:szCs w:val="28"/>
        </w:rPr>
        <w:t>thành phố</w:t>
      </w:r>
      <w:r w:rsidRPr="00316FC0">
        <w:rPr>
          <w:color w:val="000000"/>
          <w:sz w:val="28"/>
          <w:szCs w:val="28"/>
        </w:rPr>
        <w:t>; cấp kinh phí cho các thành viên tham gia học bồi dưỡng công tác PCCC do công an huyện tổ chức.</w:t>
      </w:r>
    </w:p>
    <w:p w14:paraId="2E6B496E" w14:textId="77777777" w:rsidR="002C6FD8" w:rsidRPr="00316FC0" w:rsidRDefault="002C6FD8"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b. Điểm mạnh:</w:t>
      </w:r>
    </w:p>
    <w:p w14:paraId="64ECDB9F" w14:textId="77777777" w:rsidR="002C6FD8" w:rsidRPr="00316FC0" w:rsidRDefault="002C6FD8"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Nhà trường luôn chủ động xây dựng dự toán và chi trả kinh phí từ ngân sách Nhà nước đầy đủ để thực hiện công tác đào tạo, bồi dưỡng đối với các thành viên tham gia học tập trong đơn vị</w:t>
      </w:r>
    </w:p>
    <w:p w14:paraId="6DB25AB8" w14:textId="77777777" w:rsidR="002C6FD8" w:rsidRPr="00316FC0" w:rsidRDefault="002C6FD8"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c. Tồn tại: Không</w:t>
      </w:r>
    </w:p>
    <w:p w14:paraId="6E4F3DA0" w14:textId="77777777" w:rsidR="002C6FD8" w:rsidRPr="00316FC0" w:rsidRDefault="002C6FD8" w:rsidP="005039E4">
      <w:pPr>
        <w:pStyle w:val="BodyText0"/>
        <w:spacing w:line="288" w:lineRule="auto"/>
        <w:ind w:right="128" w:firstLine="709"/>
        <w:jc w:val="both"/>
        <w:rPr>
          <w:bCs/>
          <w:iCs/>
          <w:sz w:val="28"/>
          <w:szCs w:val="28"/>
        </w:rPr>
      </w:pPr>
      <w:r w:rsidRPr="00316FC0">
        <w:rPr>
          <w:sz w:val="28"/>
          <w:szCs w:val="28"/>
        </w:rPr>
        <w:t xml:space="preserve">d. Tự đánh giá: </w:t>
      </w:r>
      <w:r w:rsidRPr="007D1C04">
        <w:rPr>
          <w:b/>
          <w:sz w:val="28"/>
          <w:szCs w:val="28"/>
        </w:rPr>
        <w:t>Đạt mức độ 1</w:t>
      </w:r>
    </w:p>
    <w:p w14:paraId="70FC1BD5" w14:textId="77777777" w:rsidR="002C6FD8" w:rsidRPr="00316FC0" w:rsidRDefault="007D1C04" w:rsidP="005039E4">
      <w:pPr>
        <w:pStyle w:val="NormalWeb"/>
        <w:shd w:val="clear" w:color="auto" w:fill="FFFFFF"/>
        <w:spacing w:before="0" w:beforeAutospacing="0" w:after="0" w:afterAutospacing="0" w:line="288" w:lineRule="auto"/>
        <w:ind w:firstLine="709"/>
        <w:jc w:val="both"/>
        <w:rPr>
          <w:i/>
          <w:color w:val="000000"/>
          <w:sz w:val="28"/>
          <w:szCs w:val="28"/>
        </w:rPr>
      </w:pPr>
      <w:r>
        <w:rPr>
          <w:b/>
          <w:i/>
          <w:color w:val="000000"/>
          <w:sz w:val="28"/>
          <w:szCs w:val="28"/>
        </w:rPr>
        <w:tab/>
      </w:r>
      <w:r w:rsidRPr="007D1C04">
        <w:rPr>
          <w:i/>
          <w:color w:val="000000"/>
          <w:sz w:val="28"/>
          <w:szCs w:val="28"/>
        </w:rPr>
        <w:t>1.</w:t>
      </w:r>
      <w:r w:rsidR="002C6FD8" w:rsidRPr="007D1C04">
        <w:rPr>
          <w:i/>
          <w:color w:val="000000"/>
          <w:sz w:val="28"/>
          <w:szCs w:val="28"/>
        </w:rPr>
        <w:t>4.Chỉ tiêu số 4</w:t>
      </w:r>
      <w:r w:rsidR="002C6FD8" w:rsidRPr="007D1C04">
        <w:rPr>
          <w:color w:val="000000"/>
          <w:sz w:val="28"/>
          <w:szCs w:val="28"/>
        </w:rPr>
        <w:t>:</w:t>
      </w:r>
      <w:r w:rsidR="002C6FD8" w:rsidRPr="00316FC0">
        <w:rPr>
          <w:color w:val="000000"/>
          <w:sz w:val="28"/>
          <w:szCs w:val="28"/>
        </w:rPr>
        <w:t xml:space="preserve"> </w:t>
      </w:r>
      <w:r w:rsidR="002C6FD8" w:rsidRPr="00316FC0">
        <w:rPr>
          <w:i/>
          <w:color w:val="000000"/>
          <w:sz w:val="28"/>
          <w:szCs w:val="28"/>
        </w:rPr>
        <w:t xml:space="preserve">Đơn vị cấp </w:t>
      </w:r>
      <w:r w:rsidR="002C6FD8" w:rsidRPr="00CF1505">
        <w:rPr>
          <w:i/>
          <w:color w:val="000000"/>
          <w:sz w:val="28"/>
          <w:szCs w:val="28"/>
        </w:rPr>
        <w:t>huyện</w:t>
      </w:r>
      <w:r w:rsidR="002C6FD8" w:rsidRPr="00316FC0">
        <w:rPr>
          <w:i/>
          <w:color w:val="000000"/>
          <w:sz w:val="28"/>
          <w:szCs w:val="28"/>
        </w:rPr>
        <w:t xml:space="preserve"> triển khai chuyển đổi số, các Thành viên trong đơn vị được trang bị các dụng cụ, thiết bị học tập đáp ứng nhu cầu làm việc và học tập trong bối cảnh chuyển đổi số.</w:t>
      </w:r>
    </w:p>
    <w:p w14:paraId="12C4AC33" w14:textId="77777777" w:rsidR="002C6FD8" w:rsidRPr="00316FC0" w:rsidRDefault="002C6FD8"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a. Mô tả hiện trạng:</w:t>
      </w:r>
    </w:p>
    <w:p w14:paraId="1E0ED0B5" w14:textId="4F6DC9B5" w:rsidR="002478C7" w:rsidRPr="007D1C04" w:rsidRDefault="002C6FD8" w:rsidP="005039E4">
      <w:pPr>
        <w:pStyle w:val="NormalWeb"/>
        <w:shd w:val="clear" w:color="auto" w:fill="FFFFFF"/>
        <w:spacing w:before="0" w:beforeAutospacing="0" w:after="0" w:afterAutospacing="0" w:line="288" w:lineRule="auto"/>
        <w:ind w:firstLine="709"/>
        <w:jc w:val="both"/>
        <w:rPr>
          <w:color w:val="000000" w:themeColor="text1"/>
          <w:sz w:val="28"/>
          <w:szCs w:val="28"/>
        </w:rPr>
      </w:pPr>
      <w:r w:rsidRPr="002478C7">
        <w:rPr>
          <w:color w:val="000000"/>
          <w:sz w:val="28"/>
          <w:szCs w:val="28"/>
        </w:rPr>
        <w:t xml:space="preserve">Nhà trường </w:t>
      </w:r>
      <w:r w:rsidR="004155F1">
        <w:rPr>
          <w:color w:val="000000"/>
          <w:sz w:val="28"/>
          <w:szCs w:val="28"/>
        </w:rPr>
        <w:t>t</w:t>
      </w:r>
      <w:r w:rsidR="002478C7">
        <w:rPr>
          <w:color w:val="000000" w:themeColor="text1"/>
          <w:sz w:val="28"/>
          <w:szCs w:val="28"/>
        </w:rPr>
        <w:t>riển khai học bạ số cấp Tiểu học;</w:t>
      </w:r>
      <w:r w:rsidR="002478C7" w:rsidRPr="00A1166F">
        <w:rPr>
          <w:color w:val="000000"/>
          <w:sz w:val="28"/>
          <w:szCs w:val="28"/>
        </w:rPr>
        <w:t xml:space="preserve"> </w:t>
      </w:r>
      <w:r w:rsidR="00A1166F" w:rsidRPr="002478C7">
        <w:rPr>
          <w:color w:val="000000" w:themeColor="text1"/>
          <w:sz w:val="28"/>
          <w:szCs w:val="28"/>
        </w:rPr>
        <w:t>Kế hoạch triển khai G</w:t>
      </w:r>
      <w:r w:rsidR="00C21A66">
        <w:rPr>
          <w:color w:val="000000" w:themeColor="text1"/>
          <w:sz w:val="28"/>
          <w:szCs w:val="28"/>
        </w:rPr>
        <w:t xml:space="preserve">D kỹ năng công dân số; </w:t>
      </w:r>
      <w:r w:rsidR="00C21A66">
        <w:rPr>
          <w:sz w:val="28"/>
          <w:szCs w:val="28"/>
          <w:lang w:val="vi-VN"/>
        </w:rPr>
        <w:t xml:space="preserve">Kế hoạch </w:t>
      </w:r>
      <w:r w:rsidR="00C21A66" w:rsidRPr="009822F1">
        <w:rPr>
          <w:bCs/>
          <w:iCs/>
          <w:sz w:val="28"/>
          <w:szCs w:val="28"/>
        </w:rPr>
        <w:t>tích hợp Khung năng lực số cho học sinh</w:t>
      </w:r>
      <w:r w:rsidR="00C21A66">
        <w:rPr>
          <w:bCs/>
          <w:iCs/>
          <w:sz w:val="28"/>
          <w:szCs w:val="28"/>
          <w:lang w:val="vi-VN"/>
        </w:rPr>
        <w:t xml:space="preserve">; </w:t>
      </w:r>
      <w:r w:rsidR="00A1166F" w:rsidRPr="00AF519B">
        <w:rPr>
          <w:color w:val="000000"/>
          <w:sz w:val="28"/>
          <w:szCs w:val="28"/>
        </w:rPr>
        <w:t>K</w:t>
      </w:r>
      <w:r w:rsidR="002478C7" w:rsidRPr="00AF519B">
        <w:rPr>
          <w:color w:val="000000"/>
          <w:sz w:val="28"/>
          <w:szCs w:val="28"/>
        </w:rPr>
        <w:t xml:space="preserve">ế hoạch </w:t>
      </w:r>
      <w:r w:rsidR="002478C7" w:rsidRPr="00AF519B">
        <w:rPr>
          <w:color w:val="000000" w:themeColor="text1"/>
          <w:sz w:val="28"/>
          <w:szCs w:val="28"/>
        </w:rPr>
        <w:t>về thực hiện nhiệm vụ ƯDCNTT chuyển đổi số trong giáo dục năm học 202</w:t>
      </w:r>
      <w:r w:rsidR="004155F1">
        <w:rPr>
          <w:color w:val="000000" w:themeColor="text1"/>
          <w:sz w:val="28"/>
          <w:szCs w:val="28"/>
        </w:rPr>
        <w:t>5</w:t>
      </w:r>
      <w:r w:rsidR="002478C7" w:rsidRPr="00AF519B">
        <w:rPr>
          <w:color w:val="000000" w:themeColor="text1"/>
          <w:sz w:val="28"/>
          <w:szCs w:val="28"/>
        </w:rPr>
        <w:t>-202</w:t>
      </w:r>
      <w:r w:rsidR="004155F1">
        <w:rPr>
          <w:color w:val="000000" w:themeColor="text1"/>
          <w:sz w:val="28"/>
          <w:szCs w:val="28"/>
        </w:rPr>
        <w:t>6</w:t>
      </w:r>
    </w:p>
    <w:p w14:paraId="396981BA" w14:textId="316C08D7" w:rsidR="002C6FD8" w:rsidRPr="00316FC0" w:rsidRDefault="002C6FD8"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Nhà trường trang bị đầy đủ dụng cụ thiết bị dạy học, đáp ứng tốt cho</w:t>
      </w:r>
      <w:r w:rsidR="00C21A66">
        <w:rPr>
          <w:color w:val="000000"/>
          <w:sz w:val="28"/>
          <w:szCs w:val="28"/>
        </w:rPr>
        <w:t xml:space="preserve"> việc dạy và học của GV và HS. </w:t>
      </w:r>
      <w:r w:rsidRPr="00316FC0">
        <w:rPr>
          <w:color w:val="000000"/>
          <w:sz w:val="28"/>
          <w:szCs w:val="28"/>
        </w:rPr>
        <w:t>Các lớp đều được lắp đặt ti vi kết nối máy tính và kết nối mạng.</w:t>
      </w:r>
      <w:r w:rsidR="00F06BEB">
        <w:rPr>
          <w:color w:val="000000"/>
          <w:sz w:val="28"/>
          <w:szCs w:val="28"/>
        </w:rPr>
        <w:t xml:space="preserve"> Các lớp đều có cam</w:t>
      </w:r>
      <w:r w:rsidR="004155F1">
        <w:rPr>
          <w:color w:val="000000"/>
          <w:sz w:val="28"/>
          <w:szCs w:val="28"/>
        </w:rPr>
        <w:t>er</w:t>
      </w:r>
      <w:r w:rsidR="00F06BEB">
        <w:rPr>
          <w:color w:val="000000"/>
          <w:sz w:val="28"/>
          <w:szCs w:val="28"/>
        </w:rPr>
        <w:t xml:space="preserve">a để theo </w:t>
      </w:r>
      <w:r w:rsidR="004155F1">
        <w:rPr>
          <w:color w:val="000000"/>
          <w:sz w:val="28"/>
          <w:szCs w:val="28"/>
        </w:rPr>
        <w:t>giám sát hoạt động</w:t>
      </w:r>
      <w:r w:rsidR="00F06BEB">
        <w:rPr>
          <w:color w:val="000000"/>
          <w:sz w:val="28"/>
          <w:szCs w:val="28"/>
        </w:rPr>
        <w:t xml:space="preserve"> của lớp hàng ngày.</w:t>
      </w:r>
    </w:p>
    <w:p w14:paraId="1FA28B79" w14:textId="61043FA3" w:rsidR="002C6FD8" w:rsidRPr="007D1C04" w:rsidRDefault="002C6FD8" w:rsidP="005039E4">
      <w:pPr>
        <w:pStyle w:val="NormalWeb"/>
        <w:shd w:val="clear" w:color="auto" w:fill="FFFFFF"/>
        <w:spacing w:before="0" w:beforeAutospacing="0" w:after="0" w:afterAutospacing="0" w:line="288" w:lineRule="auto"/>
        <w:ind w:firstLine="709"/>
        <w:jc w:val="both"/>
        <w:rPr>
          <w:color w:val="000000" w:themeColor="text1"/>
          <w:sz w:val="28"/>
          <w:szCs w:val="28"/>
        </w:rPr>
      </w:pPr>
      <w:r w:rsidRPr="00316FC0">
        <w:rPr>
          <w:color w:val="000000"/>
          <w:sz w:val="28"/>
          <w:szCs w:val="28"/>
        </w:rPr>
        <w:t xml:space="preserve"> CB</w:t>
      </w:r>
      <w:r w:rsidR="004155F1">
        <w:rPr>
          <w:color w:val="000000"/>
          <w:sz w:val="28"/>
          <w:szCs w:val="28"/>
        </w:rPr>
        <w:t>-</w:t>
      </w:r>
      <w:r w:rsidRPr="00316FC0">
        <w:rPr>
          <w:color w:val="000000"/>
          <w:sz w:val="28"/>
          <w:szCs w:val="28"/>
        </w:rPr>
        <w:t xml:space="preserve">GV-NV có ý thức cao, tích cực thực hiện hoạt động chuyển đổi số như: Duyệt giáo án trên </w:t>
      </w:r>
      <w:r w:rsidR="00813F3E" w:rsidRPr="00316FC0">
        <w:rPr>
          <w:color w:val="000000" w:themeColor="text1"/>
          <w:sz w:val="28"/>
          <w:szCs w:val="28"/>
        </w:rPr>
        <w:t>phần mềm quản lý chuyên môn</w:t>
      </w:r>
      <w:r w:rsidRPr="007D1C04">
        <w:rPr>
          <w:color w:val="000000" w:themeColor="text1"/>
          <w:sz w:val="28"/>
          <w:szCs w:val="28"/>
        </w:rPr>
        <w:t>;</w:t>
      </w:r>
      <w:r w:rsidRPr="00316FC0">
        <w:rPr>
          <w:color w:val="FF0000"/>
          <w:sz w:val="28"/>
          <w:szCs w:val="28"/>
        </w:rPr>
        <w:t xml:space="preserve"> </w:t>
      </w:r>
      <w:r w:rsidRPr="007D1C04">
        <w:rPr>
          <w:color w:val="000000" w:themeColor="text1"/>
          <w:sz w:val="28"/>
          <w:szCs w:val="28"/>
        </w:rPr>
        <w:t>tham gia đầy đủ các cuộc thi được tổ chức trên mạng</w:t>
      </w:r>
      <w:r w:rsidR="009B0BF1">
        <w:rPr>
          <w:color w:val="000000" w:themeColor="text1"/>
          <w:sz w:val="28"/>
          <w:szCs w:val="28"/>
        </w:rPr>
        <w:t>: IOE Tiếng Anh, Đấu trường Vioedu; sân chơi KNS</w:t>
      </w:r>
    </w:p>
    <w:p w14:paraId="39CD5EB3" w14:textId="77777777" w:rsidR="002C6FD8" w:rsidRPr="00316FC0" w:rsidRDefault="002C6FD8"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b. Điểm mạnh:</w:t>
      </w:r>
    </w:p>
    <w:p w14:paraId="16B6C648" w14:textId="77777777" w:rsidR="002C6FD8" w:rsidRPr="00316FC0" w:rsidRDefault="002C6FD8"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 xml:space="preserve">Nhà trường đã triển khai và thực hiện có hiệu quả đạt được </w:t>
      </w:r>
      <w:r w:rsidR="00DD6B73">
        <w:rPr>
          <w:color w:val="000000" w:themeColor="text1"/>
          <w:sz w:val="28"/>
          <w:szCs w:val="28"/>
        </w:rPr>
        <w:t>90</w:t>
      </w:r>
      <w:r w:rsidRPr="00DD6B73">
        <w:rPr>
          <w:color w:val="000000" w:themeColor="text1"/>
          <w:sz w:val="28"/>
          <w:szCs w:val="28"/>
        </w:rPr>
        <w:t xml:space="preserve">%  công tác </w:t>
      </w:r>
      <w:r w:rsidRPr="00316FC0">
        <w:rPr>
          <w:color w:val="000000"/>
          <w:sz w:val="28"/>
          <w:szCs w:val="28"/>
        </w:rPr>
        <w:t>chuyển đổi số, Ứng dụng CNTT trong đơn vị</w:t>
      </w:r>
    </w:p>
    <w:p w14:paraId="7CE1760B" w14:textId="7B0A4BD8" w:rsidR="002C6FD8" w:rsidRDefault="002C6FD8" w:rsidP="005039E4">
      <w:pPr>
        <w:pStyle w:val="NormalWeb"/>
        <w:shd w:val="clear" w:color="auto" w:fill="FFFFFF"/>
        <w:spacing w:before="0" w:beforeAutospacing="0" w:after="0" w:afterAutospacing="0" w:line="288" w:lineRule="auto"/>
        <w:ind w:firstLine="709"/>
        <w:jc w:val="both"/>
        <w:rPr>
          <w:color w:val="000000" w:themeColor="text1"/>
          <w:sz w:val="28"/>
          <w:szCs w:val="28"/>
        </w:rPr>
      </w:pPr>
      <w:r w:rsidRPr="00DD6B73">
        <w:rPr>
          <w:color w:val="000000" w:themeColor="text1"/>
          <w:sz w:val="28"/>
          <w:szCs w:val="28"/>
        </w:rPr>
        <w:lastRenderedPageBreak/>
        <w:t>100% các lớp và các phòng chức năng có đầy đủ dụng cụ, thiết bị học tập đáp ứng nhu cầu trong học tập chuyển đổi số và ứng dụng CNTT</w:t>
      </w:r>
      <w:r w:rsidR="009B0BF1">
        <w:rPr>
          <w:color w:val="000000" w:themeColor="text1"/>
          <w:sz w:val="28"/>
          <w:szCs w:val="28"/>
        </w:rPr>
        <w:t>.</w:t>
      </w:r>
    </w:p>
    <w:p w14:paraId="5E5A74A1" w14:textId="35CB965F" w:rsidR="009B0BF1" w:rsidRPr="00DD6B73" w:rsidRDefault="009B0BF1" w:rsidP="005039E4">
      <w:pPr>
        <w:pStyle w:val="NormalWeb"/>
        <w:shd w:val="clear" w:color="auto" w:fill="FFFFFF"/>
        <w:spacing w:before="0" w:beforeAutospacing="0" w:after="0" w:afterAutospacing="0" w:line="288" w:lineRule="auto"/>
        <w:ind w:firstLine="709"/>
        <w:jc w:val="both"/>
        <w:rPr>
          <w:color w:val="000000" w:themeColor="text1"/>
          <w:sz w:val="28"/>
          <w:szCs w:val="28"/>
        </w:rPr>
      </w:pPr>
      <w:r>
        <w:rPr>
          <w:color w:val="000000" w:themeColor="text1"/>
          <w:sz w:val="28"/>
          <w:szCs w:val="28"/>
        </w:rPr>
        <w:t>Nhà trường xây dựng phòng học thông minh với màn hình cảm ứng, laptop phục vụ dạy và học, UDCNTT.</w:t>
      </w:r>
    </w:p>
    <w:p w14:paraId="707A858B" w14:textId="77777777" w:rsidR="002C6FD8" w:rsidRPr="00316FC0" w:rsidRDefault="002C6FD8" w:rsidP="005039E4">
      <w:pPr>
        <w:pStyle w:val="NormalWeb"/>
        <w:shd w:val="clear" w:color="auto" w:fill="FFFFFF"/>
        <w:spacing w:before="0" w:beforeAutospacing="0" w:after="0" w:afterAutospacing="0" w:line="288" w:lineRule="auto"/>
        <w:ind w:firstLine="709"/>
        <w:jc w:val="both"/>
        <w:rPr>
          <w:color w:val="000000"/>
          <w:sz w:val="28"/>
          <w:szCs w:val="28"/>
        </w:rPr>
      </w:pPr>
      <w:r w:rsidRPr="00316FC0">
        <w:rPr>
          <w:color w:val="000000"/>
          <w:sz w:val="28"/>
          <w:szCs w:val="28"/>
        </w:rPr>
        <w:t>c. Tồn tại:</w:t>
      </w:r>
    </w:p>
    <w:p w14:paraId="2D79AC17" w14:textId="2BDD0698" w:rsidR="0087013B" w:rsidRPr="00DD6B73" w:rsidRDefault="002C6FD8" w:rsidP="005039E4">
      <w:pPr>
        <w:pStyle w:val="NormalWeb"/>
        <w:shd w:val="clear" w:color="auto" w:fill="FFFFFF"/>
        <w:spacing w:before="0" w:beforeAutospacing="0" w:after="0" w:afterAutospacing="0" w:line="288" w:lineRule="auto"/>
        <w:ind w:firstLine="709"/>
        <w:jc w:val="both"/>
        <w:rPr>
          <w:color w:val="000000" w:themeColor="text1"/>
          <w:sz w:val="28"/>
          <w:szCs w:val="28"/>
        </w:rPr>
      </w:pPr>
      <w:r w:rsidRPr="00DD6B73">
        <w:rPr>
          <w:color w:val="000000" w:themeColor="text1"/>
          <w:sz w:val="28"/>
          <w:szCs w:val="28"/>
        </w:rPr>
        <w:t xml:space="preserve">Một số GV-NV </w:t>
      </w:r>
      <w:r w:rsidR="0087013B">
        <w:rPr>
          <w:color w:val="000000" w:themeColor="text1"/>
          <w:sz w:val="28"/>
          <w:szCs w:val="28"/>
        </w:rPr>
        <w:t>việc UDCNTT vào giảng dạy còn hạn chế</w:t>
      </w:r>
    </w:p>
    <w:p w14:paraId="7BA351E4" w14:textId="77777777" w:rsidR="002C6FD8" w:rsidRPr="00316FC0" w:rsidRDefault="002C6FD8" w:rsidP="005039E4">
      <w:pPr>
        <w:pStyle w:val="BodyText0"/>
        <w:spacing w:line="288" w:lineRule="auto"/>
        <w:ind w:right="128" w:firstLine="709"/>
        <w:jc w:val="both"/>
        <w:rPr>
          <w:sz w:val="28"/>
          <w:szCs w:val="28"/>
        </w:rPr>
      </w:pPr>
      <w:r w:rsidRPr="00316FC0">
        <w:rPr>
          <w:sz w:val="28"/>
          <w:szCs w:val="28"/>
        </w:rPr>
        <w:t xml:space="preserve">d. Tự đánh giá: </w:t>
      </w:r>
      <w:r w:rsidRPr="00DD6B73">
        <w:rPr>
          <w:b/>
          <w:sz w:val="28"/>
          <w:szCs w:val="28"/>
        </w:rPr>
        <w:t>Đạt mức độ 1</w:t>
      </w:r>
    </w:p>
    <w:p w14:paraId="43899602" w14:textId="77777777" w:rsidR="002C6FD8" w:rsidRPr="00316FC0" w:rsidRDefault="00DD6B73" w:rsidP="005039E4">
      <w:pPr>
        <w:pStyle w:val="BodyText0"/>
        <w:spacing w:line="288" w:lineRule="auto"/>
        <w:ind w:right="130" w:firstLine="709"/>
        <w:jc w:val="both"/>
        <w:rPr>
          <w:i/>
          <w:color w:val="000000"/>
          <w:sz w:val="28"/>
          <w:szCs w:val="28"/>
        </w:rPr>
      </w:pPr>
      <w:r>
        <w:rPr>
          <w:b/>
          <w:i/>
          <w:sz w:val="28"/>
          <w:szCs w:val="28"/>
        </w:rPr>
        <w:tab/>
      </w:r>
      <w:r w:rsidRPr="00DD6B73">
        <w:rPr>
          <w:i/>
          <w:sz w:val="28"/>
          <w:szCs w:val="28"/>
        </w:rPr>
        <w:t>1.5</w:t>
      </w:r>
      <w:r w:rsidR="002C6FD8" w:rsidRPr="00DD6B73">
        <w:rPr>
          <w:i/>
          <w:sz w:val="28"/>
          <w:szCs w:val="28"/>
        </w:rPr>
        <w:t>.</w:t>
      </w:r>
      <w:r w:rsidR="002C6FD8" w:rsidRPr="00DD6B73">
        <w:rPr>
          <w:i/>
          <w:color w:val="000000"/>
          <w:sz w:val="28"/>
          <w:szCs w:val="28"/>
        </w:rPr>
        <w:t>Chỉ tiêu số 5</w:t>
      </w:r>
      <w:r w:rsidR="002C6FD8" w:rsidRPr="00316FC0">
        <w:rPr>
          <w:color w:val="000000"/>
          <w:sz w:val="28"/>
          <w:szCs w:val="28"/>
        </w:rPr>
        <w:t xml:space="preserve">: </w:t>
      </w:r>
      <w:r w:rsidR="002C6FD8" w:rsidRPr="00316FC0">
        <w:rPr>
          <w:i/>
          <w:color w:val="000000"/>
          <w:sz w:val="28"/>
          <w:szCs w:val="28"/>
        </w:rPr>
        <w:t>Tham gia các hoạt động phục vụ việc học tập suốt đời cho người dân.</w:t>
      </w:r>
    </w:p>
    <w:p w14:paraId="104CA013" w14:textId="058107AF" w:rsidR="002C6FD8" w:rsidRPr="00316FC0" w:rsidRDefault="002C6FD8" w:rsidP="005039E4">
      <w:pPr>
        <w:pStyle w:val="BodyText0"/>
        <w:spacing w:line="288" w:lineRule="auto"/>
        <w:ind w:right="130" w:firstLine="709"/>
        <w:jc w:val="both"/>
        <w:rPr>
          <w:bCs/>
          <w:iCs/>
          <w:sz w:val="28"/>
          <w:szCs w:val="28"/>
        </w:rPr>
      </w:pPr>
      <w:r w:rsidRPr="00316FC0">
        <w:rPr>
          <w:bCs/>
          <w:iCs/>
          <w:sz w:val="28"/>
          <w:szCs w:val="28"/>
        </w:rPr>
        <w:t>a. Mô tả hiện trạng:</w:t>
      </w:r>
    </w:p>
    <w:p w14:paraId="66A5A81B" w14:textId="791C97CF" w:rsidR="002C6FD8" w:rsidRPr="00D6362D" w:rsidRDefault="002C6FD8" w:rsidP="005039E4">
      <w:pPr>
        <w:pStyle w:val="BodyText0"/>
        <w:spacing w:line="288" w:lineRule="auto"/>
        <w:ind w:right="130" w:firstLine="709"/>
        <w:jc w:val="both"/>
        <w:rPr>
          <w:bCs/>
          <w:iCs/>
          <w:sz w:val="28"/>
          <w:szCs w:val="28"/>
        </w:rPr>
      </w:pPr>
      <w:r w:rsidRPr="00D6362D">
        <w:rPr>
          <w:bCs/>
          <w:iCs/>
          <w:sz w:val="28"/>
          <w:szCs w:val="28"/>
        </w:rPr>
        <w:t>Nhà trường đã triển khai</w:t>
      </w:r>
      <w:r w:rsidR="00476C53" w:rsidRPr="00D6362D">
        <w:rPr>
          <w:rFonts w:eastAsia="SimSun"/>
          <w:sz w:val="28"/>
          <w:szCs w:val="28"/>
          <w:lang w:eastAsia="zh-CN"/>
        </w:rPr>
        <w:t xml:space="preserve"> </w:t>
      </w:r>
      <w:r w:rsidR="00476C53" w:rsidRPr="00D6362D">
        <w:rPr>
          <w:rFonts w:eastAsia="SimSun"/>
          <w:sz w:val="28"/>
          <w:szCs w:val="28"/>
          <w:lang w:eastAsia="zh-CN"/>
        </w:rPr>
        <w:t>C</w:t>
      </w:r>
      <w:r w:rsidR="00476C53" w:rsidRPr="00D6362D">
        <w:rPr>
          <w:rFonts w:eastAsia="SimSun"/>
          <w:sz w:val="28"/>
          <w:szCs w:val="28"/>
          <w:lang w:eastAsia="zh-CN"/>
        </w:rPr>
        <w:t xml:space="preserve">ông văn số </w:t>
      </w:r>
      <w:r w:rsidR="00476C53" w:rsidRPr="00D6362D">
        <w:rPr>
          <w:rFonts w:eastAsia="SimSun"/>
          <w:sz w:val="28"/>
          <w:szCs w:val="28"/>
          <w:lang w:eastAsia="zh-CN"/>
        </w:rPr>
        <w:t>4763</w:t>
      </w:r>
      <w:r w:rsidR="00476C53" w:rsidRPr="00D6362D">
        <w:rPr>
          <w:rFonts w:eastAsia="SimSun"/>
          <w:sz w:val="28"/>
          <w:szCs w:val="28"/>
          <w:lang w:eastAsia="zh-CN"/>
        </w:rPr>
        <w:t>/</w:t>
      </w:r>
      <w:r w:rsidR="00476C53" w:rsidRPr="00D6362D">
        <w:rPr>
          <w:rFonts w:eastAsia="SimSun"/>
          <w:sz w:val="28"/>
          <w:szCs w:val="28"/>
          <w:lang w:eastAsia="zh-CN"/>
        </w:rPr>
        <w:t xml:space="preserve"> </w:t>
      </w:r>
      <w:r w:rsidR="00476C53" w:rsidRPr="00D6362D">
        <w:rPr>
          <w:rFonts w:eastAsia="SimSun"/>
          <w:sz w:val="28"/>
          <w:szCs w:val="28"/>
          <w:lang w:eastAsia="zh-CN"/>
        </w:rPr>
        <w:t xml:space="preserve">SVHTTDL-QLVHGĐ ngày </w:t>
      </w:r>
      <w:r w:rsidR="00476C53" w:rsidRPr="00D6362D">
        <w:rPr>
          <w:rFonts w:eastAsia="SimSun"/>
          <w:sz w:val="28"/>
          <w:szCs w:val="28"/>
          <w:lang w:eastAsia="zh-CN"/>
        </w:rPr>
        <w:t>03</w:t>
      </w:r>
      <w:r w:rsidR="00476C53" w:rsidRPr="00D6362D">
        <w:rPr>
          <w:rFonts w:eastAsia="SimSun"/>
          <w:sz w:val="28"/>
          <w:szCs w:val="28"/>
          <w:lang w:eastAsia="zh-CN"/>
        </w:rPr>
        <w:t xml:space="preserve">/10/2025 của UBND </w:t>
      </w:r>
      <w:r w:rsidR="00476C53" w:rsidRPr="00D6362D">
        <w:rPr>
          <w:rFonts w:eastAsia="SimSun"/>
          <w:sz w:val="28"/>
          <w:szCs w:val="28"/>
          <w:lang w:eastAsia="zh-CN"/>
        </w:rPr>
        <w:t>thành phố Hải Phòng</w:t>
      </w:r>
      <w:r w:rsidR="00476C53" w:rsidRPr="00D6362D">
        <w:rPr>
          <w:rFonts w:eastAsia="SimSun"/>
          <w:sz w:val="28"/>
          <w:szCs w:val="28"/>
          <w:lang w:eastAsia="zh-CN"/>
        </w:rPr>
        <w:t xml:space="preserve"> về việc tổ chức Tuần lễ hưởng ứng học tập suốt đời năm 2025</w:t>
      </w:r>
      <w:r w:rsidR="00476C53" w:rsidRPr="00D6362D">
        <w:rPr>
          <w:rFonts w:eastAsia="SimSun"/>
          <w:sz w:val="28"/>
          <w:szCs w:val="28"/>
          <w:lang w:eastAsia="zh-CN"/>
        </w:rPr>
        <w:t xml:space="preserve">; </w:t>
      </w:r>
      <w:r w:rsidR="00476C53" w:rsidRPr="00D6362D">
        <w:rPr>
          <w:rFonts w:eastAsia="SimSun"/>
          <w:sz w:val="28"/>
          <w:szCs w:val="28"/>
          <w:lang w:eastAsia="zh-CN"/>
        </w:rPr>
        <w:t xml:space="preserve">Công văn số 9463/SGDĐT-GDTX,GDNN&amp;ĐH ngày 09/12/2025 của Sở Giáo dục và Đào tạo </w:t>
      </w:r>
      <w:r w:rsidR="00476C53" w:rsidRPr="00D6362D">
        <w:rPr>
          <w:rStyle w:val="fontstyle01"/>
          <w:color w:val="auto"/>
          <w:sz w:val="28"/>
          <w:szCs w:val="28"/>
        </w:rPr>
        <w:t>hướng dẫn triển khai thực hiện đánh</w:t>
      </w:r>
      <w:r w:rsidR="00476C53" w:rsidRPr="00D6362D">
        <w:rPr>
          <w:sz w:val="28"/>
          <w:szCs w:val="28"/>
        </w:rPr>
        <w:br/>
      </w:r>
      <w:r w:rsidR="00476C53" w:rsidRPr="00D6362D">
        <w:rPr>
          <w:rStyle w:val="fontstyle01"/>
          <w:color w:val="auto"/>
          <w:sz w:val="28"/>
          <w:szCs w:val="28"/>
        </w:rPr>
        <w:t>giá, công nhận “Đơn vị học tập” cấp xã, tỉnh</w:t>
      </w:r>
      <w:r w:rsidR="00476C53" w:rsidRPr="00D6362D">
        <w:rPr>
          <w:rFonts w:eastAsia="SimSun"/>
          <w:sz w:val="28"/>
          <w:szCs w:val="28"/>
          <w:lang w:eastAsia="zh-CN"/>
        </w:rPr>
        <w:t xml:space="preserve">; </w:t>
      </w:r>
      <w:r w:rsidR="00EB3939" w:rsidRPr="00D6362D">
        <w:rPr>
          <w:rFonts w:eastAsia="SimSun"/>
          <w:sz w:val="28"/>
          <w:szCs w:val="28"/>
          <w:lang w:eastAsia="zh-CN"/>
        </w:rPr>
        <w:t xml:space="preserve">Công văn số </w:t>
      </w:r>
      <w:r w:rsidR="00EB3939" w:rsidRPr="00D6362D">
        <w:rPr>
          <w:rFonts w:eastAsia="SimSun"/>
          <w:sz w:val="28"/>
          <w:szCs w:val="28"/>
          <w:lang w:eastAsia="zh-CN"/>
        </w:rPr>
        <w:t>953</w:t>
      </w:r>
      <w:r w:rsidR="00EB3939" w:rsidRPr="00D6362D">
        <w:rPr>
          <w:rFonts w:eastAsia="SimSun"/>
          <w:sz w:val="28"/>
          <w:szCs w:val="28"/>
          <w:lang w:eastAsia="zh-CN"/>
        </w:rPr>
        <w:t xml:space="preserve">/UBND-VHXH ngày </w:t>
      </w:r>
      <w:r w:rsidR="00EB3939" w:rsidRPr="00D6362D">
        <w:rPr>
          <w:rFonts w:eastAsia="SimSun"/>
          <w:sz w:val="28"/>
          <w:szCs w:val="28"/>
          <w:lang w:eastAsia="zh-CN"/>
        </w:rPr>
        <w:t>2</w:t>
      </w:r>
      <w:r w:rsidR="00EB3939" w:rsidRPr="00D6362D">
        <w:rPr>
          <w:rFonts w:eastAsia="SimSun"/>
          <w:sz w:val="28"/>
          <w:szCs w:val="28"/>
          <w:lang w:eastAsia="zh-CN"/>
        </w:rPr>
        <w:t>4/10/2025 của UBND xã An Lão về việc</w:t>
      </w:r>
      <w:r w:rsidR="00EB3939" w:rsidRPr="00D6362D">
        <w:rPr>
          <w:rFonts w:eastAsia="SimSun"/>
          <w:sz w:val="28"/>
          <w:szCs w:val="28"/>
          <w:lang w:eastAsia="zh-CN"/>
        </w:rPr>
        <w:t xml:space="preserve"> </w:t>
      </w:r>
      <w:r w:rsidR="00EB3939" w:rsidRPr="00D6362D">
        <w:rPr>
          <w:rFonts w:eastAsia="SimSun"/>
          <w:sz w:val="28"/>
          <w:szCs w:val="28"/>
          <w:lang w:eastAsia="zh-CN"/>
        </w:rPr>
        <w:t>triển khai tổ chức “Ngày hội toàn dân học tập số” tại thành phố Hải Phòng</w:t>
      </w:r>
      <w:r w:rsidR="00EB3939" w:rsidRPr="00D6362D">
        <w:rPr>
          <w:rFonts w:eastAsia="SimSun"/>
          <w:sz w:val="28"/>
          <w:szCs w:val="28"/>
          <w:lang w:eastAsia="zh-CN"/>
        </w:rPr>
        <w:t xml:space="preserve">; </w:t>
      </w:r>
      <w:r w:rsidR="00476C53" w:rsidRPr="00D6362D">
        <w:rPr>
          <w:rFonts w:eastAsia="SimSun"/>
          <w:sz w:val="28"/>
          <w:szCs w:val="28"/>
          <w:lang w:eastAsia="zh-CN"/>
        </w:rPr>
        <w:t>Công văn số 832/UBND-VHXH ngày 14/10/2025 của UBND xã An Lão về việc hướng dẫn tham gia Cuộc thi “Công dân số Hải Phòng - sử dụng thông minh, sống an toàn” năm 2025</w:t>
      </w:r>
      <w:r w:rsidR="00476C53" w:rsidRPr="00D6362D">
        <w:rPr>
          <w:rFonts w:eastAsia="SimSun"/>
          <w:sz w:val="28"/>
          <w:szCs w:val="28"/>
          <w:lang w:eastAsia="zh-CN"/>
        </w:rPr>
        <w:t xml:space="preserve">; </w:t>
      </w:r>
      <w:r w:rsidR="00EB3939" w:rsidRPr="00D6362D">
        <w:rPr>
          <w:rFonts w:eastAsia="SimSun"/>
          <w:sz w:val="28"/>
          <w:szCs w:val="28"/>
          <w:lang w:eastAsia="zh-CN"/>
        </w:rPr>
        <w:t>Công văn số 861</w:t>
      </w:r>
      <w:r w:rsidR="00EB3939" w:rsidRPr="00D6362D">
        <w:rPr>
          <w:rFonts w:eastAsia="SimSun"/>
          <w:sz w:val="28"/>
          <w:szCs w:val="28"/>
          <w:lang w:eastAsia="zh-CN"/>
        </w:rPr>
        <w:t>/UBND-VHXH</w:t>
      </w:r>
      <w:r w:rsidR="00EB3939" w:rsidRPr="00D6362D">
        <w:rPr>
          <w:rFonts w:eastAsia="SimSun"/>
          <w:sz w:val="28"/>
          <w:szCs w:val="28"/>
          <w:lang w:eastAsia="zh-CN"/>
        </w:rPr>
        <w:t xml:space="preserve"> ngày 14/10/2025 của UBND xã An Lão về việc </w:t>
      </w:r>
      <w:r w:rsidR="00EB3939" w:rsidRPr="00D6362D">
        <w:rPr>
          <w:rFonts w:eastAsia="SimSun"/>
          <w:sz w:val="28"/>
          <w:szCs w:val="28"/>
          <w:lang w:eastAsia="zh-CN"/>
        </w:rPr>
        <w:t>tổ chức triển khai đồng bộ phong trào “Bình dân học vụ số”, “Ngày hội toàn dân học tập số” và “Ngày chuyển đổi số quốc gia” tại xã An Lão</w:t>
      </w:r>
      <w:r w:rsidR="00AE56CF" w:rsidRPr="00D6362D">
        <w:rPr>
          <w:rFonts w:eastAsia="SimSun"/>
          <w:sz w:val="28"/>
          <w:szCs w:val="28"/>
          <w:lang w:eastAsia="zh-CN"/>
        </w:rPr>
        <w:t>.</w:t>
      </w:r>
      <w:r w:rsidRPr="00D6362D">
        <w:rPr>
          <w:sz w:val="28"/>
          <w:szCs w:val="28"/>
        </w:rPr>
        <w:t xml:space="preserve"> </w:t>
      </w:r>
      <w:r w:rsidR="00AE56CF" w:rsidRPr="00D6362D">
        <w:rPr>
          <w:sz w:val="28"/>
          <w:szCs w:val="28"/>
        </w:rPr>
        <w:t>Toàn thể</w:t>
      </w:r>
      <w:r w:rsidRPr="00D6362D">
        <w:rPr>
          <w:sz w:val="28"/>
          <w:szCs w:val="28"/>
        </w:rPr>
        <w:t xml:space="preserve"> CBGV-NV </w:t>
      </w:r>
      <w:r w:rsidR="00AE56CF" w:rsidRPr="00D6362D">
        <w:rPr>
          <w:sz w:val="28"/>
          <w:szCs w:val="28"/>
        </w:rPr>
        <w:t xml:space="preserve">nhà trường đã nghiêm túc </w:t>
      </w:r>
      <w:r w:rsidRPr="00D6362D">
        <w:rPr>
          <w:sz w:val="28"/>
          <w:szCs w:val="28"/>
        </w:rPr>
        <w:t>thực hiện</w:t>
      </w:r>
      <w:r w:rsidR="00D6362D">
        <w:rPr>
          <w:sz w:val="28"/>
          <w:szCs w:val="28"/>
        </w:rPr>
        <w:t xml:space="preserve"> các công văn trên</w:t>
      </w:r>
      <w:r w:rsidR="00AE56CF" w:rsidRPr="00D6362D">
        <w:rPr>
          <w:sz w:val="28"/>
          <w:szCs w:val="28"/>
        </w:rPr>
        <w:t>.</w:t>
      </w:r>
    </w:p>
    <w:p w14:paraId="7C2EFE47" w14:textId="42615773" w:rsidR="002C6FD8" w:rsidRPr="00CF1505" w:rsidRDefault="002C6FD8" w:rsidP="005039E4">
      <w:pPr>
        <w:pStyle w:val="BodyText0"/>
        <w:spacing w:line="288" w:lineRule="auto"/>
        <w:ind w:right="131" w:firstLine="709"/>
        <w:jc w:val="both"/>
        <w:rPr>
          <w:color w:val="000000" w:themeColor="text1"/>
          <w:sz w:val="28"/>
          <w:szCs w:val="28"/>
          <w:lang w:val="vi-VN"/>
        </w:rPr>
      </w:pPr>
      <w:r w:rsidRPr="005039E4">
        <w:rPr>
          <w:sz w:val="28"/>
          <w:szCs w:val="28"/>
        </w:rPr>
        <w:t xml:space="preserve">Nhà trường chỉ đạo CBGV-NV tham gia các hoạt động phục </w:t>
      </w:r>
      <w:r w:rsidRPr="00316FC0">
        <w:rPr>
          <w:sz w:val="28"/>
          <w:szCs w:val="28"/>
        </w:rPr>
        <w:t xml:space="preserve">vụ việc học tập cho người dân thông qua các cuộc họp, việc hoạt động phục vụ người dân bằng nhiều hình thức như: giúp đỡ, hỗ trợ người dân cài đặt các phần mềm ứng dụng chuyển đổi số; </w:t>
      </w:r>
      <w:r w:rsidRPr="00E05ED4">
        <w:rPr>
          <w:color w:val="000000" w:themeColor="text1"/>
          <w:sz w:val="28"/>
          <w:szCs w:val="28"/>
        </w:rPr>
        <w:t>hướng dẫn phụ huynh cài đặt và sử dụ</w:t>
      </w:r>
      <w:r w:rsidR="00F06BEB">
        <w:rPr>
          <w:color w:val="000000" w:themeColor="text1"/>
          <w:sz w:val="28"/>
          <w:szCs w:val="28"/>
        </w:rPr>
        <w:t>ng phần mềm đóng học phí không dùng</w:t>
      </w:r>
      <w:r w:rsidRPr="00E05ED4">
        <w:rPr>
          <w:color w:val="000000" w:themeColor="text1"/>
          <w:sz w:val="28"/>
          <w:szCs w:val="28"/>
        </w:rPr>
        <w:t xml:space="preserve"> tiền mặt</w:t>
      </w:r>
      <w:r w:rsidR="00CF1505">
        <w:rPr>
          <w:color w:val="000000" w:themeColor="text1"/>
          <w:sz w:val="28"/>
          <w:szCs w:val="28"/>
          <w:lang w:val="vi-VN"/>
        </w:rPr>
        <w:t>.</w:t>
      </w:r>
    </w:p>
    <w:p w14:paraId="31DDEE44" w14:textId="77777777" w:rsidR="002C6FD8" w:rsidRPr="009B3B66" w:rsidRDefault="002C6FD8" w:rsidP="005039E4">
      <w:pPr>
        <w:pStyle w:val="BodyText0"/>
        <w:spacing w:line="288" w:lineRule="auto"/>
        <w:ind w:right="131" w:firstLine="709"/>
        <w:jc w:val="both"/>
        <w:rPr>
          <w:sz w:val="28"/>
          <w:szCs w:val="28"/>
          <w:lang w:val="vi-VN"/>
        </w:rPr>
      </w:pPr>
      <w:r w:rsidRPr="009B3B66">
        <w:rPr>
          <w:sz w:val="28"/>
          <w:szCs w:val="28"/>
          <w:lang w:val="vi-VN"/>
        </w:rPr>
        <w:t>b. Điểm mạnh:</w:t>
      </w:r>
    </w:p>
    <w:p w14:paraId="2A0A85F0" w14:textId="77777777" w:rsidR="002C6FD8" w:rsidRPr="009B3B66" w:rsidRDefault="002C6FD8" w:rsidP="005039E4">
      <w:pPr>
        <w:pStyle w:val="BodyText0"/>
        <w:spacing w:line="288" w:lineRule="auto"/>
        <w:ind w:right="131" w:firstLine="709"/>
        <w:jc w:val="both"/>
        <w:rPr>
          <w:sz w:val="28"/>
          <w:szCs w:val="28"/>
          <w:lang w:val="vi-VN"/>
        </w:rPr>
      </w:pPr>
      <w:r w:rsidRPr="009B3B66">
        <w:rPr>
          <w:sz w:val="28"/>
          <w:szCs w:val="28"/>
          <w:lang w:val="vi-VN"/>
        </w:rPr>
        <w:t>100% CBGV</w:t>
      </w:r>
      <w:r w:rsidR="00E05ED4" w:rsidRPr="009B3B66">
        <w:rPr>
          <w:sz w:val="28"/>
          <w:szCs w:val="28"/>
          <w:lang w:val="vi-VN"/>
        </w:rPr>
        <w:t>-</w:t>
      </w:r>
      <w:r w:rsidRPr="009B3B66">
        <w:rPr>
          <w:sz w:val="28"/>
          <w:szCs w:val="28"/>
          <w:lang w:val="vi-VN"/>
        </w:rPr>
        <w:t>NV tích cự</w:t>
      </w:r>
      <w:r w:rsidR="00E05ED4" w:rsidRPr="009B3B66">
        <w:rPr>
          <w:sz w:val="28"/>
          <w:szCs w:val="28"/>
          <w:lang w:val="vi-VN"/>
        </w:rPr>
        <w:t>c</w:t>
      </w:r>
      <w:r w:rsidRPr="009B3B66">
        <w:rPr>
          <w:sz w:val="28"/>
          <w:szCs w:val="28"/>
          <w:lang w:val="vi-VN"/>
        </w:rPr>
        <w:t xml:space="preserve"> tham gia các hoạt động phục vụ việc học tập cho người dân, Ứng dụng CNTT, chuyển đổi số đạt hiệu quả.</w:t>
      </w:r>
    </w:p>
    <w:p w14:paraId="70C11CDB" w14:textId="176310A4" w:rsidR="002C6FD8" w:rsidRPr="009B3B66" w:rsidRDefault="002C6FD8" w:rsidP="005039E4">
      <w:pPr>
        <w:pStyle w:val="BodyText0"/>
        <w:spacing w:line="288" w:lineRule="auto"/>
        <w:ind w:right="131" w:firstLine="709"/>
        <w:jc w:val="both"/>
        <w:rPr>
          <w:sz w:val="28"/>
          <w:szCs w:val="28"/>
          <w:lang w:val="vi-VN"/>
        </w:rPr>
      </w:pPr>
      <w:r w:rsidRPr="009B3B66">
        <w:rPr>
          <w:sz w:val="28"/>
          <w:szCs w:val="28"/>
          <w:lang w:val="vi-VN"/>
        </w:rPr>
        <w:t>c.</w:t>
      </w:r>
      <w:r w:rsidR="00CF1505">
        <w:rPr>
          <w:sz w:val="28"/>
          <w:szCs w:val="28"/>
          <w:lang w:val="vi-VN"/>
        </w:rPr>
        <w:t xml:space="preserve"> </w:t>
      </w:r>
      <w:r w:rsidRPr="009B3B66">
        <w:rPr>
          <w:sz w:val="28"/>
          <w:szCs w:val="28"/>
          <w:lang w:val="vi-VN"/>
        </w:rPr>
        <w:t>Tồn tại:</w:t>
      </w:r>
    </w:p>
    <w:p w14:paraId="3B7CE124" w14:textId="77777777" w:rsidR="002C6FD8" w:rsidRPr="009B3B66" w:rsidRDefault="002C6FD8" w:rsidP="005039E4">
      <w:pPr>
        <w:pStyle w:val="BodyText0"/>
        <w:spacing w:line="288" w:lineRule="auto"/>
        <w:ind w:right="131" w:firstLine="709"/>
        <w:jc w:val="both"/>
        <w:rPr>
          <w:sz w:val="28"/>
          <w:szCs w:val="28"/>
          <w:lang w:val="vi-VN"/>
        </w:rPr>
      </w:pPr>
      <w:r w:rsidRPr="009B3B66">
        <w:rPr>
          <w:sz w:val="28"/>
          <w:szCs w:val="28"/>
          <w:lang w:val="vi-VN"/>
        </w:rPr>
        <w:t>Một số GV-NV lớn tuổi, nên việc tiếp cận thông tin còn chậm.</w:t>
      </w:r>
    </w:p>
    <w:p w14:paraId="40D5E4FD" w14:textId="77777777" w:rsidR="002C6FD8" w:rsidRPr="009B3B66" w:rsidRDefault="002C6FD8" w:rsidP="005039E4">
      <w:pPr>
        <w:pStyle w:val="BodyText0"/>
        <w:spacing w:line="288" w:lineRule="auto"/>
        <w:ind w:right="128" w:firstLine="709"/>
        <w:jc w:val="both"/>
        <w:rPr>
          <w:sz w:val="28"/>
          <w:szCs w:val="28"/>
          <w:lang w:val="vi-VN"/>
        </w:rPr>
      </w:pPr>
      <w:r w:rsidRPr="009B3B66">
        <w:rPr>
          <w:sz w:val="28"/>
          <w:szCs w:val="28"/>
          <w:lang w:val="vi-VN"/>
        </w:rPr>
        <w:t xml:space="preserve">d. Tự đánh giá: </w:t>
      </w:r>
      <w:r w:rsidRPr="009B3B66">
        <w:rPr>
          <w:b/>
          <w:color w:val="000000" w:themeColor="text1"/>
          <w:sz w:val="28"/>
          <w:szCs w:val="28"/>
          <w:lang w:val="vi-VN"/>
        </w:rPr>
        <w:t>Đạt mức độ 1</w:t>
      </w:r>
    </w:p>
    <w:p w14:paraId="68BE9F9D" w14:textId="77777777" w:rsidR="002C6FD8" w:rsidRPr="009B3B66" w:rsidRDefault="0062188C" w:rsidP="005039E4">
      <w:pPr>
        <w:pStyle w:val="BodyText0"/>
        <w:spacing w:line="288" w:lineRule="auto"/>
        <w:ind w:right="128" w:firstLine="709"/>
        <w:jc w:val="both"/>
        <w:rPr>
          <w:b/>
          <w:sz w:val="28"/>
          <w:szCs w:val="28"/>
          <w:lang w:val="vi-VN"/>
        </w:rPr>
      </w:pPr>
      <w:r w:rsidRPr="009B3B66">
        <w:rPr>
          <w:b/>
          <w:sz w:val="28"/>
          <w:szCs w:val="28"/>
          <w:lang w:val="vi-VN"/>
        </w:rPr>
        <w:tab/>
      </w:r>
      <w:r w:rsidR="002C6FD8" w:rsidRPr="009B3B66">
        <w:rPr>
          <w:b/>
          <w:sz w:val="28"/>
          <w:szCs w:val="28"/>
          <w:lang w:val="vi-VN"/>
        </w:rPr>
        <w:t>Kết luận tiêu chí 1:</w:t>
      </w:r>
    </w:p>
    <w:p w14:paraId="73FE44D7" w14:textId="62C82155" w:rsidR="002C6FD8" w:rsidRPr="009B3B66" w:rsidRDefault="002C6FD8" w:rsidP="005039E4">
      <w:pPr>
        <w:pStyle w:val="BodyText0"/>
        <w:spacing w:line="288" w:lineRule="auto"/>
        <w:ind w:right="128" w:firstLine="709"/>
        <w:jc w:val="both"/>
        <w:rPr>
          <w:b/>
          <w:i/>
          <w:sz w:val="28"/>
          <w:szCs w:val="28"/>
          <w:lang w:val="vi-VN"/>
        </w:rPr>
      </w:pPr>
      <w:r w:rsidRPr="009B3B66">
        <w:rPr>
          <w:b/>
          <w:i/>
          <w:sz w:val="28"/>
          <w:szCs w:val="28"/>
          <w:lang w:val="vi-VN"/>
        </w:rPr>
        <w:t>*</w:t>
      </w:r>
      <w:r w:rsidR="00CF1505">
        <w:rPr>
          <w:b/>
          <w:i/>
          <w:sz w:val="28"/>
          <w:szCs w:val="28"/>
          <w:lang w:val="vi-VN"/>
        </w:rPr>
        <w:t xml:space="preserve"> </w:t>
      </w:r>
      <w:r w:rsidRPr="009B3B66">
        <w:rPr>
          <w:b/>
          <w:i/>
          <w:sz w:val="28"/>
          <w:szCs w:val="28"/>
          <w:lang w:val="vi-VN"/>
        </w:rPr>
        <w:t>Điểm mạnh nổi bật:</w:t>
      </w:r>
    </w:p>
    <w:p w14:paraId="7CA3E124" w14:textId="1BA4EC07" w:rsidR="002C6FD8" w:rsidRPr="00CF1505" w:rsidRDefault="002C6FD8" w:rsidP="005039E4">
      <w:pPr>
        <w:pStyle w:val="BodyText0"/>
        <w:spacing w:line="288" w:lineRule="auto"/>
        <w:ind w:right="128" w:firstLine="709"/>
        <w:jc w:val="both"/>
        <w:rPr>
          <w:sz w:val="28"/>
          <w:szCs w:val="28"/>
          <w:lang w:val="vi-VN"/>
        </w:rPr>
      </w:pPr>
      <w:r w:rsidRPr="009B3B66">
        <w:rPr>
          <w:sz w:val="28"/>
          <w:szCs w:val="28"/>
          <w:lang w:val="vi-VN"/>
        </w:rPr>
        <w:t xml:space="preserve">Nhà trường xây dựng đầy đủ các kế hoạch học tập thường xuyên. Các kế </w:t>
      </w:r>
      <w:r w:rsidRPr="009B3B66">
        <w:rPr>
          <w:sz w:val="28"/>
          <w:szCs w:val="28"/>
          <w:lang w:val="vi-VN"/>
        </w:rPr>
        <w:lastRenderedPageBreak/>
        <w:t>hoạch được triển khai đồng bộ. 100% CBGV-NV thực hiện kế hoạch có hiệu quả</w:t>
      </w:r>
      <w:r w:rsidR="00CF1505">
        <w:rPr>
          <w:sz w:val="28"/>
          <w:szCs w:val="28"/>
          <w:lang w:val="vi-VN"/>
        </w:rPr>
        <w:t>.</w:t>
      </w:r>
    </w:p>
    <w:p w14:paraId="360117CB" w14:textId="19C6428A" w:rsidR="002C6FD8" w:rsidRPr="009B3B66" w:rsidRDefault="00D322DE" w:rsidP="005039E4">
      <w:pPr>
        <w:pStyle w:val="BodyText0"/>
        <w:spacing w:line="288" w:lineRule="auto"/>
        <w:ind w:right="128" w:firstLine="709"/>
        <w:jc w:val="both"/>
        <w:rPr>
          <w:sz w:val="28"/>
          <w:szCs w:val="28"/>
          <w:lang w:val="vi-VN"/>
        </w:rPr>
      </w:pPr>
      <w:r w:rsidRPr="009B3B66">
        <w:rPr>
          <w:sz w:val="28"/>
          <w:szCs w:val="28"/>
          <w:lang w:val="vi-VN"/>
        </w:rPr>
        <w:t>Hằng năm 100%</w:t>
      </w:r>
      <w:r w:rsidR="00CF1505">
        <w:rPr>
          <w:sz w:val="28"/>
          <w:szCs w:val="28"/>
          <w:lang w:val="vi-VN"/>
        </w:rPr>
        <w:t xml:space="preserve"> </w:t>
      </w:r>
      <w:r w:rsidRPr="009B3B66">
        <w:rPr>
          <w:sz w:val="28"/>
          <w:szCs w:val="28"/>
          <w:lang w:val="vi-VN"/>
        </w:rPr>
        <w:t>CBGV-NV</w:t>
      </w:r>
      <w:r w:rsidR="002C6FD8" w:rsidRPr="009B3B66">
        <w:rPr>
          <w:sz w:val="28"/>
          <w:szCs w:val="28"/>
          <w:lang w:val="vi-VN"/>
        </w:rPr>
        <w:t xml:space="preserve"> được đánh giá hoàn thành các modun tập huấn chương trình GDPT 2018</w:t>
      </w:r>
    </w:p>
    <w:p w14:paraId="62FA8802" w14:textId="77777777" w:rsidR="002C6FD8" w:rsidRPr="009B3B66" w:rsidRDefault="002C6FD8" w:rsidP="005039E4">
      <w:pPr>
        <w:pStyle w:val="BodyText0"/>
        <w:spacing w:line="288" w:lineRule="auto"/>
        <w:ind w:right="128" w:firstLine="709"/>
        <w:jc w:val="both"/>
        <w:rPr>
          <w:sz w:val="28"/>
          <w:szCs w:val="28"/>
          <w:lang w:val="vi-VN"/>
        </w:rPr>
      </w:pPr>
      <w:r w:rsidRPr="009B3B66">
        <w:rPr>
          <w:sz w:val="28"/>
          <w:szCs w:val="28"/>
          <w:lang w:val="vi-VN"/>
        </w:rPr>
        <w:t xml:space="preserve">Nhà trường chủ động xây </w:t>
      </w:r>
      <w:r w:rsidR="00401175" w:rsidRPr="009B3B66">
        <w:rPr>
          <w:sz w:val="28"/>
          <w:szCs w:val="28"/>
          <w:lang w:val="vi-VN"/>
        </w:rPr>
        <w:t>dựng dự</w:t>
      </w:r>
      <w:r w:rsidRPr="009B3B66">
        <w:rPr>
          <w:sz w:val="28"/>
          <w:szCs w:val="28"/>
          <w:lang w:val="vi-VN"/>
        </w:rPr>
        <w:t xml:space="preserve"> toán và chi trả kinh phí từ ngân sách Nhà nước đầy đủ để thực hiện công tác đào tạo, bồi dưỡng tại đơn vị.</w:t>
      </w:r>
    </w:p>
    <w:p w14:paraId="40409695" w14:textId="35127F42" w:rsidR="002C6FD8" w:rsidRPr="00CF1505" w:rsidRDefault="00D322DE" w:rsidP="005039E4">
      <w:pPr>
        <w:pStyle w:val="BodyText0"/>
        <w:spacing w:line="288" w:lineRule="auto"/>
        <w:ind w:right="128" w:firstLine="709"/>
        <w:jc w:val="both"/>
        <w:rPr>
          <w:sz w:val="28"/>
          <w:szCs w:val="28"/>
          <w:lang w:val="vi-VN"/>
        </w:rPr>
      </w:pPr>
      <w:r w:rsidRPr="009B3B66">
        <w:rPr>
          <w:sz w:val="28"/>
          <w:szCs w:val="28"/>
          <w:lang w:val="vi-VN"/>
        </w:rPr>
        <w:t>CBGV-N</w:t>
      </w:r>
      <w:r>
        <w:rPr>
          <w:sz w:val="28"/>
          <w:szCs w:val="28"/>
          <w:lang w:val="vi-VN"/>
        </w:rPr>
        <w:t>V</w:t>
      </w:r>
      <w:r w:rsidR="002C6FD8" w:rsidRPr="009B3B66">
        <w:rPr>
          <w:sz w:val="28"/>
          <w:szCs w:val="28"/>
          <w:lang w:val="vi-VN"/>
        </w:rPr>
        <w:t xml:space="preserve"> cơ bản đáp ứng công tác chuyển đổi số, thực hiện tốt ứng dụng CNTT trong dạy và học</w:t>
      </w:r>
      <w:r w:rsidR="00CF1505">
        <w:rPr>
          <w:sz w:val="28"/>
          <w:szCs w:val="28"/>
          <w:lang w:val="vi-VN"/>
        </w:rPr>
        <w:t>.</w:t>
      </w:r>
    </w:p>
    <w:p w14:paraId="08DDB483" w14:textId="77777777" w:rsidR="002C6FD8" w:rsidRPr="009B3B66" w:rsidRDefault="002C6FD8" w:rsidP="005039E4">
      <w:pPr>
        <w:pStyle w:val="BodyText0"/>
        <w:spacing w:line="288" w:lineRule="auto"/>
        <w:ind w:right="128" w:firstLine="709"/>
        <w:jc w:val="both"/>
        <w:rPr>
          <w:sz w:val="28"/>
          <w:szCs w:val="28"/>
          <w:lang w:val="vi-VN"/>
        </w:rPr>
      </w:pPr>
      <w:r w:rsidRPr="009B3B66">
        <w:rPr>
          <w:sz w:val="28"/>
          <w:szCs w:val="28"/>
          <w:lang w:val="vi-VN"/>
        </w:rPr>
        <w:t>100% các lớp học và các phòng chức năng có điều kiện thuận lợi, có đầu đủ trang thiết bị phục vụ cho việc dạy và học cũng như công tác quản lý.</w:t>
      </w:r>
    </w:p>
    <w:p w14:paraId="3C62CC06" w14:textId="2214FA28" w:rsidR="002C6FD8" w:rsidRPr="009B3B66" w:rsidRDefault="002C6FD8" w:rsidP="005039E4">
      <w:pPr>
        <w:pStyle w:val="BodyText0"/>
        <w:spacing w:line="288" w:lineRule="auto"/>
        <w:ind w:right="128" w:firstLine="709"/>
        <w:jc w:val="both"/>
        <w:rPr>
          <w:b/>
          <w:i/>
          <w:sz w:val="28"/>
          <w:szCs w:val="28"/>
          <w:lang w:val="vi-VN"/>
        </w:rPr>
      </w:pPr>
      <w:r w:rsidRPr="009B3B66">
        <w:rPr>
          <w:b/>
          <w:i/>
          <w:sz w:val="28"/>
          <w:szCs w:val="28"/>
          <w:lang w:val="vi-VN"/>
        </w:rPr>
        <w:t>*</w:t>
      </w:r>
      <w:r w:rsidR="00804B45">
        <w:rPr>
          <w:b/>
          <w:i/>
          <w:sz w:val="28"/>
          <w:szCs w:val="28"/>
          <w:lang w:val="vi-VN"/>
        </w:rPr>
        <w:t xml:space="preserve"> </w:t>
      </w:r>
      <w:r w:rsidRPr="009B3B66">
        <w:rPr>
          <w:b/>
          <w:i/>
          <w:sz w:val="28"/>
          <w:szCs w:val="28"/>
          <w:lang w:val="vi-VN"/>
        </w:rPr>
        <w:t>Điểm yếu:</w:t>
      </w:r>
    </w:p>
    <w:p w14:paraId="3539D221" w14:textId="37FBB6F2" w:rsidR="002C6FD8" w:rsidRPr="009B3B66" w:rsidRDefault="002C6FD8" w:rsidP="005039E4">
      <w:pPr>
        <w:pStyle w:val="BodyText0"/>
        <w:spacing w:line="288" w:lineRule="auto"/>
        <w:ind w:right="128" w:firstLine="709"/>
        <w:jc w:val="both"/>
        <w:rPr>
          <w:sz w:val="28"/>
          <w:szCs w:val="28"/>
          <w:lang w:val="vi-VN"/>
        </w:rPr>
      </w:pPr>
      <w:r w:rsidRPr="009B3B66">
        <w:rPr>
          <w:sz w:val="28"/>
          <w:szCs w:val="28"/>
          <w:lang w:val="vi-VN"/>
        </w:rPr>
        <w:t>Do đặc thù công việc, một số buổi học tập Nghị</w:t>
      </w:r>
      <w:r w:rsidR="00D322DE" w:rsidRPr="009B3B66">
        <w:rPr>
          <w:sz w:val="28"/>
          <w:szCs w:val="28"/>
          <w:lang w:val="vi-VN"/>
        </w:rPr>
        <w:t xml:space="preserve"> quyết GV là Đảng viên thời gia</w:t>
      </w:r>
      <w:r w:rsidR="00D322DE">
        <w:rPr>
          <w:sz w:val="28"/>
          <w:szCs w:val="28"/>
          <w:lang w:val="vi-VN"/>
        </w:rPr>
        <w:t>n</w:t>
      </w:r>
      <w:r w:rsidRPr="009B3B66">
        <w:rPr>
          <w:sz w:val="28"/>
          <w:szCs w:val="28"/>
          <w:lang w:val="vi-VN"/>
        </w:rPr>
        <w:t xml:space="preserve"> tham gia chưa </w:t>
      </w:r>
      <w:r w:rsidR="00D322DE" w:rsidRPr="009B3B66">
        <w:rPr>
          <w:sz w:val="28"/>
          <w:szCs w:val="28"/>
          <w:lang w:val="vi-VN"/>
        </w:rPr>
        <w:t>thường xuyên (</w:t>
      </w:r>
      <w:r w:rsidRPr="009B3B66">
        <w:rPr>
          <w:sz w:val="28"/>
          <w:szCs w:val="28"/>
          <w:lang w:val="vi-VN"/>
        </w:rPr>
        <w:t>do đổi tiết). Một số GV tuổi cao chưa nắm bắt kịp th</w:t>
      </w:r>
      <w:r w:rsidR="00401175" w:rsidRPr="009B3B66">
        <w:rPr>
          <w:sz w:val="28"/>
          <w:szCs w:val="28"/>
          <w:lang w:val="vi-VN"/>
        </w:rPr>
        <w:t>ời</w:t>
      </w:r>
      <w:r w:rsidRPr="009B3B66">
        <w:rPr>
          <w:sz w:val="28"/>
          <w:szCs w:val="28"/>
          <w:lang w:val="vi-VN"/>
        </w:rPr>
        <w:t xml:space="preserve"> nên việc thực hiện thao tác trong chuyển đổi số còn chậm.</w:t>
      </w:r>
    </w:p>
    <w:p w14:paraId="063F0E90" w14:textId="77777777" w:rsidR="002C6FD8" w:rsidRPr="009B3B66" w:rsidRDefault="002C6FD8" w:rsidP="005039E4">
      <w:pPr>
        <w:pStyle w:val="BodyText0"/>
        <w:spacing w:line="288" w:lineRule="auto"/>
        <w:ind w:right="128" w:firstLine="709"/>
        <w:jc w:val="both"/>
        <w:rPr>
          <w:b/>
          <w:sz w:val="28"/>
          <w:szCs w:val="28"/>
          <w:lang w:val="vi-VN"/>
        </w:rPr>
      </w:pPr>
      <w:r w:rsidRPr="009B3B66">
        <w:rPr>
          <w:b/>
          <w:sz w:val="28"/>
          <w:szCs w:val="28"/>
          <w:lang w:val="vi-VN"/>
        </w:rPr>
        <w:t>* Số lượng chỉ tiêu: 5/5 đạt mức độ 1</w:t>
      </w:r>
    </w:p>
    <w:p w14:paraId="3C1E643C"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
          <w:bCs/>
          <w:color w:val="000000"/>
          <w:sz w:val="28"/>
          <w:szCs w:val="28"/>
          <w:lang w:val="vi-VN"/>
        </w:rPr>
      </w:pPr>
      <w:r w:rsidRPr="009B3B66">
        <w:rPr>
          <w:b/>
          <w:bCs/>
          <w:color w:val="000000"/>
          <w:sz w:val="28"/>
          <w:szCs w:val="28"/>
          <w:lang w:val="vi-VN"/>
        </w:rPr>
        <w:t>II. Tiêu chí 2. Về kết quả học tập của Thành viên trong đơn vị</w:t>
      </w:r>
    </w:p>
    <w:p w14:paraId="74F814EE" w14:textId="77777777" w:rsidR="002C6FD8" w:rsidRPr="009B3B66" w:rsidRDefault="0062188C" w:rsidP="005039E4">
      <w:pPr>
        <w:pStyle w:val="NormalWeb"/>
        <w:shd w:val="clear" w:color="auto" w:fill="FFFFFF"/>
        <w:spacing w:before="0" w:beforeAutospacing="0" w:after="0" w:afterAutospacing="0" w:line="288" w:lineRule="auto"/>
        <w:ind w:firstLine="709"/>
        <w:jc w:val="both"/>
        <w:rPr>
          <w:i/>
          <w:color w:val="000000"/>
          <w:sz w:val="28"/>
          <w:szCs w:val="28"/>
          <w:lang w:val="vi-VN"/>
        </w:rPr>
      </w:pPr>
      <w:r w:rsidRPr="009B3B66">
        <w:rPr>
          <w:i/>
          <w:color w:val="000000"/>
          <w:sz w:val="28"/>
          <w:szCs w:val="28"/>
          <w:lang w:val="vi-VN"/>
        </w:rPr>
        <w:t>2.</w:t>
      </w:r>
      <w:r w:rsidR="002C6FD8" w:rsidRPr="009B3B66">
        <w:rPr>
          <w:i/>
          <w:color w:val="000000"/>
          <w:sz w:val="28"/>
          <w:szCs w:val="28"/>
          <w:lang w:val="vi-VN"/>
        </w:rPr>
        <w:t>1. Chỉ tiêu số 1:</w:t>
      </w:r>
      <w:r w:rsidR="002C6FD8" w:rsidRPr="009B3B66">
        <w:rPr>
          <w:color w:val="000000"/>
          <w:sz w:val="28"/>
          <w:szCs w:val="28"/>
          <w:lang w:val="vi-VN"/>
        </w:rPr>
        <w:t xml:space="preserve"> </w:t>
      </w:r>
      <w:r w:rsidR="002C6FD8" w:rsidRPr="009B3B66">
        <w:rPr>
          <w:i/>
          <w:color w:val="000000"/>
          <w:sz w:val="28"/>
          <w:szCs w:val="28"/>
          <w:lang w:val="vi-VN"/>
        </w:rPr>
        <w:t>Tối thiểu 90% Thành viên trong đơn vị tuân thủ kỷ luật lao động, nội quy làm việc trong đơn vị, có tinh thần đoàn kết, hợp tác, chia sẻ và trao đổi.</w:t>
      </w:r>
    </w:p>
    <w:p w14:paraId="6C47E512" w14:textId="77777777" w:rsidR="002C6FD8" w:rsidRPr="009B3B66" w:rsidRDefault="002C6FD8" w:rsidP="005039E4">
      <w:pPr>
        <w:pStyle w:val="NormalWeb"/>
        <w:shd w:val="clear" w:color="auto" w:fill="FFFFFF"/>
        <w:spacing w:before="0" w:beforeAutospacing="0" w:after="0" w:afterAutospacing="0" w:line="288" w:lineRule="auto"/>
        <w:ind w:firstLine="709"/>
        <w:jc w:val="both"/>
        <w:rPr>
          <w:i/>
          <w:color w:val="000000"/>
          <w:sz w:val="28"/>
          <w:szCs w:val="28"/>
          <w:lang w:val="vi-VN"/>
        </w:rPr>
      </w:pPr>
      <w:r w:rsidRPr="009B3B66">
        <w:rPr>
          <w:i/>
          <w:color w:val="000000"/>
          <w:sz w:val="28"/>
          <w:szCs w:val="28"/>
          <w:lang w:val="vi-VN"/>
        </w:rPr>
        <w:t>a. Mô tả hiện trạng:</w:t>
      </w:r>
    </w:p>
    <w:p w14:paraId="1D2BD210"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 xml:space="preserve">Thành viên trong đơn vị có kế </w:t>
      </w:r>
      <w:r w:rsidR="00796F3D" w:rsidRPr="009B3B66">
        <w:rPr>
          <w:color w:val="000000"/>
          <w:sz w:val="28"/>
          <w:szCs w:val="28"/>
          <w:lang w:val="vi-VN"/>
        </w:rPr>
        <w:t>hoạch</w:t>
      </w:r>
      <w:r w:rsidRPr="009B3B66">
        <w:rPr>
          <w:color w:val="000000"/>
          <w:sz w:val="28"/>
          <w:szCs w:val="28"/>
          <w:lang w:val="vi-VN"/>
        </w:rPr>
        <w:t xml:space="preserve"> tự học, tự bồi dưỡng hằng năm được hiệu trưởng phê duyệt</w:t>
      </w:r>
    </w:p>
    <w:p w14:paraId="150DFA61" w14:textId="3380537A" w:rsidR="00CF1505" w:rsidRPr="009B3B66" w:rsidRDefault="00D322DE" w:rsidP="005039E4">
      <w:pPr>
        <w:spacing w:line="288" w:lineRule="auto"/>
        <w:ind w:firstLine="709"/>
        <w:jc w:val="both"/>
        <w:rPr>
          <w:b/>
          <w:sz w:val="28"/>
          <w:szCs w:val="28"/>
          <w:lang w:val="vi-VN"/>
        </w:rPr>
      </w:pPr>
      <w:r w:rsidRPr="009B3B66">
        <w:rPr>
          <w:color w:val="000000"/>
          <w:sz w:val="28"/>
          <w:szCs w:val="28"/>
          <w:lang w:val="vi-VN"/>
        </w:rPr>
        <w:t xml:space="preserve">Trong năm </w:t>
      </w:r>
      <w:r>
        <w:rPr>
          <w:color w:val="000000"/>
          <w:sz w:val="28"/>
          <w:szCs w:val="28"/>
          <w:lang w:val="vi-VN"/>
        </w:rPr>
        <w:t xml:space="preserve">học </w:t>
      </w:r>
      <w:r w:rsidRPr="009B3B66">
        <w:rPr>
          <w:color w:val="000000"/>
          <w:sz w:val="28"/>
          <w:szCs w:val="28"/>
          <w:lang w:val="vi-VN"/>
        </w:rPr>
        <w:t>202</w:t>
      </w:r>
      <w:r>
        <w:rPr>
          <w:color w:val="000000"/>
          <w:sz w:val="28"/>
          <w:szCs w:val="28"/>
          <w:lang w:val="vi-VN"/>
        </w:rPr>
        <w:t>4-</w:t>
      </w:r>
      <w:r w:rsidRPr="009B3B66">
        <w:rPr>
          <w:color w:val="000000"/>
          <w:sz w:val="28"/>
          <w:szCs w:val="28"/>
          <w:lang w:val="vi-VN"/>
        </w:rPr>
        <w:t>202</w:t>
      </w:r>
      <w:r>
        <w:rPr>
          <w:color w:val="000000"/>
          <w:sz w:val="28"/>
          <w:szCs w:val="28"/>
          <w:lang w:val="vi-VN"/>
        </w:rPr>
        <w:t>5</w:t>
      </w:r>
      <w:r w:rsidR="002C6FD8" w:rsidRPr="009B3B66">
        <w:rPr>
          <w:color w:val="000000"/>
          <w:sz w:val="28"/>
          <w:szCs w:val="28"/>
          <w:lang w:val="vi-VN"/>
        </w:rPr>
        <w:t xml:space="preserve"> CBGV-NV luôn tuân thủ kỷ luật lao động, nội quy làm việc trong đơn vị. Có tinh thần đoàn kết, hợp tác, chia sẻ và trao đổi trong công tác và trong chuyên môn. Qua </w:t>
      </w:r>
      <w:r w:rsidRPr="009B3B66">
        <w:rPr>
          <w:color w:val="000000"/>
          <w:sz w:val="28"/>
          <w:szCs w:val="28"/>
          <w:lang w:val="vi-VN"/>
        </w:rPr>
        <w:t>Báo cáo tổng kết năm học 202</w:t>
      </w:r>
      <w:r>
        <w:rPr>
          <w:color w:val="000000"/>
          <w:sz w:val="28"/>
          <w:szCs w:val="28"/>
          <w:lang w:val="vi-VN"/>
        </w:rPr>
        <w:t>4-</w:t>
      </w:r>
      <w:r w:rsidRPr="009B3B66">
        <w:rPr>
          <w:color w:val="000000"/>
          <w:sz w:val="28"/>
          <w:szCs w:val="28"/>
          <w:lang w:val="vi-VN"/>
        </w:rPr>
        <w:t>202</w:t>
      </w:r>
      <w:r>
        <w:rPr>
          <w:color w:val="000000"/>
          <w:sz w:val="28"/>
          <w:szCs w:val="28"/>
          <w:lang w:val="vi-VN"/>
        </w:rPr>
        <w:t>5</w:t>
      </w:r>
      <w:r w:rsidR="002C6FD8" w:rsidRPr="009B3B66">
        <w:rPr>
          <w:color w:val="000000"/>
          <w:sz w:val="28"/>
          <w:szCs w:val="28"/>
          <w:lang w:val="vi-VN"/>
        </w:rPr>
        <w:t xml:space="preserve"> và kết quả đánh giá xếp loại viên chức, tất cả CBGV-NV đều HTTNV trở lên, trong đó có </w:t>
      </w:r>
      <w:r>
        <w:rPr>
          <w:color w:val="000000"/>
          <w:sz w:val="28"/>
          <w:szCs w:val="28"/>
          <w:lang w:val="vi-VN"/>
        </w:rPr>
        <w:t>08</w:t>
      </w:r>
      <w:r w:rsidR="000D6B35" w:rsidRPr="009B3B66">
        <w:rPr>
          <w:color w:val="000000"/>
          <w:sz w:val="28"/>
          <w:szCs w:val="28"/>
          <w:lang w:val="vi-VN"/>
        </w:rPr>
        <w:t xml:space="preserve"> </w:t>
      </w:r>
      <w:r w:rsidR="002C6FD8" w:rsidRPr="009B3B66">
        <w:rPr>
          <w:color w:val="000000"/>
          <w:sz w:val="28"/>
          <w:szCs w:val="28"/>
          <w:lang w:val="vi-VN"/>
        </w:rPr>
        <w:t>CBGV-NV hoàn thành xuất sắc nhiệm vụ</w:t>
      </w:r>
      <w:r w:rsidR="00C22B8F" w:rsidRPr="009B3B66">
        <w:rPr>
          <w:color w:val="000000"/>
          <w:sz w:val="28"/>
          <w:szCs w:val="28"/>
          <w:lang w:val="vi-VN"/>
        </w:rPr>
        <w:t>,</w:t>
      </w:r>
      <w:r w:rsidR="00CF1505" w:rsidRPr="009B3B66">
        <w:rPr>
          <w:bCs/>
          <w:sz w:val="28"/>
          <w:szCs w:val="28"/>
          <w:lang w:val="vi-VN"/>
        </w:rPr>
        <w:t xml:space="preserve"> 01 đ/c được Bộ GD&amp;ĐT tặng Bằng khen</w:t>
      </w:r>
      <w:r w:rsidR="00CF1505">
        <w:rPr>
          <w:bCs/>
          <w:sz w:val="28"/>
          <w:szCs w:val="28"/>
          <w:lang w:val="vi-VN"/>
        </w:rPr>
        <w:t>,</w:t>
      </w:r>
      <w:r w:rsidR="00CF1505" w:rsidRPr="00444A0C">
        <w:rPr>
          <w:bCs/>
          <w:sz w:val="28"/>
          <w:szCs w:val="28"/>
          <w:lang w:val="vi-VN"/>
        </w:rPr>
        <w:t xml:space="preserve"> </w:t>
      </w:r>
      <w:r w:rsidR="00CF1505" w:rsidRPr="009B3B66">
        <w:rPr>
          <w:bCs/>
          <w:sz w:val="28"/>
          <w:szCs w:val="28"/>
          <w:lang w:val="vi-VN"/>
        </w:rPr>
        <w:t>02 đ/c được UBND thành phố tặng Bằng khen</w:t>
      </w:r>
      <w:r w:rsidR="00CF1505">
        <w:rPr>
          <w:bCs/>
          <w:sz w:val="28"/>
          <w:szCs w:val="28"/>
          <w:lang w:val="vi-VN"/>
        </w:rPr>
        <w:t>,</w:t>
      </w:r>
      <w:r w:rsidR="00CF1505" w:rsidRPr="009B3B66">
        <w:rPr>
          <w:bCs/>
          <w:sz w:val="28"/>
          <w:szCs w:val="28"/>
          <w:lang w:val="vi-VN"/>
        </w:rPr>
        <w:t xml:space="preserve"> 7 đ/c đạt CSTĐ cấp cơ sở, </w:t>
      </w:r>
      <w:r w:rsidR="00CF1505" w:rsidRPr="00444A0C">
        <w:rPr>
          <w:rFonts w:eastAsia="Calibri"/>
          <w:sz w:val="26"/>
          <w:szCs w:val="26"/>
          <w:lang w:val="vi-VN"/>
        </w:rPr>
        <w:t>0</w:t>
      </w:r>
      <w:r w:rsidR="00CF1505" w:rsidRPr="00BB056B">
        <w:rPr>
          <w:rFonts w:eastAsia="Calibri"/>
          <w:sz w:val="26"/>
          <w:szCs w:val="26"/>
          <w:lang w:val="vi-VN"/>
        </w:rPr>
        <w:t>3 GV đạt Danh hiệu GV chủ nhiệm giỏi cấp huyệ</w:t>
      </w:r>
      <w:r w:rsidR="00CF1505">
        <w:rPr>
          <w:rFonts w:eastAsia="Calibri"/>
          <w:sz w:val="26"/>
          <w:szCs w:val="26"/>
          <w:lang w:val="vi-VN"/>
        </w:rPr>
        <w:t>n,</w:t>
      </w:r>
      <w:r w:rsidR="00CF1505" w:rsidRPr="00BB056B">
        <w:rPr>
          <w:rFonts w:eastAsia="Calibri"/>
          <w:sz w:val="26"/>
          <w:szCs w:val="26"/>
          <w:lang w:val="vi-VN"/>
        </w:rPr>
        <w:t xml:space="preserve"> 01 GV đạt Danh hiệu GV chủ nhiệm giỏi cấp thành phố</w:t>
      </w:r>
      <w:r w:rsidR="00CF1505">
        <w:rPr>
          <w:bCs/>
          <w:sz w:val="28"/>
          <w:szCs w:val="28"/>
          <w:lang w:val="vi-VN"/>
        </w:rPr>
        <w:t>,</w:t>
      </w:r>
      <w:r w:rsidR="00CF1505" w:rsidRPr="009B3B66">
        <w:rPr>
          <w:bCs/>
          <w:sz w:val="28"/>
          <w:szCs w:val="28"/>
          <w:lang w:val="vi-VN"/>
        </w:rPr>
        <w:t xml:space="preserve"> 01 đ/c có HSG cấp thành phố.</w:t>
      </w:r>
    </w:p>
    <w:p w14:paraId="1C48E4BB" w14:textId="204BBFE8" w:rsidR="002C6FD8" w:rsidRPr="009B3B66" w:rsidRDefault="002C6FD8" w:rsidP="005039E4">
      <w:pPr>
        <w:spacing w:line="288" w:lineRule="auto"/>
        <w:ind w:firstLine="709"/>
        <w:jc w:val="both"/>
        <w:rPr>
          <w:color w:val="000000"/>
          <w:sz w:val="28"/>
          <w:szCs w:val="28"/>
          <w:lang w:val="vi-VN"/>
        </w:rPr>
      </w:pPr>
      <w:r w:rsidRPr="009B3B66">
        <w:rPr>
          <w:color w:val="000000"/>
          <w:sz w:val="28"/>
          <w:szCs w:val="28"/>
          <w:lang w:val="vi-VN"/>
        </w:rPr>
        <w:t>b. Điểm mạnh:</w:t>
      </w:r>
    </w:p>
    <w:p w14:paraId="337B985A" w14:textId="2957E2C3" w:rsidR="002C6FD8" w:rsidRPr="00947751"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100% CBGV-NV luôn tuân thủ kỷ luật lao động, nội quy làm việc trong đơn vị, có tinh thần đoàn kết, chia sẻ cùng giúp đỡ nhau để hoàn thành tốt nhiệm vụ</w:t>
      </w:r>
      <w:r w:rsidR="00947751">
        <w:rPr>
          <w:color w:val="000000"/>
          <w:sz w:val="28"/>
          <w:szCs w:val="28"/>
          <w:lang w:val="vi-VN"/>
        </w:rPr>
        <w:t>.</w:t>
      </w:r>
    </w:p>
    <w:p w14:paraId="279073F0"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 Tồn tại: Không</w:t>
      </w:r>
    </w:p>
    <w:p w14:paraId="6BBC7D5A" w14:textId="77777777" w:rsidR="002C6FD8" w:rsidRPr="009B3B66" w:rsidRDefault="002C6FD8" w:rsidP="005039E4">
      <w:pPr>
        <w:pStyle w:val="BodyText0"/>
        <w:spacing w:line="288" w:lineRule="auto"/>
        <w:ind w:right="128" w:firstLine="709"/>
        <w:jc w:val="both"/>
        <w:rPr>
          <w:sz w:val="28"/>
          <w:szCs w:val="28"/>
          <w:lang w:val="vi-VN"/>
        </w:rPr>
      </w:pPr>
      <w:r w:rsidRPr="009B3B66">
        <w:rPr>
          <w:sz w:val="28"/>
          <w:szCs w:val="28"/>
          <w:lang w:val="vi-VN"/>
        </w:rPr>
        <w:t xml:space="preserve">d. Tự đánh giá: </w:t>
      </w:r>
      <w:r w:rsidRPr="009B3B66">
        <w:rPr>
          <w:b/>
          <w:color w:val="000000" w:themeColor="text1"/>
          <w:sz w:val="28"/>
          <w:szCs w:val="28"/>
          <w:lang w:val="vi-VN"/>
        </w:rPr>
        <w:t>Đạt mức độ 1</w:t>
      </w:r>
    </w:p>
    <w:p w14:paraId="3921C441" w14:textId="77777777" w:rsidR="002C6FD8" w:rsidRPr="009B3B66" w:rsidRDefault="0062188C" w:rsidP="005039E4">
      <w:pPr>
        <w:pStyle w:val="NormalWeb"/>
        <w:shd w:val="clear" w:color="auto" w:fill="FFFFFF"/>
        <w:spacing w:before="0" w:beforeAutospacing="0" w:after="0" w:afterAutospacing="0" w:line="288" w:lineRule="auto"/>
        <w:ind w:firstLine="709"/>
        <w:jc w:val="both"/>
        <w:rPr>
          <w:i/>
          <w:color w:val="000000"/>
          <w:sz w:val="28"/>
          <w:szCs w:val="28"/>
          <w:lang w:val="vi-VN"/>
        </w:rPr>
      </w:pPr>
      <w:r w:rsidRPr="009B3B66">
        <w:rPr>
          <w:i/>
          <w:color w:val="000000"/>
          <w:sz w:val="28"/>
          <w:szCs w:val="28"/>
          <w:lang w:val="vi-VN"/>
        </w:rPr>
        <w:t>2.</w:t>
      </w:r>
      <w:r w:rsidR="002C6FD8" w:rsidRPr="009B3B66">
        <w:rPr>
          <w:i/>
          <w:color w:val="000000"/>
          <w:sz w:val="28"/>
          <w:szCs w:val="28"/>
          <w:lang w:val="vi-VN"/>
        </w:rPr>
        <w:t>2.Chỉ tiêu số 2:</w:t>
      </w:r>
      <w:r w:rsidR="002C6FD8" w:rsidRPr="009B3B66">
        <w:rPr>
          <w:color w:val="000000"/>
          <w:sz w:val="28"/>
          <w:szCs w:val="28"/>
          <w:lang w:val="vi-VN"/>
        </w:rPr>
        <w:t xml:space="preserve"> </w:t>
      </w:r>
      <w:r w:rsidR="002C6FD8" w:rsidRPr="009B3B66">
        <w:rPr>
          <w:i/>
          <w:color w:val="000000"/>
          <w:sz w:val="28"/>
          <w:szCs w:val="28"/>
          <w:lang w:val="vi-VN"/>
        </w:rPr>
        <w:t>Tối thiểu 90% Thành viên trong đơn vị hoàn thành đầy đủ các chương trình học tập, bồi dưỡng theo quy định của nhà nước hoặc của đơn vị và đoàn thể được lãnh đạo đơn vị phê duyệt.</w:t>
      </w:r>
    </w:p>
    <w:p w14:paraId="5F72D471"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lastRenderedPageBreak/>
        <w:t>a. Mô tả hiện trạng:</w:t>
      </w:r>
    </w:p>
    <w:p w14:paraId="534CE34B"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Hằng năm nhà trường tổ chức kiểm tra đánh giá chương trình học tập, kiểm tra hồ sơ sổ sách của GV-NV, có đánh giá xếp loại và thông báo kết qủa tới toàn thể GV.</w:t>
      </w:r>
    </w:p>
    <w:p w14:paraId="47B891D5" w14:textId="6C32DDA0" w:rsidR="002C6FD8" w:rsidRPr="00873411"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 xml:space="preserve">Thành viên trong đơn vị hoàn thành đầy đủ các modun </w:t>
      </w:r>
      <w:r w:rsidR="00C22B8F" w:rsidRPr="009B3B66">
        <w:rPr>
          <w:color w:val="000000"/>
          <w:sz w:val="28"/>
          <w:szCs w:val="28"/>
          <w:lang w:val="vi-VN"/>
        </w:rPr>
        <w:t>tập</w:t>
      </w:r>
      <w:r w:rsidRPr="009B3B66">
        <w:rPr>
          <w:color w:val="000000"/>
          <w:sz w:val="28"/>
          <w:szCs w:val="28"/>
          <w:lang w:val="vi-VN"/>
        </w:rPr>
        <w:t xml:space="preserve"> huấn chương trình thay sách GDPT 2018</w:t>
      </w:r>
      <w:r w:rsidR="00873411">
        <w:rPr>
          <w:color w:val="000000"/>
          <w:sz w:val="28"/>
          <w:szCs w:val="28"/>
          <w:lang w:val="vi-VN"/>
        </w:rPr>
        <w:t>.</w:t>
      </w:r>
    </w:p>
    <w:p w14:paraId="0EBF6D33"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b. Điểm mạnh:</w:t>
      </w:r>
    </w:p>
    <w:p w14:paraId="60CD08AE" w14:textId="5B44D815" w:rsidR="002C6FD8" w:rsidRPr="00873411"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100% CBGV-NV hoàn thành đầy đủ các chương trình học tập, bồi dưỡng theo quy định</w:t>
      </w:r>
      <w:r w:rsidR="00873411">
        <w:rPr>
          <w:color w:val="000000"/>
          <w:sz w:val="28"/>
          <w:szCs w:val="28"/>
          <w:lang w:val="vi-VN"/>
        </w:rPr>
        <w:t>.</w:t>
      </w:r>
    </w:p>
    <w:p w14:paraId="34D2DC2B"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 Tồn tại:</w:t>
      </w:r>
    </w:p>
    <w:p w14:paraId="1855391C"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Một số ít GV áp dụng các nội dung bồi dưỡng vào thực tế hiệu quả chưa cao.</w:t>
      </w:r>
    </w:p>
    <w:p w14:paraId="187CB8B2" w14:textId="77777777" w:rsidR="002C6FD8" w:rsidRPr="009B3B66" w:rsidRDefault="002C6FD8" w:rsidP="005039E4">
      <w:pPr>
        <w:pStyle w:val="BodyText0"/>
        <w:spacing w:line="288" w:lineRule="auto"/>
        <w:ind w:right="128" w:firstLine="709"/>
        <w:jc w:val="both"/>
        <w:rPr>
          <w:b/>
          <w:sz w:val="28"/>
          <w:szCs w:val="28"/>
          <w:lang w:val="vi-VN"/>
        </w:rPr>
      </w:pPr>
      <w:r w:rsidRPr="009B3B66">
        <w:rPr>
          <w:sz w:val="28"/>
          <w:szCs w:val="28"/>
          <w:lang w:val="vi-VN"/>
        </w:rPr>
        <w:t xml:space="preserve">d. Tự đánh giá: </w:t>
      </w:r>
      <w:r w:rsidRPr="009B3B66">
        <w:rPr>
          <w:b/>
          <w:sz w:val="28"/>
          <w:szCs w:val="28"/>
          <w:lang w:val="vi-VN"/>
        </w:rPr>
        <w:t>Đạt mức độ 1</w:t>
      </w:r>
    </w:p>
    <w:p w14:paraId="03C6501F" w14:textId="68F9E0E3" w:rsidR="002C6FD8" w:rsidRPr="009B3B66" w:rsidRDefault="0062188C" w:rsidP="005039E4">
      <w:pPr>
        <w:pStyle w:val="NormalWeb"/>
        <w:shd w:val="clear" w:color="auto" w:fill="FFFFFF"/>
        <w:spacing w:before="0" w:beforeAutospacing="0" w:after="0" w:afterAutospacing="0" w:line="288" w:lineRule="auto"/>
        <w:ind w:firstLine="709"/>
        <w:jc w:val="both"/>
        <w:rPr>
          <w:i/>
          <w:color w:val="000000"/>
          <w:sz w:val="28"/>
          <w:szCs w:val="28"/>
          <w:lang w:val="vi-VN"/>
        </w:rPr>
      </w:pPr>
      <w:r w:rsidRPr="009B3B66">
        <w:rPr>
          <w:i/>
          <w:color w:val="000000"/>
          <w:sz w:val="28"/>
          <w:szCs w:val="28"/>
          <w:lang w:val="vi-VN"/>
        </w:rPr>
        <w:t>2.</w:t>
      </w:r>
      <w:r w:rsidR="00873411" w:rsidRPr="009B3B66">
        <w:rPr>
          <w:i/>
          <w:color w:val="000000"/>
          <w:sz w:val="28"/>
          <w:szCs w:val="28"/>
          <w:lang w:val="vi-VN"/>
        </w:rPr>
        <w:t>3.</w:t>
      </w:r>
      <w:r w:rsidR="00873411">
        <w:rPr>
          <w:i/>
          <w:color w:val="000000"/>
          <w:sz w:val="28"/>
          <w:szCs w:val="28"/>
          <w:lang w:val="vi-VN"/>
        </w:rPr>
        <w:t xml:space="preserve"> </w:t>
      </w:r>
      <w:r w:rsidR="002C6FD8" w:rsidRPr="009B3B66">
        <w:rPr>
          <w:i/>
          <w:color w:val="000000"/>
          <w:sz w:val="28"/>
          <w:szCs w:val="28"/>
          <w:lang w:val="vi-VN"/>
        </w:rPr>
        <w:t>Chỉ tiêu số 3: Tối thiểu 90% Thành viên trong đơn vị được đào tạo, bồi dưỡng và tham gia thực hiện chuyển đổi số trong đơn vị.</w:t>
      </w:r>
    </w:p>
    <w:p w14:paraId="69FC655D"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a. Mô tả hiện trạng:</w:t>
      </w:r>
    </w:p>
    <w:p w14:paraId="12C99228"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 xml:space="preserve">CBGV-NV trong nhà trường tham gia đầy đủ các buổi học về chuyển đổi số, tham gia làm bài trắc nghiệm khảo sát thực trạng ứng dụng CNTT đầy đủ; tham gia các cuộc thi trực tuyến do các cấp có thẩm quyền tổ chức; Cài đặt phần mềm VneID; đăng ký chữ ký số, thực hiện duyệt giáo án trên phần mềm </w:t>
      </w:r>
      <w:r w:rsidR="00C61966" w:rsidRPr="009B3B66">
        <w:rPr>
          <w:color w:val="000000"/>
          <w:sz w:val="28"/>
          <w:szCs w:val="28"/>
          <w:lang w:val="vi-VN"/>
        </w:rPr>
        <w:t>quản lý chuyên môn.</w:t>
      </w:r>
    </w:p>
    <w:p w14:paraId="59F8B530"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 xml:space="preserve">100% CBGV-NV thực hiện chuyển đổi số trong trường học, 100% các lớp được </w:t>
      </w:r>
      <w:r w:rsidR="00C61966" w:rsidRPr="009B3B66">
        <w:rPr>
          <w:color w:val="000000"/>
          <w:sz w:val="28"/>
          <w:szCs w:val="28"/>
          <w:lang w:val="vi-VN"/>
        </w:rPr>
        <w:t>l</w:t>
      </w:r>
      <w:r w:rsidRPr="009B3B66">
        <w:rPr>
          <w:color w:val="000000"/>
          <w:sz w:val="28"/>
          <w:szCs w:val="28"/>
          <w:lang w:val="vi-VN"/>
        </w:rPr>
        <w:t>ắp đặt ti vi có kết nối Intener đáp ứng tốt cho việc khai thác và sử dụng tài liệu phụ vụ cho việc dạy và học.</w:t>
      </w:r>
    </w:p>
    <w:p w14:paraId="354BD62B"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b. Điểm mạnh:</w:t>
      </w:r>
    </w:p>
    <w:p w14:paraId="39640065"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100% CBGV-NV tích cực học tập về chuyển đổi số, tham gia các phong trào, cuộc vận động, thực hiện nhiệm vụ công tác đạt hiệu quả cao.</w:t>
      </w:r>
    </w:p>
    <w:p w14:paraId="4C6FF530"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 Tồn tại:</w:t>
      </w:r>
    </w:p>
    <w:p w14:paraId="7E1E0BC0" w14:textId="37C44B0C" w:rsidR="002C6FD8" w:rsidRPr="00F7589F" w:rsidRDefault="002C6FD8" w:rsidP="005039E4">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9B3B66">
        <w:rPr>
          <w:color w:val="000000" w:themeColor="text1"/>
          <w:sz w:val="28"/>
          <w:szCs w:val="28"/>
          <w:lang w:val="vi-VN"/>
        </w:rPr>
        <w:t>Công tác đào tạo bồi dưỡng chưa đồng bộ</w:t>
      </w:r>
      <w:r w:rsidR="00F7589F">
        <w:rPr>
          <w:color w:val="000000" w:themeColor="text1"/>
          <w:sz w:val="28"/>
          <w:szCs w:val="28"/>
          <w:lang w:val="vi-VN"/>
        </w:rPr>
        <w:t>.</w:t>
      </w:r>
    </w:p>
    <w:p w14:paraId="61B5B25E" w14:textId="77777777" w:rsidR="002C6FD8" w:rsidRPr="009B3B66" w:rsidRDefault="002C6FD8" w:rsidP="005039E4">
      <w:pPr>
        <w:pStyle w:val="BodyText0"/>
        <w:spacing w:line="288" w:lineRule="auto"/>
        <w:ind w:right="128" w:firstLine="709"/>
        <w:jc w:val="both"/>
        <w:rPr>
          <w:sz w:val="28"/>
          <w:szCs w:val="28"/>
          <w:lang w:val="vi-VN"/>
        </w:rPr>
      </w:pPr>
      <w:r w:rsidRPr="009B3B66">
        <w:rPr>
          <w:sz w:val="28"/>
          <w:szCs w:val="28"/>
          <w:lang w:val="vi-VN"/>
        </w:rPr>
        <w:t xml:space="preserve">d. Tự đánh giá: </w:t>
      </w:r>
      <w:r w:rsidRPr="009B3B66">
        <w:rPr>
          <w:b/>
          <w:sz w:val="28"/>
          <w:szCs w:val="28"/>
          <w:lang w:val="vi-VN"/>
        </w:rPr>
        <w:t>Đạt mức độ 1</w:t>
      </w:r>
    </w:p>
    <w:p w14:paraId="1288B677" w14:textId="17E0E46A" w:rsidR="002C6FD8" w:rsidRPr="009B3B66" w:rsidRDefault="0062188C" w:rsidP="005039E4">
      <w:pPr>
        <w:pStyle w:val="NormalWeb"/>
        <w:shd w:val="clear" w:color="auto" w:fill="FFFFFF"/>
        <w:spacing w:before="0" w:beforeAutospacing="0" w:after="0" w:afterAutospacing="0" w:line="288" w:lineRule="auto"/>
        <w:ind w:firstLine="709"/>
        <w:jc w:val="both"/>
        <w:rPr>
          <w:i/>
          <w:color w:val="000000"/>
          <w:sz w:val="28"/>
          <w:szCs w:val="28"/>
          <w:lang w:val="vi-VN"/>
        </w:rPr>
      </w:pPr>
      <w:r w:rsidRPr="009B3B66">
        <w:rPr>
          <w:i/>
          <w:color w:val="000000"/>
          <w:sz w:val="28"/>
          <w:szCs w:val="28"/>
          <w:lang w:val="vi-VN"/>
        </w:rPr>
        <w:t>2.</w:t>
      </w:r>
      <w:r w:rsidR="002C6FD8" w:rsidRPr="009B3B66">
        <w:rPr>
          <w:i/>
          <w:color w:val="000000"/>
          <w:sz w:val="28"/>
          <w:szCs w:val="28"/>
          <w:lang w:val="vi-VN"/>
        </w:rPr>
        <w:t>4.</w:t>
      </w:r>
      <w:r w:rsidR="00873411">
        <w:rPr>
          <w:i/>
          <w:color w:val="000000"/>
          <w:sz w:val="28"/>
          <w:szCs w:val="28"/>
          <w:lang w:val="vi-VN"/>
        </w:rPr>
        <w:t xml:space="preserve"> </w:t>
      </w:r>
      <w:r w:rsidR="002C6FD8" w:rsidRPr="009B3B66">
        <w:rPr>
          <w:i/>
          <w:color w:val="000000"/>
          <w:sz w:val="28"/>
          <w:szCs w:val="28"/>
          <w:lang w:val="vi-VN"/>
        </w:rPr>
        <w:t>Chỉ tiêu số 4</w:t>
      </w:r>
      <w:r w:rsidR="002C6FD8" w:rsidRPr="009B3B66">
        <w:rPr>
          <w:color w:val="000000"/>
          <w:sz w:val="28"/>
          <w:szCs w:val="28"/>
          <w:lang w:val="vi-VN"/>
        </w:rPr>
        <w:t xml:space="preserve">: </w:t>
      </w:r>
      <w:r w:rsidR="002C6FD8" w:rsidRPr="009B3B66">
        <w:rPr>
          <w:i/>
          <w:color w:val="000000"/>
          <w:sz w:val="28"/>
          <w:szCs w:val="28"/>
          <w:lang w:val="vi-VN"/>
        </w:rPr>
        <w:t>Tối thiểu 50% Thành viên trong đơn vị có chứng nhận hoặc chứng chỉ ngoại ngữ hoặc tiếng dân tộc thiểu số đáp ứng yêu cầu công việc hoặc vị trí việc làm (không bao gồm thành viên trong đơn vị là tổ chức kinh tế).</w:t>
      </w:r>
    </w:p>
    <w:p w14:paraId="21CC9F71" w14:textId="1EC58234" w:rsidR="002C6FD8" w:rsidRPr="00F7589F"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a. Mô tả hiện trạng</w:t>
      </w:r>
      <w:r w:rsidR="00F7589F">
        <w:rPr>
          <w:color w:val="000000"/>
          <w:sz w:val="28"/>
          <w:szCs w:val="28"/>
          <w:lang w:val="vi-VN"/>
        </w:rPr>
        <w:t>:</w:t>
      </w:r>
    </w:p>
    <w:p w14:paraId="420D6BF8"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CBGV-NV cơ bản có đầy đủ chứng chỉ ngoại ngữ, có chứng chỉ tin học đáp ứng yêu cầu công việc theo vị trí việc làm.</w:t>
      </w:r>
    </w:p>
    <w:p w14:paraId="17F3F298" w14:textId="1960427A"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S</w:t>
      </w:r>
      <w:r w:rsidR="00F7589F" w:rsidRPr="009B3B66">
        <w:rPr>
          <w:color w:val="000000"/>
          <w:sz w:val="28"/>
          <w:szCs w:val="28"/>
          <w:lang w:val="vi-VN"/>
        </w:rPr>
        <w:t>ử dụng tốt các phầm mềm quản lý</w:t>
      </w:r>
      <w:r w:rsidRPr="009B3B66">
        <w:rPr>
          <w:color w:val="000000"/>
          <w:sz w:val="28"/>
          <w:szCs w:val="28"/>
          <w:lang w:val="vi-VN"/>
        </w:rPr>
        <w:t xml:space="preserve">: </w:t>
      </w:r>
    </w:p>
    <w:p w14:paraId="68B591BF" w14:textId="77777777" w:rsidR="00EB3939" w:rsidRDefault="002C6FD8" w:rsidP="005039E4">
      <w:pPr>
        <w:spacing w:line="288" w:lineRule="auto"/>
        <w:ind w:firstLine="709"/>
        <w:jc w:val="both"/>
        <w:rPr>
          <w:sz w:val="28"/>
          <w:szCs w:val="28"/>
        </w:rPr>
      </w:pPr>
      <w:r w:rsidRPr="009B3B66">
        <w:rPr>
          <w:sz w:val="28"/>
          <w:szCs w:val="28"/>
          <w:lang w:val="vi-VN"/>
        </w:rPr>
        <w:t xml:space="preserve">Hệ thống thông tin quản lý phổ cập giáo dục và chống mù chữ, cung cấp tại: </w:t>
      </w:r>
      <w:r w:rsidR="00EB3939" w:rsidRPr="00EB3939">
        <w:rPr>
          <w:rFonts w:eastAsia="Calibri"/>
          <w:sz w:val="28"/>
          <w:szCs w:val="28"/>
          <w:lang w:val="vi-VN"/>
        </w:rPr>
        <w:t>pcgd2.moet.gov.vn</w:t>
      </w:r>
      <w:r w:rsidR="00EB3939" w:rsidRPr="009B3B66">
        <w:rPr>
          <w:sz w:val="28"/>
          <w:szCs w:val="28"/>
          <w:lang w:val="vi-VN"/>
        </w:rPr>
        <w:t xml:space="preserve"> </w:t>
      </w:r>
    </w:p>
    <w:p w14:paraId="35A9A0AD" w14:textId="6AF589D5" w:rsidR="00C22B8F" w:rsidRPr="009B3B66" w:rsidRDefault="00C22B8F" w:rsidP="005039E4">
      <w:pPr>
        <w:spacing w:line="288" w:lineRule="auto"/>
        <w:ind w:firstLine="709"/>
        <w:jc w:val="both"/>
        <w:rPr>
          <w:sz w:val="28"/>
          <w:szCs w:val="28"/>
          <w:lang w:val="vi-VN"/>
        </w:rPr>
      </w:pPr>
      <w:r w:rsidRPr="009B3B66">
        <w:rPr>
          <w:sz w:val="28"/>
          <w:szCs w:val="28"/>
          <w:lang w:val="vi-VN"/>
        </w:rPr>
        <w:lastRenderedPageBreak/>
        <w:t>Phần mềm tuyển sinh đầu cấp tại:</w:t>
      </w:r>
    </w:p>
    <w:p w14:paraId="4785DCA5" w14:textId="77777777" w:rsidR="002C6FD8" w:rsidRPr="009B3B66" w:rsidRDefault="002C6FD8" w:rsidP="005039E4">
      <w:pPr>
        <w:spacing w:line="288" w:lineRule="auto"/>
        <w:ind w:firstLine="709"/>
        <w:jc w:val="both"/>
        <w:rPr>
          <w:sz w:val="28"/>
          <w:szCs w:val="28"/>
          <w:lang w:val="vi-VN"/>
        </w:rPr>
      </w:pPr>
      <w:r w:rsidRPr="009B3B66">
        <w:rPr>
          <w:color w:val="FF0000"/>
          <w:sz w:val="28"/>
          <w:szCs w:val="28"/>
          <w:lang w:val="vi-VN"/>
        </w:rPr>
        <w:t xml:space="preserve"> </w:t>
      </w:r>
      <w:hyperlink r:id="rId7" w:history="1">
        <w:r w:rsidR="00C22B8F" w:rsidRPr="009B3B66">
          <w:rPr>
            <w:rStyle w:val="Hyperlink"/>
            <w:sz w:val="28"/>
            <w:szCs w:val="28"/>
            <w:lang w:val="vi-VN"/>
          </w:rPr>
          <w:t>http://tuyensinhdaucap.haiphong.edu.vn</w:t>
        </w:r>
      </w:hyperlink>
    </w:p>
    <w:p w14:paraId="012241F2" w14:textId="04756005" w:rsidR="004363FE" w:rsidRPr="009B3B66" w:rsidRDefault="002C6FD8" w:rsidP="005039E4">
      <w:pPr>
        <w:spacing w:line="288" w:lineRule="auto"/>
        <w:ind w:firstLine="709"/>
        <w:jc w:val="both"/>
        <w:rPr>
          <w:sz w:val="28"/>
          <w:szCs w:val="28"/>
          <w:lang w:val="vi-VN"/>
        </w:rPr>
      </w:pPr>
      <w:r w:rsidRPr="009B3B66">
        <w:rPr>
          <w:sz w:val="28"/>
          <w:szCs w:val="28"/>
          <w:lang w:val="vi-VN"/>
        </w:rPr>
        <w:t>Phần mềm CSDL ngành giáo dục</w:t>
      </w:r>
      <w:r w:rsidR="004363FE" w:rsidRPr="009B3B66">
        <w:rPr>
          <w:sz w:val="28"/>
          <w:szCs w:val="28"/>
          <w:lang w:val="vi-VN"/>
        </w:rPr>
        <w:t>: csdl.haiphong.edu.vn</w:t>
      </w:r>
    </w:p>
    <w:p w14:paraId="1A4898D0" w14:textId="73D6EE5A" w:rsidR="004363FE" w:rsidRPr="009B3B66" w:rsidRDefault="004363FE" w:rsidP="005039E4">
      <w:pPr>
        <w:spacing w:line="288" w:lineRule="auto"/>
        <w:ind w:firstLine="709"/>
        <w:jc w:val="both"/>
        <w:rPr>
          <w:sz w:val="28"/>
          <w:szCs w:val="28"/>
          <w:lang w:val="vi-VN"/>
        </w:rPr>
      </w:pPr>
      <w:r w:rsidRPr="009B3B66">
        <w:rPr>
          <w:sz w:val="28"/>
          <w:szCs w:val="28"/>
          <w:lang w:val="vi-VN"/>
        </w:rPr>
        <w:t xml:space="preserve">Phần mềm chữ ký số, văn bản điện tử: </w:t>
      </w:r>
      <w:hyperlink r:id="rId8" w:history="1">
        <w:r w:rsidRPr="009B3B66">
          <w:rPr>
            <w:rStyle w:val="Hyperlink"/>
            <w:color w:val="auto"/>
            <w:sz w:val="28"/>
            <w:szCs w:val="28"/>
            <w:u w:val="none"/>
            <w:lang w:val="vi-VN"/>
          </w:rPr>
          <w:t>http://qlvb/hpnet.vn</w:t>
        </w:r>
      </w:hyperlink>
    </w:p>
    <w:p w14:paraId="6E1B2A5E" w14:textId="77777777" w:rsidR="004363FE" w:rsidRPr="009B3B66" w:rsidRDefault="0062188C" w:rsidP="005039E4">
      <w:pPr>
        <w:spacing w:line="288" w:lineRule="auto"/>
        <w:ind w:firstLine="709"/>
        <w:jc w:val="both"/>
        <w:rPr>
          <w:sz w:val="28"/>
          <w:szCs w:val="28"/>
          <w:lang w:val="vi-VN"/>
        </w:rPr>
      </w:pPr>
      <w:r w:rsidRPr="009B3B66">
        <w:rPr>
          <w:sz w:val="28"/>
          <w:szCs w:val="28"/>
          <w:lang w:val="vi-VN"/>
        </w:rPr>
        <w:t>Phần mềm Misa QLCB: h</w:t>
      </w:r>
      <w:r w:rsidR="004363FE" w:rsidRPr="009B3B66">
        <w:rPr>
          <w:sz w:val="28"/>
          <w:szCs w:val="28"/>
          <w:lang w:val="vi-VN"/>
        </w:rPr>
        <w:t>aiphong.qlcb.vn</w:t>
      </w:r>
    </w:p>
    <w:p w14:paraId="23355671" w14:textId="3873BAA2" w:rsidR="004363FE" w:rsidRDefault="004363FE" w:rsidP="005039E4">
      <w:pPr>
        <w:spacing w:line="288" w:lineRule="auto"/>
        <w:ind w:firstLine="709"/>
        <w:jc w:val="both"/>
        <w:rPr>
          <w:sz w:val="28"/>
          <w:szCs w:val="28"/>
        </w:rPr>
      </w:pPr>
      <w:r w:rsidRPr="009B3B66">
        <w:rPr>
          <w:sz w:val="28"/>
          <w:szCs w:val="28"/>
          <w:lang w:val="vi-VN"/>
        </w:rPr>
        <w:t>Cổng thông</w:t>
      </w:r>
      <w:r w:rsidR="00C22B8F" w:rsidRPr="009B3B66">
        <w:rPr>
          <w:sz w:val="28"/>
          <w:szCs w:val="28"/>
          <w:lang w:val="vi-VN"/>
        </w:rPr>
        <w:t xml:space="preserve"> tin điện tử:</w:t>
      </w:r>
      <w:r w:rsidR="00EB3939" w:rsidRPr="00EB3939">
        <w:rPr>
          <w:sz w:val="28"/>
          <w:szCs w:val="28"/>
          <w:lang w:val="vi-VN"/>
        </w:rPr>
        <w:t xml:space="preserve"> </w:t>
      </w:r>
      <w:r w:rsidR="00C22B8F" w:rsidRPr="009B3B66">
        <w:rPr>
          <w:sz w:val="28"/>
          <w:szCs w:val="28"/>
          <w:lang w:val="vi-VN"/>
        </w:rPr>
        <w:t>th</w:t>
      </w:r>
      <w:r w:rsidR="00F7589F">
        <w:rPr>
          <w:sz w:val="28"/>
          <w:szCs w:val="28"/>
          <w:lang w:val="vi-VN"/>
        </w:rPr>
        <w:t>antien</w:t>
      </w:r>
      <w:r w:rsidRPr="009B3B66">
        <w:rPr>
          <w:sz w:val="28"/>
          <w:szCs w:val="28"/>
          <w:lang w:val="vi-VN"/>
        </w:rPr>
        <w:t>.haiphong.edu.vn</w:t>
      </w:r>
    </w:p>
    <w:p w14:paraId="1BB4F662" w14:textId="1751923A" w:rsidR="00F93FB4" w:rsidRPr="00F93FB4" w:rsidRDefault="00F93FB4" w:rsidP="005039E4">
      <w:pPr>
        <w:spacing w:line="288" w:lineRule="auto"/>
        <w:ind w:firstLine="709"/>
        <w:jc w:val="both"/>
        <w:rPr>
          <w:spacing w:val="-2"/>
          <w:sz w:val="28"/>
          <w:szCs w:val="28"/>
        </w:rPr>
      </w:pPr>
      <w:r w:rsidRPr="00F93FB4">
        <w:rPr>
          <w:spacing w:val="-2"/>
          <w:sz w:val="28"/>
          <w:szCs w:val="28"/>
        </w:rPr>
        <w:t xml:space="preserve">Thư viện số: </w:t>
      </w:r>
      <w:hyperlink r:id="rId9" w:history="1">
        <w:r w:rsidRPr="00F93FB4">
          <w:rPr>
            <w:rStyle w:val="Hyperlink"/>
            <w:rFonts w:eastAsia="Calibri"/>
            <w:spacing w:val="-2"/>
            <w:sz w:val="28"/>
            <w:szCs w:val="28"/>
          </w:rPr>
          <w:t>https://thantien.thuvien.edu.vn</w:t>
        </w:r>
      </w:hyperlink>
      <w:r w:rsidRPr="00F93FB4">
        <w:rPr>
          <w:rFonts w:eastAsia="Calibri"/>
          <w:spacing w:val="-2"/>
          <w:sz w:val="28"/>
          <w:szCs w:val="28"/>
        </w:rPr>
        <w:t xml:space="preserve"> (Quản trị: </w:t>
      </w:r>
      <w:r w:rsidRPr="00F93FB4">
        <w:rPr>
          <w:rFonts w:eastAsia="Calibri"/>
          <w:spacing w:val="-2"/>
          <w:sz w:val="28"/>
          <w:szCs w:val="28"/>
        </w:rPr>
        <w:t>quantri.thuvien.edu.vn</w:t>
      </w:r>
      <w:r w:rsidRPr="00F93FB4">
        <w:rPr>
          <w:rFonts w:eastAsia="Calibri"/>
          <w:spacing w:val="-2"/>
          <w:sz w:val="28"/>
          <w:szCs w:val="28"/>
        </w:rPr>
        <w:t>)</w:t>
      </w:r>
    </w:p>
    <w:p w14:paraId="096F5DC0" w14:textId="22AE11F5" w:rsidR="00F93FB4" w:rsidRPr="00F93FB4" w:rsidRDefault="00F93FB4" w:rsidP="005039E4">
      <w:pPr>
        <w:spacing w:line="288" w:lineRule="auto"/>
        <w:ind w:firstLine="709"/>
        <w:jc w:val="both"/>
        <w:rPr>
          <w:sz w:val="28"/>
          <w:szCs w:val="28"/>
        </w:rPr>
      </w:pPr>
      <w:r>
        <w:rPr>
          <w:rFonts w:eastAsia="Calibri"/>
          <w:sz w:val="28"/>
          <w:szCs w:val="28"/>
        </w:rPr>
        <w:t>Công dân học tập</w:t>
      </w:r>
      <w:r>
        <w:rPr>
          <w:rFonts w:eastAsia="Calibri"/>
          <w:sz w:val="28"/>
          <w:szCs w:val="28"/>
        </w:rPr>
        <w:t xml:space="preserve">: </w:t>
      </w:r>
      <w:hyperlink r:id="rId10" w:history="1">
        <w:r w:rsidRPr="005907E9">
          <w:rPr>
            <w:rStyle w:val="Hyperlink"/>
          </w:rPr>
          <w:t>https://Congdanhoctap.vn</w:t>
        </w:r>
      </w:hyperlink>
    </w:p>
    <w:p w14:paraId="5041F9B4" w14:textId="7085E84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b.</w:t>
      </w:r>
      <w:r w:rsidR="00F7589F">
        <w:rPr>
          <w:color w:val="000000"/>
          <w:sz w:val="28"/>
          <w:szCs w:val="28"/>
          <w:lang w:val="vi-VN"/>
        </w:rPr>
        <w:t xml:space="preserve"> </w:t>
      </w:r>
      <w:r w:rsidRPr="009B3B66">
        <w:rPr>
          <w:color w:val="000000"/>
          <w:sz w:val="28"/>
          <w:szCs w:val="28"/>
          <w:lang w:val="vi-VN"/>
        </w:rPr>
        <w:t>Điểm mạnh:</w:t>
      </w:r>
    </w:p>
    <w:p w14:paraId="0E154144" w14:textId="77777777" w:rsidR="002C6FD8" w:rsidRPr="009B3B66" w:rsidRDefault="00C22B8F"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 xml:space="preserve">    100</w:t>
      </w:r>
      <w:r w:rsidR="002C6FD8" w:rsidRPr="009B3B66">
        <w:rPr>
          <w:color w:val="000000"/>
          <w:sz w:val="28"/>
          <w:szCs w:val="28"/>
          <w:lang w:val="vi-VN"/>
        </w:rPr>
        <w:t>% CBGV-NV có chứng chỉ ngoại ngữ và tin học, đáp ứng tốt nhu cầu công việc và vị trí việc làm.</w:t>
      </w:r>
    </w:p>
    <w:p w14:paraId="60757D22"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 Tồn tại:</w:t>
      </w:r>
    </w:p>
    <w:p w14:paraId="164E5A5F"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9B3B66">
        <w:rPr>
          <w:color w:val="000000" w:themeColor="text1"/>
          <w:sz w:val="28"/>
          <w:szCs w:val="28"/>
          <w:lang w:val="vi-VN"/>
        </w:rPr>
        <w:t>Kỹ năng giao tiếp Tiếng Anh còn hạn chế</w:t>
      </w:r>
    </w:p>
    <w:p w14:paraId="56ED99E5" w14:textId="77777777" w:rsidR="002C6FD8" w:rsidRPr="009B3B66" w:rsidRDefault="002C6FD8" w:rsidP="005039E4">
      <w:pPr>
        <w:pStyle w:val="BodyText0"/>
        <w:spacing w:line="288" w:lineRule="auto"/>
        <w:ind w:right="128" w:firstLine="709"/>
        <w:jc w:val="both"/>
        <w:rPr>
          <w:b/>
          <w:sz w:val="28"/>
          <w:szCs w:val="28"/>
          <w:lang w:val="vi-VN"/>
        </w:rPr>
      </w:pPr>
      <w:r w:rsidRPr="009B3B66">
        <w:rPr>
          <w:sz w:val="28"/>
          <w:szCs w:val="28"/>
          <w:lang w:val="vi-VN"/>
        </w:rPr>
        <w:t xml:space="preserve">d. Tự đánh giá: </w:t>
      </w:r>
      <w:r w:rsidRPr="009B3B66">
        <w:rPr>
          <w:b/>
          <w:sz w:val="28"/>
          <w:szCs w:val="28"/>
          <w:lang w:val="vi-VN"/>
        </w:rPr>
        <w:t>Đạt mức độ 1</w:t>
      </w:r>
    </w:p>
    <w:p w14:paraId="7435C68C" w14:textId="77777777" w:rsidR="002C6FD8" w:rsidRPr="009B3B66" w:rsidRDefault="00B209E3" w:rsidP="005039E4">
      <w:pPr>
        <w:pStyle w:val="NormalWeb"/>
        <w:shd w:val="clear" w:color="auto" w:fill="FFFFFF"/>
        <w:spacing w:before="0" w:beforeAutospacing="0" w:after="0" w:afterAutospacing="0" w:line="288" w:lineRule="auto"/>
        <w:ind w:firstLine="709"/>
        <w:jc w:val="both"/>
        <w:rPr>
          <w:i/>
          <w:color w:val="000000"/>
          <w:sz w:val="28"/>
          <w:szCs w:val="28"/>
          <w:lang w:val="vi-VN"/>
        </w:rPr>
      </w:pPr>
      <w:r w:rsidRPr="009B3B66">
        <w:rPr>
          <w:i/>
          <w:color w:val="000000"/>
          <w:sz w:val="28"/>
          <w:szCs w:val="28"/>
          <w:lang w:val="vi-VN"/>
        </w:rPr>
        <w:t>2.</w:t>
      </w:r>
      <w:r w:rsidR="002C6FD8" w:rsidRPr="009B3B66">
        <w:rPr>
          <w:i/>
          <w:color w:val="000000"/>
          <w:sz w:val="28"/>
          <w:szCs w:val="28"/>
          <w:lang w:val="vi-VN"/>
        </w:rPr>
        <w:t>5. Chỉ tiêu số 5:</w:t>
      </w:r>
      <w:r w:rsidR="002C6FD8" w:rsidRPr="009B3B66">
        <w:rPr>
          <w:color w:val="000000"/>
          <w:sz w:val="28"/>
          <w:szCs w:val="28"/>
          <w:lang w:val="vi-VN"/>
        </w:rPr>
        <w:t xml:space="preserve"> </w:t>
      </w:r>
      <w:r w:rsidR="002C6FD8" w:rsidRPr="009B3B66">
        <w:rPr>
          <w:i/>
          <w:color w:val="000000"/>
          <w:sz w:val="28"/>
          <w:szCs w:val="28"/>
          <w:lang w:val="vi-VN"/>
        </w:rPr>
        <w:t>Tối thiểu 90% Thành viên trong đơn vị đạt danh hiệu “Lao động tiên tiến” (theo </w:t>
      </w:r>
      <w:bookmarkStart w:id="0" w:name="tvpllink_mqzjvkhjyn_5"/>
      <w:r w:rsidR="002C6FD8" w:rsidRPr="00316FC0">
        <w:rPr>
          <w:i/>
          <w:color w:val="000000"/>
          <w:sz w:val="28"/>
          <w:szCs w:val="28"/>
        </w:rPr>
        <w:fldChar w:fldCharType="begin"/>
      </w:r>
      <w:r w:rsidR="002C6FD8" w:rsidRPr="009B3B66">
        <w:rPr>
          <w:i/>
          <w:color w:val="000000"/>
          <w:sz w:val="28"/>
          <w:szCs w:val="28"/>
          <w:lang w:val="vi-VN"/>
        </w:rPr>
        <w:instrText xml:space="preserve"> HYPERLINK "https://thuvienphapluat.vn/van-ban/Linh-vuc-khac/Luat-Thi-dua-Khen-thuong-2022-418232.aspx" \t "_blank" </w:instrText>
      </w:r>
      <w:r w:rsidR="002C6FD8" w:rsidRPr="00316FC0">
        <w:rPr>
          <w:i/>
          <w:color w:val="000000"/>
          <w:sz w:val="28"/>
          <w:szCs w:val="28"/>
        </w:rPr>
      </w:r>
      <w:r w:rsidR="002C6FD8" w:rsidRPr="00316FC0">
        <w:rPr>
          <w:i/>
          <w:color w:val="000000"/>
          <w:sz w:val="28"/>
          <w:szCs w:val="28"/>
        </w:rPr>
        <w:fldChar w:fldCharType="separate"/>
      </w:r>
      <w:r w:rsidR="002C6FD8" w:rsidRPr="009B3B66">
        <w:rPr>
          <w:rStyle w:val="Hyperlink"/>
          <w:i/>
          <w:color w:val="0E70C3"/>
          <w:sz w:val="28"/>
          <w:szCs w:val="28"/>
          <w:lang w:val="vi-VN"/>
        </w:rPr>
        <w:t>Luật Thi đua, Khen thưởng số 06/2022/QH15</w:t>
      </w:r>
      <w:r w:rsidR="002C6FD8" w:rsidRPr="00316FC0">
        <w:rPr>
          <w:i/>
          <w:color w:val="000000"/>
          <w:sz w:val="28"/>
          <w:szCs w:val="28"/>
        </w:rPr>
        <w:fldChar w:fldCharType="end"/>
      </w:r>
      <w:bookmarkEnd w:id="0"/>
      <w:r w:rsidR="002C6FD8" w:rsidRPr="009B3B66">
        <w:rPr>
          <w:i/>
          <w:color w:val="000000"/>
          <w:sz w:val="28"/>
          <w:szCs w:val="28"/>
          <w:lang w:val="vi-VN"/>
        </w:rPr>
        <w:t>) trở lên.</w:t>
      </w:r>
    </w:p>
    <w:p w14:paraId="4E0ED954"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a. Mô tả hiện trạng:</w:t>
      </w:r>
    </w:p>
    <w:p w14:paraId="2AB437B8" w14:textId="46F87BB8" w:rsidR="002C6FD8" w:rsidRPr="009B3B66" w:rsidRDefault="002C6FD8" w:rsidP="005039E4">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9B3B66">
        <w:rPr>
          <w:color w:val="000000" w:themeColor="text1"/>
          <w:sz w:val="28"/>
          <w:szCs w:val="28"/>
          <w:lang w:val="vi-VN"/>
        </w:rPr>
        <w:t>Năm học 202</w:t>
      </w:r>
      <w:r w:rsidR="00F7589F">
        <w:rPr>
          <w:color w:val="000000" w:themeColor="text1"/>
          <w:sz w:val="28"/>
          <w:szCs w:val="28"/>
          <w:lang w:val="vi-VN"/>
        </w:rPr>
        <w:t>4</w:t>
      </w:r>
      <w:r w:rsidR="00F7589F" w:rsidRPr="009B3B66">
        <w:rPr>
          <w:color w:val="000000" w:themeColor="text1"/>
          <w:sz w:val="28"/>
          <w:szCs w:val="28"/>
          <w:lang w:val="vi-VN"/>
        </w:rPr>
        <w:t>-202</w:t>
      </w:r>
      <w:r w:rsidR="00F7589F">
        <w:rPr>
          <w:color w:val="000000" w:themeColor="text1"/>
          <w:sz w:val="28"/>
          <w:szCs w:val="28"/>
          <w:lang w:val="vi-VN"/>
        </w:rPr>
        <w:t>5</w:t>
      </w:r>
      <w:r w:rsidRPr="009B3B66">
        <w:rPr>
          <w:color w:val="000000" w:themeColor="text1"/>
          <w:sz w:val="28"/>
          <w:szCs w:val="28"/>
          <w:lang w:val="vi-VN"/>
        </w:rPr>
        <w:t xml:space="preserve">, nhà trường đạt danh hiệu Lao động tiên tiến theo quyết định số </w:t>
      </w:r>
      <w:r w:rsidR="00111B3F" w:rsidRPr="009B3B66">
        <w:rPr>
          <w:color w:val="000000" w:themeColor="text1"/>
          <w:sz w:val="28"/>
          <w:szCs w:val="28"/>
          <w:lang w:val="vi-VN"/>
        </w:rPr>
        <w:t>4</w:t>
      </w:r>
      <w:r w:rsidR="00146387">
        <w:rPr>
          <w:color w:val="000000" w:themeColor="text1"/>
          <w:sz w:val="28"/>
          <w:szCs w:val="28"/>
          <w:lang w:val="vi-VN"/>
        </w:rPr>
        <w:t>354</w:t>
      </w:r>
      <w:r w:rsidR="00F7589F" w:rsidRPr="009B3B66">
        <w:rPr>
          <w:color w:val="000000" w:themeColor="text1"/>
          <w:sz w:val="28"/>
          <w:szCs w:val="28"/>
          <w:lang w:val="vi-VN"/>
        </w:rPr>
        <w:t>/QĐ</w:t>
      </w:r>
      <w:r w:rsidR="00F7589F">
        <w:rPr>
          <w:color w:val="000000" w:themeColor="text1"/>
          <w:sz w:val="28"/>
          <w:szCs w:val="28"/>
          <w:lang w:val="vi-VN"/>
        </w:rPr>
        <w:t>-</w:t>
      </w:r>
      <w:r w:rsidR="00C22B8F" w:rsidRPr="009B3B66">
        <w:rPr>
          <w:color w:val="000000" w:themeColor="text1"/>
          <w:sz w:val="28"/>
          <w:szCs w:val="28"/>
          <w:lang w:val="vi-VN"/>
        </w:rPr>
        <w:t>UBND ng</w:t>
      </w:r>
      <w:r w:rsidR="00146387" w:rsidRPr="009B3B66">
        <w:rPr>
          <w:color w:val="000000" w:themeColor="text1"/>
          <w:sz w:val="28"/>
          <w:szCs w:val="28"/>
          <w:lang w:val="vi-VN"/>
        </w:rPr>
        <w:t xml:space="preserve">ày </w:t>
      </w:r>
      <w:r w:rsidR="00146387">
        <w:rPr>
          <w:color w:val="000000" w:themeColor="text1"/>
          <w:sz w:val="28"/>
          <w:szCs w:val="28"/>
          <w:lang w:val="vi-VN"/>
        </w:rPr>
        <w:t xml:space="preserve">04 tháng </w:t>
      </w:r>
      <w:r w:rsidR="00146387" w:rsidRPr="009B3B66">
        <w:rPr>
          <w:color w:val="000000" w:themeColor="text1"/>
          <w:sz w:val="28"/>
          <w:szCs w:val="28"/>
          <w:lang w:val="vi-VN"/>
        </w:rPr>
        <w:t>6</w:t>
      </w:r>
      <w:r w:rsidR="00146387">
        <w:rPr>
          <w:color w:val="000000" w:themeColor="text1"/>
          <w:sz w:val="28"/>
          <w:szCs w:val="28"/>
          <w:lang w:val="vi-VN"/>
        </w:rPr>
        <w:t xml:space="preserve"> năm </w:t>
      </w:r>
      <w:r w:rsidR="00146387" w:rsidRPr="009B3B66">
        <w:rPr>
          <w:color w:val="000000" w:themeColor="text1"/>
          <w:sz w:val="28"/>
          <w:szCs w:val="28"/>
          <w:lang w:val="vi-VN"/>
        </w:rPr>
        <w:t>202</w:t>
      </w:r>
      <w:r w:rsidR="00146387">
        <w:rPr>
          <w:color w:val="000000" w:themeColor="text1"/>
          <w:sz w:val="28"/>
          <w:szCs w:val="28"/>
          <w:lang w:val="vi-VN"/>
        </w:rPr>
        <w:t>5</w:t>
      </w:r>
      <w:r w:rsidR="008D61CE" w:rsidRPr="009B3B66">
        <w:rPr>
          <w:color w:val="000000" w:themeColor="text1"/>
          <w:sz w:val="28"/>
          <w:szCs w:val="28"/>
          <w:lang w:val="vi-VN"/>
        </w:rPr>
        <w:t>; Tập thể lao đồng X</w:t>
      </w:r>
      <w:r w:rsidR="00C22B8F" w:rsidRPr="009B3B66">
        <w:rPr>
          <w:color w:val="000000" w:themeColor="text1"/>
          <w:sz w:val="28"/>
          <w:szCs w:val="28"/>
          <w:lang w:val="vi-VN"/>
        </w:rPr>
        <w:t>uấ</w:t>
      </w:r>
      <w:r w:rsidR="00146387" w:rsidRPr="009B3B66">
        <w:rPr>
          <w:color w:val="000000" w:themeColor="text1"/>
          <w:sz w:val="28"/>
          <w:szCs w:val="28"/>
          <w:lang w:val="vi-VN"/>
        </w:rPr>
        <w:t xml:space="preserve">t sắc theo quyết định </w:t>
      </w:r>
      <w:r w:rsidR="00146387">
        <w:rPr>
          <w:color w:val="000000" w:themeColor="text1"/>
          <w:sz w:val="28"/>
          <w:szCs w:val="28"/>
          <w:lang w:val="vi-VN"/>
        </w:rPr>
        <w:t>1826</w:t>
      </w:r>
      <w:r w:rsidR="00F7589F" w:rsidRPr="009B3B66">
        <w:rPr>
          <w:color w:val="000000" w:themeColor="text1"/>
          <w:sz w:val="28"/>
          <w:szCs w:val="28"/>
          <w:lang w:val="vi-VN"/>
        </w:rPr>
        <w:t>/QĐ</w:t>
      </w:r>
      <w:r w:rsidR="00F7589F">
        <w:rPr>
          <w:color w:val="000000" w:themeColor="text1"/>
          <w:sz w:val="28"/>
          <w:szCs w:val="28"/>
          <w:lang w:val="vi-VN"/>
        </w:rPr>
        <w:t>-</w:t>
      </w:r>
      <w:r w:rsidR="00146387" w:rsidRPr="009B3B66">
        <w:rPr>
          <w:color w:val="000000" w:themeColor="text1"/>
          <w:sz w:val="28"/>
          <w:szCs w:val="28"/>
          <w:lang w:val="vi-VN"/>
        </w:rPr>
        <w:t xml:space="preserve">CT ngày </w:t>
      </w:r>
      <w:r w:rsidR="00146387">
        <w:rPr>
          <w:color w:val="000000" w:themeColor="text1"/>
          <w:sz w:val="28"/>
          <w:szCs w:val="28"/>
          <w:lang w:val="vi-VN"/>
        </w:rPr>
        <w:t>12</w:t>
      </w:r>
      <w:r w:rsidR="00146387" w:rsidRPr="009B3B66">
        <w:rPr>
          <w:color w:val="000000" w:themeColor="text1"/>
          <w:sz w:val="28"/>
          <w:szCs w:val="28"/>
          <w:lang w:val="vi-VN"/>
        </w:rPr>
        <w:t xml:space="preserve"> tháng </w:t>
      </w:r>
      <w:r w:rsidR="00146387">
        <w:rPr>
          <w:color w:val="000000" w:themeColor="text1"/>
          <w:sz w:val="28"/>
          <w:szCs w:val="28"/>
          <w:lang w:val="vi-VN"/>
        </w:rPr>
        <w:t>6</w:t>
      </w:r>
      <w:r w:rsidR="00146387" w:rsidRPr="009B3B66">
        <w:rPr>
          <w:color w:val="000000" w:themeColor="text1"/>
          <w:sz w:val="28"/>
          <w:szCs w:val="28"/>
          <w:lang w:val="vi-VN"/>
        </w:rPr>
        <w:t xml:space="preserve"> năm 202</w:t>
      </w:r>
      <w:r w:rsidR="00146387">
        <w:rPr>
          <w:color w:val="000000" w:themeColor="text1"/>
          <w:sz w:val="28"/>
          <w:szCs w:val="28"/>
          <w:lang w:val="vi-VN"/>
        </w:rPr>
        <w:t>5</w:t>
      </w:r>
      <w:r w:rsidR="00C22B8F" w:rsidRPr="009B3B66">
        <w:rPr>
          <w:color w:val="000000" w:themeColor="text1"/>
          <w:sz w:val="28"/>
          <w:szCs w:val="28"/>
          <w:lang w:val="vi-VN"/>
        </w:rPr>
        <w:t xml:space="preserve">; </w:t>
      </w:r>
      <w:r w:rsidR="00400A65">
        <w:rPr>
          <w:color w:val="000000" w:themeColor="text1"/>
          <w:sz w:val="28"/>
          <w:szCs w:val="28"/>
          <w:lang w:val="vi-VN"/>
        </w:rPr>
        <w:t>7</w:t>
      </w:r>
      <w:r w:rsidR="008D61CE" w:rsidRPr="009B3B66">
        <w:rPr>
          <w:color w:val="000000" w:themeColor="text1"/>
          <w:sz w:val="28"/>
          <w:szCs w:val="28"/>
          <w:lang w:val="vi-VN"/>
        </w:rPr>
        <w:t>/</w:t>
      </w:r>
      <w:r w:rsidR="00400A65" w:rsidRPr="009B3B66">
        <w:rPr>
          <w:color w:val="000000" w:themeColor="text1"/>
          <w:sz w:val="28"/>
          <w:szCs w:val="28"/>
          <w:lang w:val="vi-VN"/>
        </w:rPr>
        <w:t>4</w:t>
      </w:r>
      <w:r w:rsidR="00400A65">
        <w:rPr>
          <w:color w:val="000000" w:themeColor="text1"/>
          <w:sz w:val="28"/>
          <w:szCs w:val="28"/>
          <w:lang w:val="vi-VN"/>
        </w:rPr>
        <w:t>3</w:t>
      </w:r>
      <w:r w:rsidR="00501E68" w:rsidRPr="009B3B66">
        <w:rPr>
          <w:color w:val="000000" w:themeColor="text1"/>
          <w:sz w:val="28"/>
          <w:szCs w:val="28"/>
          <w:lang w:val="vi-VN"/>
        </w:rPr>
        <w:t xml:space="preserve"> đc đạt danh hiệu CSTĐ cấp </w:t>
      </w:r>
      <w:r w:rsidR="00C22B8F" w:rsidRPr="009B3B66">
        <w:rPr>
          <w:color w:val="000000" w:themeColor="text1"/>
          <w:sz w:val="28"/>
          <w:szCs w:val="28"/>
          <w:lang w:val="vi-VN"/>
        </w:rPr>
        <w:t xml:space="preserve">CS; </w:t>
      </w:r>
      <w:r w:rsidR="00400A65">
        <w:rPr>
          <w:color w:val="000000" w:themeColor="text1"/>
          <w:sz w:val="28"/>
          <w:szCs w:val="28"/>
          <w:lang w:val="vi-VN"/>
        </w:rPr>
        <w:t>42</w:t>
      </w:r>
      <w:r w:rsidR="00C22B8F" w:rsidRPr="009B3B66">
        <w:rPr>
          <w:color w:val="000000" w:themeColor="text1"/>
          <w:sz w:val="28"/>
          <w:szCs w:val="28"/>
          <w:lang w:val="vi-VN"/>
        </w:rPr>
        <w:t>/</w:t>
      </w:r>
      <w:r w:rsidR="00400A65" w:rsidRPr="009B3B66">
        <w:rPr>
          <w:color w:val="000000" w:themeColor="text1"/>
          <w:sz w:val="28"/>
          <w:szCs w:val="28"/>
          <w:lang w:val="vi-VN"/>
        </w:rPr>
        <w:t>4</w:t>
      </w:r>
      <w:r w:rsidR="00400A65">
        <w:rPr>
          <w:color w:val="000000" w:themeColor="text1"/>
          <w:sz w:val="28"/>
          <w:szCs w:val="28"/>
          <w:lang w:val="vi-VN"/>
        </w:rPr>
        <w:t>3</w:t>
      </w:r>
      <w:r w:rsidR="00400A65" w:rsidRPr="009B3B66">
        <w:rPr>
          <w:color w:val="000000" w:themeColor="text1"/>
          <w:sz w:val="28"/>
          <w:szCs w:val="28"/>
          <w:lang w:val="vi-VN"/>
        </w:rPr>
        <w:t xml:space="preserve"> đc dạt danh hiệu LĐTT</w:t>
      </w:r>
      <w:r w:rsidR="00400A65">
        <w:rPr>
          <w:color w:val="000000" w:themeColor="text1"/>
          <w:sz w:val="28"/>
          <w:szCs w:val="28"/>
          <w:lang w:val="vi-VN"/>
        </w:rPr>
        <w:t xml:space="preserve">; </w:t>
      </w:r>
      <w:r w:rsidR="00400A65" w:rsidRPr="009B3B66">
        <w:rPr>
          <w:color w:val="000000" w:themeColor="text1"/>
          <w:sz w:val="28"/>
          <w:szCs w:val="28"/>
          <w:lang w:val="vi-VN"/>
        </w:rPr>
        <w:t>01 sáng kiến được công nhận cấp thành phố; 21 sáng kiến được công nhận cấp huyện.</w:t>
      </w:r>
    </w:p>
    <w:p w14:paraId="5ECA5D44"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 Tồn tại: Không</w:t>
      </w:r>
    </w:p>
    <w:p w14:paraId="1468E83A" w14:textId="77777777" w:rsidR="002C6FD8" w:rsidRPr="009B3B66" w:rsidRDefault="002C6FD8" w:rsidP="005039E4">
      <w:pPr>
        <w:pStyle w:val="BodyText0"/>
        <w:spacing w:line="288" w:lineRule="auto"/>
        <w:ind w:right="128" w:firstLine="709"/>
        <w:jc w:val="both"/>
        <w:rPr>
          <w:b/>
          <w:sz w:val="28"/>
          <w:szCs w:val="28"/>
          <w:lang w:val="vi-VN"/>
        </w:rPr>
      </w:pPr>
      <w:r w:rsidRPr="009B3B66">
        <w:rPr>
          <w:sz w:val="28"/>
          <w:szCs w:val="28"/>
          <w:lang w:val="vi-VN"/>
        </w:rPr>
        <w:t xml:space="preserve">d. Tự đánh giá: </w:t>
      </w:r>
      <w:r w:rsidRPr="009B3B66">
        <w:rPr>
          <w:b/>
          <w:sz w:val="28"/>
          <w:szCs w:val="28"/>
          <w:lang w:val="vi-VN"/>
        </w:rPr>
        <w:t>Đạt mức độ 1</w:t>
      </w:r>
    </w:p>
    <w:p w14:paraId="17A1A97A" w14:textId="7C7ECD2C" w:rsidR="002C6FD8" w:rsidRPr="009B3B66" w:rsidRDefault="002C6FD8" w:rsidP="005039E4">
      <w:pPr>
        <w:pStyle w:val="NormalWeb"/>
        <w:shd w:val="clear" w:color="auto" w:fill="FFFFFF"/>
        <w:spacing w:before="0" w:beforeAutospacing="0" w:after="0" w:afterAutospacing="0" w:line="288" w:lineRule="auto"/>
        <w:ind w:firstLine="709"/>
        <w:jc w:val="both"/>
        <w:rPr>
          <w:b/>
          <w:color w:val="000000"/>
          <w:sz w:val="28"/>
          <w:szCs w:val="28"/>
          <w:lang w:val="vi-VN"/>
        </w:rPr>
      </w:pPr>
      <w:r w:rsidRPr="009B3B66">
        <w:rPr>
          <w:b/>
          <w:color w:val="000000"/>
          <w:sz w:val="28"/>
          <w:szCs w:val="28"/>
          <w:lang w:val="vi-VN"/>
        </w:rPr>
        <w:t>*</w:t>
      </w:r>
      <w:r w:rsidR="00400A65">
        <w:rPr>
          <w:b/>
          <w:color w:val="000000"/>
          <w:sz w:val="28"/>
          <w:szCs w:val="28"/>
          <w:lang w:val="vi-VN"/>
        </w:rPr>
        <w:t xml:space="preserve"> </w:t>
      </w:r>
      <w:r w:rsidRPr="009B3B66">
        <w:rPr>
          <w:b/>
          <w:color w:val="000000"/>
          <w:sz w:val="28"/>
          <w:szCs w:val="28"/>
          <w:lang w:val="vi-VN"/>
        </w:rPr>
        <w:t>Kết luận tiêu chí số 2:</w:t>
      </w:r>
    </w:p>
    <w:p w14:paraId="2FEF6DD6" w14:textId="709A4CA7" w:rsidR="002C6FD8" w:rsidRPr="009B3B66" w:rsidRDefault="002C6FD8" w:rsidP="005039E4">
      <w:pPr>
        <w:pStyle w:val="NormalWeb"/>
        <w:shd w:val="clear" w:color="auto" w:fill="FFFFFF"/>
        <w:spacing w:before="0" w:beforeAutospacing="0" w:after="0" w:afterAutospacing="0" w:line="288" w:lineRule="auto"/>
        <w:ind w:firstLine="709"/>
        <w:jc w:val="both"/>
        <w:rPr>
          <w:b/>
          <w:i/>
          <w:color w:val="000000"/>
          <w:sz w:val="28"/>
          <w:szCs w:val="28"/>
          <w:lang w:val="vi-VN"/>
        </w:rPr>
      </w:pPr>
      <w:r w:rsidRPr="009B3B66">
        <w:rPr>
          <w:b/>
          <w:i/>
          <w:color w:val="000000"/>
          <w:sz w:val="28"/>
          <w:szCs w:val="28"/>
          <w:lang w:val="vi-VN"/>
        </w:rPr>
        <w:t>*</w:t>
      </w:r>
      <w:r w:rsidR="00400A65">
        <w:rPr>
          <w:b/>
          <w:i/>
          <w:color w:val="000000"/>
          <w:sz w:val="28"/>
          <w:szCs w:val="28"/>
          <w:lang w:val="vi-VN"/>
        </w:rPr>
        <w:t xml:space="preserve"> </w:t>
      </w:r>
      <w:r w:rsidRPr="009B3B66">
        <w:rPr>
          <w:b/>
          <w:i/>
          <w:color w:val="000000"/>
          <w:sz w:val="28"/>
          <w:szCs w:val="28"/>
          <w:lang w:val="vi-VN"/>
        </w:rPr>
        <w:t>Điểm mạnh nổi bật:</w:t>
      </w:r>
    </w:p>
    <w:p w14:paraId="0F556D48" w14:textId="137AED9A" w:rsidR="002C6FD8" w:rsidRPr="00400A65"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100% CBGV-NV luôn tuân thủ kỷ luật lao động, nội quy làm việc, có tinh thần đoàn kết, hợp tác chia sẻ</w:t>
      </w:r>
      <w:r w:rsidR="00400A65">
        <w:rPr>
          <w:color w:val="000000"/>
          <w:sz w:val="28"/>
          <w:szCs w:val="28"/>
          <w:lang w:val="vi-VN"/>
        </w:rPr>
        <w:t>.</w:t>
      </w:r>
    </w:p>
    <w:p w14:paraId="5B4E2205" w14:textId="60277763" w:rsidR="002C6FD8" w:rsidRPr="00400A65"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100% CBGV-NV hoàn thành đầy đủ các chương trình học tập và bồi dưỡng theo quy định</w:t>
      </w:r>
      <w:r w:rsidR="00400A65">
        <w:rPr>
          <w:color w:val="000000"/>
          <w:sz w:val="28"/>
          <w:szCs w:val="28"/>
          <w:lang w:val="vi-VN"/>
        </w:rPr>
        <w:t>.</w:t>
      </w:r>
    </w:p>
    <w:p w14:paraId="5F7C02DD" w14:textId="19C331A5" w:rsidR="002C6FD8" w:rsidRPr="00727228" w:rsidRDefault="0023470B"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97,6</w:t>
      </w:r>
      <w:r w:rsidR="002238D8" w:rsidRPr="009B3B66">
        <w:rPr>
          <w:color w:val="000000"/>
          <w:sz w:val="28"/>
          <w:szCs w:val="28"/>
          <w:lang w:val="vi-VN"/>
        </w:rPr>
        <w:t xml:space="preserve">% </w:t>
      </w:r>
      <w:r w:rsidR="002C6FD8" w:rsidRPr="009B3B66">
        <w:rPr>
          <w:color w:val="000000"/>
          <w:sz w:val="28"/>
          <w:szCs w:val="28"/>
          <w:lang w:val="vi-VN"/>
        </w:rPr>
        <w:t>CBGV-NV đạt danh hiệu LĐTT</w:t>
      </w:r>
      <w:r w:rsidR="00727228">
        <w:rPr>
          <w:color w:val="000000"/>
          <w:sz w:val="28"/>
          <w:szCs w:val="28"/>
          <w:lang w:val="vi-VN"/>
        </w:rPr>
        <w:t>.</w:t>
      </w:r>
    </w:p>
    <w:p w14:paraId="3386CB73" w14:textId="5C43FD82" w:rsidR="002C6FD8" w:rsidRPr="009B3B66" w:rsidRDefault="00400A65" w:rsidP="005039E4">
      <w:pPr>
        <w:pStyle w:val="NormalWeb"/>
        <w:shd w:val="clear" w:color="auto" w:fill="FFFFFF"/>
        <w:spacing w:before="0" w:beforeAutospacing="0" w:after="0" w:afterAutospacing="0" w:line="288" w:lineRule="auto"/>
        <w:ind w:firstLine="709"/>
        <w:jc w:val="both"/>
        <w:rPr>
          <w:b/>
          <w:i/>
          <w:color w:val="000000"/>
          <w:sz w:val="28"/>
          <w:szCs w:val="28"/>
          <w:lang w:val="vi-VN"/>
        </w:rPr>
      </w:pPr>
      <w:r w:rsidRPr="009B3B66">
        <w:rPr>
          <w:b/>
          <w:i/>
          <w:color w:val="000000"/>
          <w:sz w:val="28"/>
          <w:szCs w:val="28"/>
          <w:lang w:val="vi-VN"/>
        </w:rPr>
        <w:t>*</w:t>
      </w:r>
      <w:r>
        <w:rPr>
          <w:b/>
          <w:i/>
          <w:color w:val="000000"/>
          <w:sz w:val="28"/>
          <w:szCs w:val="28"/>
          <w:lang w:val="vi-VN"/>
        </w:rPr>
        <w:t xml:space="preserve"> </w:t>
      </w:r>
      <w:r w:rsidR="002C6FD8" w:rsidRPr="009B3B66">
        <w:rPr>
          <w:b/>
          <w:i/>
          <w:color w:val="000000"/>
          <w:sz w:val="28"/>
          <w:szCs w:val="28"/>
          <w:lang w:val="vi-VN"/>
        </w:rPr>
        <w:t>Điểm yếu cơ bản:</w:t>
      </w:r>
    </w:p>
    <w:p w14:paraId="5537DB95" w14:textId="5DE3F531" w:rsidR="002C6FD8" w:rsidRPr="00FE080D" w:rsidRDefault="002C6FD8" w:rsidP="005039E4">
      <w:pPr>
        <w:pStyle w:val="NormalWeb"/>
        <w:shd w:val="clear" w:color="auto" w:fill="FFFFFF"/>
        <w:spacing w:before="0" w:beforeAutospacing="0" w:after="0" w:afterAutospacing="0" w:line="288" w:lineRule="auto"/>
        <w:ind w:firstLine="709"/>
        <w:jc w:val="both"/>
        <w:rPr>
          <w:color w:val="000000" w:themeColor="text1"/>
          <w:spacing w:val="-6"/>
          <w:sz w:val="28"/>
          <w:szCs w:val="28"/>
          <w:lang w:val="vi-VN"/>
        </w:rPr>
      </w:pPr>
      <w:r w:rsidRPr="00FE080D">
        <w:rPr>
          <w:color w:val="000000" w:themeColor="text1"/>
          <w:spacing w:val="-6"/>
          <w:sz w:val="28"/>
          <w:szCs w:val="28"/>
          <w:lang w:val="vi-VN"/>
        </w:rPr>
        <w:t xml:space="preserve">Một số ít giáo viên </w:t>
      </w:r>
      <w:r w:rsidR="003F34FD" w:rsidRPr="00FE080D">
        <w:rPr>
          <w:color w:val="000000" w:themeColor="text1"/>
          <w:spacing w:val="-6"/>
          <w:sz w:val="28"/>
          <w:szCs w:val="28"/>
          <w:lang w:val="vi-VN"/>
        </w:rPr>
        <w:t xml:space="preserve">áp </w:t>
      </w:r>
      <w:r w:rsidRPr="00FE080D">
        <w:rPr>
          <w:color w:val="000000" w:themeColor="text1"/>
          <w:spacing w:val="-6"/>
          <w:sz w:val="28"/>
          <w:szCs w:val="28"/>
          <w:lang w:val="vi-VN"/>
        </w:rPr>
        <w:t>dụng các nội dung bồi dưỡng vào thực tế hiệu quả chưa cao</w:t>
      </w:r>
      <w:r w:rsidR="00400A65" w:rsidRPr="00FE080D">
        <w:rPr>
          <w:color w:val="000000" w:themeColor="text1"/>
          <w:spacing w:val="-6"/>
          <w:sz w:val="28"/>
          <w:szCs w:val="28"/>
          <w:lang w:val="vi-VN"/>
        </w:rPr>
        <w:t>.</w:t>
      </w:r>
    </w:p>
    <w:p w14:paraId="5AEFD70B"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
          <w:i/>
          <w:color w:val="000000"/>
          <w:sz w:val="28"/>
          <w:szCs w:val="28"/>
          <w:lang w:val="vi-VN"/>
        </w:rPr>
      </w:pPr>
      <w:r w:rsidRPr="009B3B66">
        <w:rPr>
          <w:b/>
          <w:i/>
          <w:color w:val="000000"/>
          <w:sz w:val="28"/>
          <w:szCs w:val="28"/>
          <w:lang w:val="vi-VN"/>
        </w:rPr>
        <w:t>* Số lượng chỉ tiêu : 5/5 đạt mức 1</w:t>
      </w:r>
    </w:p>
    <w:p w14:paraId="3E199AC3"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
          <w:i/>
          <w:color w:val="000000"/>
          <w:sz w:val="28"/>
          <w:szCs w:val="28"/>
          <w:lang w:val="vi-VN"/>
        </w:rPr>
      </w:pPr>
      <w:r w:rsidRPr="009B3B66">
        <w:rPr>
          <w:b/>
          <w:color w:val="000000"/>
          <w:sz w:val="28"/>
          <w:szCs w:val="28"/>
          <w:lang w:val="vi-VN"/>
        </w:rPr>
        <w:t>III. Tiêu chí 3</w:t>
      </w:r>
      <w:r w:rsidRPr="009B3B66">
        <w:rPr>
          <w:color w:val="000000"/>
          <w:sz w:val="28"/>
          <w:szCs w:val="28"/>
          <w:lang w:val="vi-VN"/>
        </w:rPr>
        <w:t xml:space="preserve">: </w:t>
      </w:r>
      <w:r w:rsidRPr="009B3B66">
        <w:rPr>
          <w:b/>
          <w:i/>
          <w:color w:val="000000"/>
          <w:sz w:val="28"/>
          <w:szCs w:val="28"/>
          <w:lang w:val="vi-VN"/>
        </w:rPr>
        <w:t>Tác dụng của việc xây dựng “Đơn vị học tập”</w:t>
      </w:r>
    </w:p>
    <w:p w14:paraId="7752F58A" w14:textId="77777777" w:rsidR="002C6FD8" w:rsidRPr="009B3B66" w:rsidRDefault="00B209E3" w:rsidP="005039E4">
      <w:pPr>
        <w:pStyle w:val="NormalWeb"/>
        <w:shd w:val="clear" w:color="auto" w:fill="FFFFFF"/>
        <w:spacing w:before="0" w:beforeAutospacing="0" w:after="0" w:afterAutospacing="0" w:line="288" w:lineRule="auto"/>
        <w:ind w:firstLine="709"/>
        <w:jc w:val="both"/>
        <w:rPr>
          <w:i/>
          <w:color w:val="000000"/>
          <w:sz w:val="28"/>
          <w:szCs w:val="28"/>
          <w:lang w:val="vi-VN"/>
        </w:rPr>
      </w:pPr>
      <w:r w:rsidRPr="009B3B66">
        <w:rPr>
          <w:i/>
          <w:color w:val="000000"/>
          <w:sz w:val="28"/>
          <w:szCs w:val="28"/>
          <w:lang w:val="vi-VN"/>
        </w:rPr>
        <w:t>3.</w:t>
      </w:r>
      <w:r w:rsidR="002C6FD8" w:rsidRPr="009B3B66">
        <w:rPr>
          <w:i/>
          <w:color w:val="000000"/>
          <w:sz w:val="28"/>
          <w:szCs w:val="28"/>
          <w:lang w:val="vi-VN"/>
        </w:rPr>
        <w:t>1. Chỉ tiêu số 1:</w:t>
      </w:r>
      <w:r w:rsidR="002C6FD8" w:rsidRPr="009B3B66">
        <w:rPr>
          <w:color w:val="000000"/>
          <w:sz w:val="28"/>
          <w:szCs w:val="28"/>
          <w:lang w:val="vi-VN"/>
        </w:rPr>
        <w:t xml:space="preserve"> </w:t>
      </w:r>
      <w:r w:rsidR="002C6FD8" w:rsidRPr="009B3B66">
        <w:rPr>
          <w:i/>
          <w:color w:val="000000"/>
          <w:sz w:val="28"/>
          <w:szCs w:val="28"/>
          <w:lang w:val="vi-VN"/>
        </w:rPr>
        <w:t xml:space="preserve">Tối thiểu 90% Thành viên trong đơn vị đạt danh hiệu “Công dân học tập” theo Bộ tiêu chí và hướng dẫn đánh giá, công nhận “Công dân học </w:t>
      </w:r>
      <w:r w:rsidR="002C6FD8" w:rsidRPr="009B3B66">
        <w:rPr>
          <w:i/>
          <w:color w:val="000000"/>
          <w:sz w:val="28"/>
          <w:szCs w:val="28"/>
          <w:lang w:val="vi-VN"/>
        </w:rPr>
        <w:lastRenderedPageBreak/>
        <w:t>tập” giai đoạn 2021-2030 (ban hành tại Quyết định số 324/QĐ-KHVN ngày 25 tháng 10 năm 2023 của Ban chấp hành Trung ương Hội Khuyến học Việt Nam, sau đây gọi là Quyết định số 324/QĐ-KHVN). Đối với đơn vị là Cơ sở giáo dục đánh giá, công nhận ở cấp huyện tối thiểu 95% Người học đạt danh hiệu “Công dân học tập” theo Quyết định số 324/QĐ-KHVN.</w:t>
      </w:r>
    </w:p>
    <w:p w14:paraId="44A2B302" w14:textId="342FE9F4"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a.</w:t>
      </w:r>
      <w:r w:rsidR="00727228">
        <w:rPr>
          <w:color w:val="000000"/>
          <w:sz w:val="28"/>
          <w:szCs w:val="28"/>
          <w:lang w:val="vi-VN"/>
        </w:rPr>
        <w:t xml:space="preserve"> </w:t>
      </w:r>
      <w:r w:rsidRPr="009B3B66">
        <w:rPr>
          <w:color w:val="000000"/>
          <w:sz w:val="28"/>
          <w:szCs w:val="28"/>
          <w:lang w:val="vi-VN"/>
        </w:rPr>
        <w:t>Mô tả hiện trạng:</w:t>
      </w:r>
    </w:p>
    <w:p w14:paraId="30BA2194" w14:textId="308E6AB8" w:rsidR="002C6FD8" w:rsidRPr="00720F56" w:rsidRDefault="002C6FD8" w:rsidP="005039E4">
      <w:pPr>
        <w:pStyle w:val="NormalWeb"/>
        <w:shd w:val="clear" w:color="auto" w:fill="FFFFFF"/>
        <w:spacing w:before="0" w:beforeAutospacing="0" w:after="0" w:afterAutospacing="0" w:line="288" w:lineRule="auto"/>
        <w:ind w:firstLine="709"/>
        <w:jc w:val="both"/>
        <w:rPr>
          <w:color w:val="000000"/>
          <w:spacing w:val="-6"/>
          <w:sz w:val="28"/>
          <w:szCs w:val="28"/>
          <w:lang w:val="vi-VN"/>
        </w:rPr>
      </w:pPr>
      <w:r w:rsidRPr="00720F56">
        <w:rPr>
          <w:color w:val="000000"/>
          <w:spacing w:val="-6"/>
          <w:sz w:val="28"/>
          <w:szCs w:val="28"/>
          <w:lang w:val="vi-VN"/>
        </w:rPr>
        <w:t>100% CBGV-NV đáp ứng đầy đủ các năng lực, phẩm chất của Công dân học tập</w:t>
      </w:r>
      <w:r w:rsidR="00727228" w:rsidRPr="00720F56">
        <w:rPr>
          <w:color w:val="000000"/>
          <w:spacing w:val="-6"/>
          <w:sz w:val="28"/>
          <w:szCs w:val="28"/>
          <w:lang w:val="vi-VN"/>
        </w:rPr>
        <w:t>.</w:t>
      </w:r>
    </w:p>
    <w:p w14:paraId="6FA6FA0A" w14:textId="539B6450" w:rsidR="002C6FD8" w:rsidRPr="00727228"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100% thành viên có ý thức tuân thủ pháp luật, thực hiện quyền và trách nhiệm của công dân đối với gia đình và xã hội</w:t>
      </w:r>
      <w:r w:rsidR="00727228">
        <w:rPr>
          <w:color w:val="000000"/>
          <w:sz w:val="28"/>
          <w:szCs w:val="28"/>
          <w:lang w:val="vi-VN"/>
        </w:rPr>
        <w:t>.</w:t>
      </w:r>
    </w:p>
    <w:p w14:paraId="73D33236" w14:textId="318BC065"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Năm học 202</w:t>
      </w:r>
      <w:r w:rsidR="00727228">
        <w:rPr>
          <w:color w:val="000000"/>
          <w:sz w:val="28"/>
          <w:szCs w:val="28"/>
          <w:lang w:val="vi-VN"/>
        </w:rPr>
        <w:t>4</w:t>
      </w:r>
      <w:r w:rsidR="00727228" w:rsidRPr="009B3B66">
        <w:rPr>
          <w:color w:val="000000"/>
          <w:sz w:val="28"/>
          <w:szCs w:val="28"/>
          <w:lang w:val="vi-VN"/>
        </w:rPr>
        <w:t>-202</w:t>
      </w:r>
      <w:r w:rsidR="00727228">
        <w:rPr>
          <w:color w:val="000000"/>
          <w:sz w:val="28"/>
          <w:szCs w:val="28"/>
          <w:lang w:val="vi-VN"/>
        </w:rPr>
        <w:t>5</w:t>
      </w:r>
      <w:r w:rsidRPr="009B3B66">
        <w:rPr>
          <w:color w:val="000000"/>
          <w:sz w:val="28"/>
          <w:szCs w:val="28"/>
          <w:lang w:val="vi-VN"/>
        </w:rPr>
        <w:t>, 100% CBGV-NV đều được đánh giá xếp loại hoàn thành tốt nhiệm vụ trở lên.</w:t>
      </w:r>
    </w:p>
    <w:p w14:paraId="083A4711" w14:textId="66654364" w:rsidR="002C6FD8" w:rsidRPr="00727228"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 xml:space="preserve">100% CBGV-NV đều đạt danh </w:t>
      </w:r>
      <w:r w:rsidR="00727228" w:rsidRPr="009B3B66">
        <w:rPr>
          <w:color w:val="000000"/>
          <w:sz w:val="28"/>
          <w:szCs w:val="28"/>
          <w:lang w:val="vi-VN"/>
        </w:rPr>
        <w:t>hiệu “Công dân học tập” năm 202</w:t>
      </w:r>
      <w:r w:rsidR="00727228">
        <w:rPr>
          <w:color w:val="000000"/>
          <w:sz w:val="28"/>
          <w:szCs w:val="28"/>
          <w:lang w:val="vi-VN"/>
        </w:rPr>
        <w:t>5</w:t>
      </w:r>
    </w:p>
    <w:p w14:paraId="3EC51DFC"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b. Điểm mạnh:</w:t>
      </w:r>
    </w:p>
    <w:p w14:paraId="2B1C18FA" w14:textId="26491AFB" w:rsidR="002C6FD8" w:rsidRPr="00727228"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100% CBGV-N</w:t>
      </w:r>
      <w:r w:rsidR="00AD55FF" w:rsidRPr="009B3B66">
        <w:rPr>
          <w:color w:val="000000"/>
          <w:sz w:val="28"/>
          <w:szCs w:val="28"/>
          <w:lang w:val="vi-VN"/>
        </w:rPr>
        <w:t>V</w:t>
      </w:r>
      <w:r w:rsidRPr="009B3B66">
        <w:rPr>
          <w:color w:val="000000"/>
          <w:sz w:val="28"/>
          <w:szCs w:val="28"/>
          <w:lang w:val="vi-VN"/>
        </w:rPr>
        <w:t xml:space="preserve"> đều đạt danh </w:t>
      </w:r>
      <w:r w:rsidR="00727228" w:rsidRPr="009B3B66">
        <w:rPr>
          <w:color w:val="000000"/>
          <w:sz w:val="28"/>
          <w:szCs w:val="28"/>
          <w:lang w:val="vi-VN"/>
        </w:rPr>
        <w:t>hiệu “Công dân học tập” năm 202</w:t>
      </w:r>
      <w:r w:rsidR="00727228">
        <w:rPr>
          <w:color w:val="000000"/>
          <w:sz w:val="28"/>
          <w:szCs w:val="28"/>
          <w:lang w:val="vi-VN"/>
        </w:rPr>
        <w:t>5</w:t>
      </w:r>
    </w:p>
    <w:p w14:paraId="6FF6ECC9" w14:textId="4B5690E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w:t>
      </w:r>
      <w:r w:rsidR="00727228">
        <w:rPr>
          <w:color w:val="000000"/>
          <w:sz w:val="28"/>
          <w:szCs w:val="28"/>
          <w:lang w:val="vi-VN"/>
        </w:rPr>
        <w:t xml:space="preserve"> </w:t>
      </w:r>
      <w:r w:rsidRPr="009B3B66">
        <w:rPr>
          <w:color w:val="000000"/>
          <w:sz w:val="28"/>
          <w:szCs w:val="28"/>
          <w:lang w:val="vi-VN"/>
        </w:rPr>
        <w:t>Tồn tại: Không</w:t>
      </w:r>
    </w:p>
    <w:p w14:paraId="6EE6BD2C" w14:textId="77777777" w:rsidR="002C6FD8" w:rsidRPr="009B3B66" w:rsidRDefault="002C6FD8" w:rsidP="005039E4">
      <w:pPr>
        <w:pStyle w:val="BodyText0"/>
        <w:spacing w:line="288" w:lineRule="auto"/>
        <w:ind w:right="128" w:firstLine="709"/>
        <w:jc w:val="both"/>
        <w:rPr>
          <w:sz w:val="28"/>
          <w:szCs w:val="28"/>
          <w:lang w:val="vi-VN"/>
        </w:rPr>
      </w:pPr>
      <w:r w:rsidRPr="009B3B66">
        <w:rPr>
          <w:sz w:val="28"/>
          <w:szCs w:val="28"/>
          <w:lang w:val="vi-VN"/>
        </w:rPr>
        <w:t xml:space="preserve">d. Tự đánh giá: </w:t>
      </w:r>
      <w:r w:rsidRPr="009B3B66">
        <w:rPr>
          <w:b/>
          <w:sz w:val="28"/>
          <w:szCs w:val="28"/>
          <w:lang w:val="vi-VN"/>
        </w:rPr>
        <w:t>Đạt mức độ 1</w:t>
      </w:r>
    </w:p>
    <w:p w14:paraId="24F43F64" w14:textId="09FC278B" w:rsidR="002C6FD8" w:rsidRPr="009B3B66" w:rsidRDefault="00B209E3" w:rsidP="005039E4">
      <w:pPr>
        <w:pStyle w:val="NormalWeb"/>
        <w:shd w:val="clear" w:color="auto" w:fill="FFFFFF"/>
        <w:spacing w:before="0" w:beforeAutospacing="0" w:after="0" w:afterAutospacing="0" w:line="288" w:lineRule="auto"/>
        <w:ind w:firstLine="709"/>
        <w:jc w:val="both"/>
        <w:rPr>
          <w:i/>
          <w:color w:val="000000"/>
          <w:sz w:val="28"/>
          <w:szCs w:val="28"/>
          <w:lang w:val="vi-VN"/>
        </w:rPr>
      </w:pPr>
      <w:r w:rsidRPr="009B3B66">
        <w:rPr>
          <w:i/>
          <w:color w:val="000000"/>
          <w:sz w:val="28"/>
          <w:szCs w:val="28"/>
          <w:lang w:val="vi-VN"/>
        </w:rPr>
        <w:t>3.</w:t>
      </w:r>
      <w:r w:rsidR="002C6FD8" w:rsidRPr="009B3B66">
        <w:rPr>
          <w:i/>
          <w:color w:val="000000"/>
          <w:sz w:val="28"/>
          <w:szCs w:val="28"/>
          <w:lang w:val="vi-VN"/>
        </w:rPr>
        <w:t>2.</w:t>
      </w:r>
      <w:r w:rsidR="00727228">
        <w:rPr>
          <w:i/>
          <w:color w:val="000000"/>
          <w:sz w:val="28"/>
          <w:szCs w:val="28"/>
          <w:lang w:val="vi-VN"/>
        </w:rPr>
        <w:t xml:space="preserve"> </w:t>
      </w:r>
      <w:r w:rsidR="002C6FD8" w:rsidRPr="009B3B66">
        <w:rPr>
          <w:i/>
          <w:color w:val="000000"/>
          <w:sz w:val="28"/>
          <w:szCs w:val="28"/>
          <w:lang w:val="vi-VN"/>
        </w:rPr>
        <w:t>Chỉ tiêu số 2:</w:t>
      </w:r>
      <w:r w:rsidR="002C6FD8" w:rsidRPr="009B3B66">
        <w:rPr>
          <w:color w:val="000000"/>
          <w:sz w:val="28"/>
          <w:szCs w:val="28"/>
          <w:lang w:val="vi-VN"/>
        </w:rPr>
        <w:t xml:space="preserve"> </w:t>
      </w:r>
      <w:r w:rsidR="002C6FD8" w:rsidRPr="009B3B66">
        <w:rPr>
          <w:i/>
          <w:color w:val="000000"/>
          <w:sz w:val="28"/>
          <w:szCs w:val="28"/>
          <w:lang w:val="vi-VN"/>
        </w:rPr>
        <w:t>Đơn vị cấp huyện thực hiện các hoạt động tạo lập môi trường học tập và chia sẻ tri thức với các đơn vị khác. Đơn vị cấp huyện là nhà trẻ, trường mẫu giáo, trường mầm non công lập có thực hiện hoặc phối hợp thực hiện tập huấn, bồi dưỡng nâng cao chuyên môn nghiệp vụ, hỗ trợ cho giáo viên của các cơ sở giáo dục mầm non dân lập, tư thục trên địa bàn theo quy định.</w:t>
      </w:r>
    </w:p>
    <w:p w14:paraId="4930A34A"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a. Mô tả hiện trạng:</w:t>
      </w:r>
    </w:p>
    <w:p w14:paraId="69F51E0E"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CBGV-NV nhà trường luôn sáng tạo, linh hoạt khi giải quyết công việc. Chủ động trong việc xây dựng và triển khai các kế hoạch chỉ đạo của cấp trên, các phong trào của ngành.</w:t>
      </w:r>
    </w:p>
    <w:p w14:paraId="7B8EE68F" w14:textId="4019E191" w:rsidR="002C6FD8" w:rsidRPr="00FE080D" w:rsidRDefault="002C6FD8" w:rsidP="005039E4">
      <w:pPr>
        <w:pStyle w:val="NormalWeb"/>
        <w:shd w:val="clear" w:color="auto" w:fill="FFFFFF"/>
        <w:spacing w:before="0" w:beforeAutospacing="0" w:after="0" w:afterAutospacing="0" w:line="288" w:lineRule="auto"/>
        <w:ind w:firstLine="709"/>
        <w:jc w:val="both"/>
        <w:rPr>
          <w:color w:val="000000"/>
          <w:spacing w:val="-2"/>
          <w:sz w:val="28"/>
          <w:szCs w:val="28"/>
          <w:lang w:val="vi-VN"/>
        </w:rPr>
      </w:pPr>
      <w:r w:rsidRPr="00FE080D">
        <w:rPr>
          <w:color w:val="000000"/>
          <w:spacing w:val="-2"/>
          <w:sz w:val="28"/>
          <w:szCs w:val="28"/>
          <w:lang w:val="vi-VN"/>
        </w:rPr>
        <w:t>CBQL có kỹ năng quản lý tốt, GV-NV có chuyên môn vững vàng, luôn tự học hỏi và trau dồi kỹ năng nghiệp vụ sư phạm và luôn chủ động sáng tạo trong công việc</w:t>
      </w:r>
      <w:r w:rsidR="00727228" w:rsidRPr="00FE080D">
        <w:rPr>
          <w:color w:val="000000"/>
          <w:spacing w:val="-2"/>
          <w:sz w:val="28"/>
          <w:szCs w:val="28"/>
          <w:lang w:val="vi-VN"/>
        </w:rPr>
        <w:t>.</w:t>
      </w:r>
    </w:p>
    <w:p w14:paraId="342FF63C" w14:textId="7709C84E" w:rsidR="002C6FD8" w:rsidRPr="00727228"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Tuy nhiên vẫn còn 1 số GV chưa linh hoạt trong giải quyết công việc</w:t>
      </w:r>
      <w:r w:rsidR="00727228">
        <w:rPr>
          <w:color w:val="000000"/>
          <w:sz w:val="28"/>
          <w:szCs w:val="28"/>
          <w:lang w:val="vi-VN"/>
        </w:rPr>
        <w:t>.</w:t>
      </w:r>
    </w:p>
    <w:p w14:paraId="2F06200F" w14:textId="6ADBBB76"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b.</w:t>
      </w:r>
      <w:r w:rsidR="00727228">
        <w:rPr>
          <w:color w:val="000000"/>
          <w:sz w:val="28"/>
          <w:szCs w:val="28"/>
          <w:lang w:val="vi-VN"/>
        </w:rPr>
        <w:t xml:space="preserve"> </w:t>
      </w:r>
      <w:r w:rsidRPr="009B3B66">
        <w:rPr>
          <w:color w:val="000000"/>
          <w:sz w:val="28"/>
          <w:szCs w:val="28"/>
          <w:lang w:val="vi-VN"/>
        </w:rPr>
        <w:t>Điểm mạnh:</w:t>
      </w:r>
    </w:p>
    <w:p w14:paraId="1908A523"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 xml:space="preserve">Đơn vị thực hiện tốt các hoạt động học tập </w:t>
      </w:r>
    </w:p>
    <w:p w14:paraId="7BB3E057"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 xml:space="preserve">c. Tồn tại: </w:t>
      </w:r>
    </w:p>
    <w:p w14:paraId="3EB26563" w14:textId="77777777" w:rsidR="002C6FD8" w:rsidRPr="00FE080D" w:rsidRDefault="002C6FD8" w:rsidP="005039E4">
      <w:pPr>
        <w:pStyle w:val="NormalWeb"/>
        <w:shd w:val="clear" w:color="auto" w:fill="FFFFFF"/>
        <w:spacing w:before="0" w:beforeAutospacing="0" w:after="0" w:afterAutospacing="0" w:line="288" w:lineRule="auto"/>
        <w:ind w:firstLine="709"/>
        <w:jc w:val="both"/>
        <w:rPr>
          <w:color w:val="000000"/>
          <w:spacing w:val="-10"/>
          <w:sz w:val="28"/>
          <w:szCs w:val="28"/>
          <w:lang w:val="vi-VN"/>
        </w:rPr>
      </w:pPr>
      <w:r w:rsidRPr="00FE080D">
        <w:rPr>
          <w:color w:val="000000"/>
          <w:spacing w:val="-10"/>
          <w:sz w:val="28"/>
          <w:szCs w:val="28"/>
          <w:lang w:val="vi-VN"/>
        </w:rPr>
        <w:t>Một số GV chưa mạnh dạn trong việc chia sẻ kinh nghiệm kiến thức với đồng nghiệp.</w:t>
      </w:r>
    </w:p>
    <w:p w14:paraId="5CE86380" w14:textId="77777777" w:rsidR="002C6FD8" w:rsidRPr="009B3B66" w:rsidRDefault="002C6FD8" w:rsidP="005039E4">
      <w:pPr>
        <w:pStyle w:val="BodyText0"/>
        <w:spacing w:line="288" w:lineRule="auto"/>
        <w:ind w:right="128" w:firstLine="709"/>
        <w:jc w:val="both"/>
        <w:rPr>
          <w:b/>
          <w:sz w:val="28"/>
          <w:szCs w:val="28"/>
          <w:lang w:val="vi-VN"/>
        </w:rPr>
      </w:pPr>
      <w:r w:rsidRPr="009B3B66">
        <w:rPr>
          <w:sz w:val="28"/>
          <w:szCs w:val="28"/>
          <w:lang w:val="vi-VN"/>
        </w:rPr>
        <w:t xml:space="preserve">d. Tự đánh giá: </w:t>
      </w:r>
      <w:r w:rsidRPr="009B3B66">
        <w:rPr>
          <w:b/>
          <w:sz w:val="28"/>
          <w:szCs w:val="28"/>
          <w:lang w:val="vi-VN"/>
        </w:rPr>
        <w:t>Đạt mức độ 1</w:t>
      </w:r>
    </w:p>
    <w:p w14:paraId="5A3E0BDA" w14:textId="77777777" w:rsidR="002C6FD8" w:rsidRPr="009B3B66" w:rsidRDefault="00B209E3" w:rsidP="005039E4">
      <w:pPr>
        <w:pStyle w:val="NormalWeb"/>
        <w:shd w:val="clear" w:color="auto" w:fill="FFFFFF"/>
        <w:spacing w:before="0" w:beforeAutospacing="0" w:after="0" w:afterAutospacing="0" w:line="288" w:lineRule="auto"/>
        <w:ind w:firstLine="709"/>
        <w:jc w:val="both"/>
        <w:rPr>
          <w:i/>
          <w:color w:val="000000"/>
          <w:sz w:val="28"/>
          <w:szCs w:val="28"/>
          <w:lang w:val="vi-VN"/>
        </w:rPr>
      </w:pPr>
      <w:r w:rsidRPr="009B3B66">
        <w:rPr>
          <w:i/>
          <w:color w:val="000000"/>
          <w:sz w:val="28"/>
          <w:szCs w:val="28"/>
          <w:lang w:val="vi-VN"/>
        </w:rPr>
        <w:t>3.</w:t>
      </w:r>
      <w:r w:rsidR="002C6FD8" w:rsidRPr="009B3B66">
        <w:rPr>
          <w:i/>
          <w:color w:val="000000"/>
          <w:sz w:val="28"/>
          <w:szCs w:val="28"/>
          <w:lang w:val="vi-VN"/>
        </w:rPr>
        <w:t>3. Chỉ tiêu số 3:</w:t>
      </w:r>
      <w:r w:rsidR="002C6FD8" w:rsidRPr="009B3B66">
        <w:rPr>
          <w:color w:val="000000"/>
          <w:sz w:val="28"/>
          <w:szCs w:val="28"/>
          <w:lang w:val="vi-VN"/>
        </w:rPr>
        <w:t xml:space="preserve"> </w:t>
      </w:r>
      <w:r w:rsidR="002C6FD8" w:rsidRPr="009B3B66">
        <w:rPr>
          <w:i/>
          <w:color w:val="000000"/>
          <w:sz w:val="28"/>
          <w:szCs w:val="28"/>
          <w:lang w:val="vi-VN"/>
        </w:rPr>
        <w:t>Đơn vị cấp huyện đạt danh hiệu thi đua từ “Tập thể lao động tiên tiến” (theo </w:t>
      </w:r>
      <w:bookmarkStart w:id="1" w:name="tvpllink_mqzjvkhjyn"/>
      <w:r w:rsidR="002C6FD8" w:rsidRPr="00316FC0">
        <w:rPr>
          <w:i/>
          <w:color w:val="000000"/>
          <w:sz w:val="28"/>
          <w:szCs w:val="28"/>
        </w:rPr>
        <w:fldChar w:fldCharType="begin"/>
      </w:r>
      <w:r w:rsidR="002C6FD8" w:rsidRPr="009B3B66">
        <w:rPr>
          <w:i/>
          <w:color w:val="000000"/>
          <w:sz w:val="28"/>
          <w:szCs w:val="28"/>
          <w:lang w:val="vi-VN"/>
        </w:rPr>
        <w:instrText xml:space="preserve"> HYPERLINK "https://thuvienphapluat.vn/van-ban/Linh-vuc-khac/Luat-Thi-dua-Khen-thuong-2022-418232.aspx" \t "_blank" </w:instrText>
      </w:r>
      <w:r w:rsidR="002C6FD8" w:rsidRPr="00316FC0">
        <w:rPr>
          <w:i/>
          <w:color w:val="000000"/>
          <w:sz w:val="28"/>
          <w:szCs w:val="28"/>
        </w:rPr>
      </w:r>
      <w:r w:rsidR="002C6FD8" w:rsidRPr="00316FC0">
        <w:rPr>
          <w:i/>
          <w:color w:val="000000"/>
          <w:sz w:val="28"/>
          <w:szCs w:val="28"/>
        </w:rPr>
        <w:fldChar w:fldCharType="separate"/>
      </w:r>
      <w:r w:rsidR="002C6FD8" w:rsidRPr="009B3B66">
        <w:rPr>
          <w:rStyle w:val="Hyperlink"/>
          <w:i/>
          <w:color w:val="0E70C3"/>
          <w:sz w:val="28"/>
          <w:szCs w:val="28"/>
          <w:lang w:val="vi-VN"/>
        </w:rPr>
        <w:t>Luật Thi đua, Khen thưởng</w:t>
      </w:r>
      <w:r w:rsidR="002C6FD8" w:rsidRPr="00316FC0">
        <w:rPr>
          <w:i/>
          <w:color w:val="000000"/>
          <w:sz w:val="28"/>
          <w:szCs w:val="28"/>
        </w:rPr>
        <w:fldChar w:fldCharType="end"/>
      </w:r>
      <w:bookmarkEnd w:id="1"/>
      <w:r w:rsidR="002C6FD8" w:rsidRPr="009B3B66">
        <w:rPr>
          <w:i/>
          <w:color w:val="000000"/>
          <w:sz w:val="28"/>
          <w:szCs w:val="28"/>
          <w:lang w:val="vi-VN"/>
        </w:rPr>
        <w:t> số 06/2022/QH15) trở lên.</w:t>
      </w:r>
    </w:p>
    <w:p w14:paraId="195988AF"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a. Mô tả hiện trạng:</w:t>
      </w:r>
    </w:p>
    <w:p w14:paraId="1ADD56ED" w14:textId="77777777" w:rsidR="00032058" w:rsidRPr="009B3B66" w:rsidRDefault="0003205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Điểm mạnh:</w:t>
      </w:r>
    </w:p>
    <w:p w14:paraId="385C822A" w14:textId="4F2A617C" w:rsidR="002C6FD8" w:rsidRPr="005039E4" w:rsidRDefault="00727228" w:rsidP="005039E4">
      <w:pPr>
        <w:pStyle w:val="NormalWeb"/>
        <w:shd w:val="clear" w:color="auto" w:fill="FFFFFF"/>
        <w:spacing w:before="0" w:beforeAutospacing="0" w:after="0" w:afterAutospacing="0" w:line="288" w:lineRule="auto"/>
        <w:ind w:firstLine="709"/>
        <w:jc w:val="both"/>
        <w:rPr>
          <w:color w:val="000000"/>
          <w:spacing w:val="-4"/>
          <w:sz w:val="28"/>
          <w:szCs w:val="28"/>
          <w:lang w:val="vi-VN"/>
        </w:rPr>
      </w:pPr>
      <w:r w:rsidRPr="009B3B66">
        <w:rPr>
          <w:color w:val="000000" w:themeColor="text1"/>
          <w:sz w:val="28"/>
          <w:szCs w:val="28"/>
          <w:lang w:val="vi-VN"/>
        </w:rPr>
        <w:lastRenderedPageBreak/>
        <w:tab/>
        <w:t>Năm học 202</w:t>
      </w:r>
      <w:r>
        <w:rPr>
          <w:color w:val="000000" w:themeColor="text1"/>
          <w:sz w:val="28"/>
          <w:szCs w:val="28"/>
          <w:lang w:val="vi-VN"/>
        </w:rPr>
        <w:t>4</w:t>
      </w:r>
      <w:r w:rsidRPr="009B3B66">
        <w:rPr>
          <w:color w:val="000000" w:themeColor="text1"/>
          <w:sz w:val="28"/>
          <w:szCs w:val="28"/>
          <w:lang w:val="vi-VN"/>
        </w:rPr>
        <w:t>-202</w:t>
      </w:r>
      <w:r>
        <w:rPr>
          <w:color w:val="000000" w:themeColor="text1"/>
          <w:sz w:val="28"/>
          <w:szCs w:val="28"/>
          <w:lang w:val="vi-VN"/>
        </w:rPr>
        <w:t>5</w:t>
      </w:r>
      <w:r w:rsidR="00032058" w:rsidRPr="009B3B66">
        <w:rPr>
          <w:color w:val="000000" w:themeColor="text1"/>
          <w:sz w:val="28"/>
          <w:szCs w:val="28"/>
          <w:lang w:val="vi-VN"/>
        </w:rPr>
        <w:t>, nhà trường đạt danh hiệu</w:t>
      </w:r>
      <w:r w:rsidR="007B58F3" w:rsidRPr="009B3B66">
        <w:rPr>
          <w:color w:val="000000" w:themeColor="text1"/>
          <w:sz w:val="28"/>
          <w:szCs w:val="28"/>
          <w:lang w:val="vi-VN"/>
        </w:rPr>
        <w:t xml:space="preserve"> tập thể</w:t>
      </w:r>
      <w:r w:rsidR="00032058" w:rsidRPr="009B3B66">
        <w:rPr>
          <w:color w:val="000000" w:themeColor="text1"/>
          <w:sz w:val="28"/>
          <w:szCs w:val="28"/>
          <w:lang w:val="vi-VN"/>
        </w:rPr>
        <w:t xml:space="preserve"> Lao động tiên tiến theo </w:t>
      </w:r>
      <w:r w:rsidR="00032058" w:rsidRPr="005039E4">
        <w:rPr>
          <w:color w:val="000000" w:themeColor="text1"/>
          <w:spacing w:val="-4"/>
          <w:sz w:val="28"/>
          <w:szCs w:val="28"/>
          <w:lang w:val="vi-VN"/>
        </w:rPr>
        <w:t xml:space="preserve">quyết định số </w:t>
      </w:r>
      <w:r w:rsidRPr="005039E4">
        <w:rPr>
          <w:color w:val="000000" w:themeColor="text1"/>
          <w:spacing w:val="-4"/>
          <w:sz w:val="28"/>
          <w:szCs w:val="28"/>
          <w:lang w:val="vi-VN"/>
        </w:rPr>
        <w:t xml:space="preserve">4354/QĐ-UBND ngày 04 tháng 6 năm 2025 </w:t>
      </w:r>
      <w:r w:rsidR="00032058" w:rsidRPr="005039E4">
        <w:rPr>
          <w:color w:val="000000"/>
          <w:spacing w:val="-4"/>
          <w:sz w:val="28"/>
          <w:szCs w:val="28"/>
          <w:lang w:val="vi-VN"/>
        </w:rPr>
        <w:t>của UBND huyện An Lão</w:t>
      </w:r>
      <w:r w:rsidR="00501E68" w:rsidRPr="005039E4">
        <w:rPr>
          <w:color w:val="000000"/>
          <w:spacing w:val="-4"/>
          <w:sz w:val="28"/>
          <w:szCs w:val="28"/>
          <w:lang w:val="vi-VN"/>
        </w:rPr>
        <w:t>.</w:t>
      </w:r>
    </w:p>
    <w:p w14:paraId="4FFA4459" w14:textId="57A0EFE4"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w:t>
      </w:r>
      <w:r w:rsidR="00727228">
        <w:rPr>
          <w:color w:val="000000"/>
          <w:sz w:val="28"/>
          <w:szCs w:val="28"/>
          <w:lang w:val="vi-VN"/>
        </w:rPr>
        <w:t xml:space="preserve"> </w:t>
      </w:r>
      <w:r w:rsidRPr="009B3B66">
        <w:rPr>
          <w:color w:val="000000"/>
          <w:sz w:val="28"/>
          <w:szCs w:val="28"/>
          <w:lang w:val="vi-VN"/>
        </w:rPr>
        <w:t>Tồn tại: Không</w:t>
      </w:r>
    </w:p>
    <w:p w14:paraId="4F1CE1EC" w14:textId="77777777" w:rsidR="002C6FD8" w:rsidRPr="009B3B66" w:rsidRDefault="002C6FD8" w:rsidP="005039E4">
      <w:pPr>
        <w:pStyle w:val="BodyText0"/>
        <w:spacing w:line="288" w:lineRule="auto"/>
        <w:ind w:right="128" w:firstLine="709"/>
        <w:jc w:val="both"/>
        <w:rPr>
          <w:sz w:val="28"/>
          <w:szCs w:val="28"/>
          <w:lang w:val="vi-VN"/>
        </w:rPr>
      </w:pPr>
      <w:r w:rsidRPr="009B3B66">
        <w:rPr>
          <w:sz w:val="28"/>
          <w:szCs w:val="28"/>
          <w:lang w:val="vi-VN"/>
        </w:rPr>
        <w:t xml:space="preserve">d. Tự đánh giá: </w:t>
      </w:r>
      <w:r w:rsidRPr="009B3B66">
        <w:rPr>
          <w:b/>
          <w:sz w:val="28"/>
          <w:szCs w:val="28"/>
          <w:lang w:val="vi-VN"/>
        </w:rPr>
        <w:t>Đạt mức độ 1</w:t>
      </w:r>
    </w:p>
    <w:p w14:paraId="2214018A"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
          <w:color w:val="000000"/>
          <w:sz w:val="2"/>
          <w:szCs w:val="28"/>
          <w:lang w:val="vi-VN"/>
        </w:rPr>
      </w:pPr>
    </w:p>
    <w:p w14:paraId="748BC6B3" w14:textId="77777777" w:rsidR="002C6FD8" w:rsidRPr="009B3B66" w:rsidRDefault="00B209E3" w:rsidP="005039E4">
      <w:pPr>
        <w:pStyle w:val="NormalWeb"/>
        <w:shd w:val="clear" w:color="auto" w:fill="FFFFFF"/>
        <w:spacing w:before="0" w:beforeAutospacing="0" w:after="0" w:afterAutospacing="0" w:line="288" w:lineRule="auto"/>
        <w:ind w:firstLine="709"/>
        <w:jc w:val="both"/>
        <w:rPr>
          <w:i/>
          <w:color w:val="000000"/>
          <w:sz w:val="28"/>
          <w:szCs w:val="28"/>
          <w:lang w:val="vi-VN"/>
        </w:rPr>
      </w:pPr>
      <w:r w:rsidRPr="009B3B66">
        <w:rPr>
          <w:i/>
          <w:color w:val="000000"/>
          <w:sz w:val="28"/>
          <w:szCs w:val="28"/>
          <w:lang w:val="vi-VN"/>
        </w:rPr>
        <w:t>3.</w:t>
      </w:r>
      <w:r w:rsidR="002C6FD8" w:rsidRPr="009B3B66">
        <w:rPr>
          <w:i/>
          <w:color w:val="000000"/>
          <w:sz w:val="28"/>
          <w:szCs w:val="28"/>
          <w:lang w:val="vi-VN"/>
        </w:rPr>
        <w:t>4. Chỉ tiêu 4: Đơn vị cấp huyện là cơ sở giáo dục phổ thông đạt mức độ chuyển đổi số của đơn vị ở “mức đáp ứng cơ bản” theo Quyết định số </w:t>
      </w:r>
      <w:bookmarkStart w:id="2" w:name="tvpllink_ajflrjtspj"/>
      <w:r w:rsidR="002C6FD8" w:rsidRPr="00316FC0">
        <w:rPr>
          <w:i/>
          <w:color w:val="000000"/>
          <w:sz w:val="28"/>
          <w:szCs w:val="28"/>
        </w:rPr>
        <w:fldChar w:fldCharType="begin"/>
      </w:r>
      <w:r w:rsidR="002C6FD8" w:rsidRPr="009B3B66">
        <w:rPr>
          <w:i/>
          <w:color w:val="000000"/>
          <w:sz w:val="28"/>
          <w:szCs w:val="28"/>
          <w:lang w:val="vi-VN"/>
        </w:rPr>
        <w:instrText xml:space="preserve"> HYPERLINK "https://thuvienphapluat.vn/van-ban/Cong-nghe-thong-tin/Quyet-dinh-4725-QD-BGDDT-2022-Bo-chi-so-danh-gia-chuyen-doi-so-co-so-giao-duc-pho-thong-549855.aspx" \t "_blank" </w:instrText>
      </w:r>
      <w:r w:rsidR="002C6FD8" w:rsidRPr="00316FC0">
        <w:rPr>
          <w:i/>
          <w:color w:val="000000"/>
          <w:sz w:val="28"/>
          <w:szCs w:val="28"/>
        </w:rPr>
      </w:r>
      <w:r w:rsidR="002C6FD8" w:rsidRPr="00316FC0">
        <w:rPr>
          <w:i/>
          <w:color w:val="000000"/>
          <w:sz w:val="28"/>
          <w:szCs w:val="28"/>
        </w:rPr>
        <w:fldChar w:fldCharType="separate"/>
      </w:r>
      <w:r w:rsidR="002C6FD8" w:rsidRPr="009B3B66">
        <w:rPr>
          <w:rStyle w:val="Hyperlink"/>
          <w:i/>
          <w:color w:val="0E70C3"/>
          <w:sz w:val="28"/>
          <w:szCs w:val="28"/>
          <w:lang w:val="vi-VN"/>
        </w:rPr>
        <w:t>4725/QĐ-BGDĐT</w:t>
      </w:r>
      <w:r w:rsidR="002C6FD8" w:rsidRPr="00316FC0">
        <w:rPr>
          <w:i/>
          <w:color w:val="000000"/>
          <w:sz w:val="28"/>
          <w:szCs w:val="28"/>
        </w:rPr>
        <w:fldChar w:fldCharType="end"/>
      </w:r>
      <w:bookmarkEnd w:id="2"/>
      <w:r w:rsidR="002C6FD8" w:rsidRPr="009B3B66">
        <w:rPr>
          <w:i/>
          <w:color w:val="000000"/>
          <w:sz w:val="28"/>
          <w:szCs w:val="28"/>
          <w:lang w:val="vi-VN"/>
        </w:rPr>
        <w:t> ngày 30 tháng 12 năm 2022 của Bộ trưởng Bộ Giáo dục và Đào tạo.</w:t>
      </w:r>
    </w:p>
    <w:p w14:paraId="3152AA61"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a. Mô tả hiện trạng:</w:t>
      </w:r>
    </w:p>
    <w:p w14:paraId="4B5F0DB3" w14:textId="4423F3EA"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Trong các năm học qua, CBGV-NV nhà trường tích cực học tập để nâng cao trình độ chuyên môn, trình độ vi tính, tính t</w:t>
      </w:r>
      <w:r w:rsidR="00C30857" w:rsidRPr="009B3B66">
        <w:rPr>
          <w:color w:val="000000"/>
          <w:sz w:val="28"/>
          <w:szCs w:val="28"/>
          <w:lang w:val="vi-VN"/>
        </w:rPr>
        <w:t>ới tháng 12/202</w:t>
      </w:r>
      <w:r w:rsidR="00C30857">
        <w:rPr>
          <w:color w:val="000000"/>
          <w:sz w:val="28"/>
          <w:szCs w:val="28"/>
          <w:lang w:val="vi-VN"/>
        </w:rPr>
        <w:t>5</w:t>
      </w:r>
      <w:r w:rsidR="005B010E" w:rsidRPr="009B3B66">
        <w:rPr>
          <w:color w:val="000000"/>
          <w:sz w:val="28"/>
          <w:szCs w:val="28"/>
          <w:lang w:val="vi-VN"/>
        </w:rPr>
        <w:t xml:space="preserve"> nhà trường có </w:t>
      </w:r>
      <w:r w:rsidR="00C30857" w:rsidRPr="009B3B66">
        <w:rPr>
          <w:color w:val="000000"/>
          <w:sz w:val="28"/>
          <w:szCs w:val="28"/>
          <w:lang w:val="vi-VN"/>
        </w:rPr>
        <w:t>43</w:t>
      </w:r>
      <w:r w:rsidR="005B010E" w:rsidRPr="009B3B66">
        <w:rPr>
          <w:color w:val="000000"/>
          <w:sz w:val="28"/>
          <w:szCs w:val="28"/>
          <w:lang w:val="vi-VN"/>
        </w:rPr>
        <w:t>/</w:t>
      </w:r>
      <w:r w:rsidR="00C30857" w:rsidRPr="009B3B66">
        <w:rPr>
          <w:color w:val="000000"/>
          <w:sz w:val="28"/>
          <w:szCs w:val="28"/>
          <w:lang w:val="vi-VN"/>
        </w:rPr>
        <w:t>43</w:t>
      </w:r>
      <w:r w:rsidR="00501E68" w:rsidRPr="009B3B66">
        <w:rPr>
          <w:color w:val="000000"/>
          <w:sz w:val="28"/>
          <w:szCs w:val="28"/>
          <w:lang w:val="vi-VN"/>
        </w:rPr>
        <w:t xml:space="preserve"> </w:t>
      </w:r>
      <w:r w:rsidRPr="009B3B66">
        <w:rPr>
          <w:color w:val="000000"/>
          <w:sz w:val="28"/>
          <w:szCs w:val="28"/>
          <w:lang w:val="vi-VN"/>
        </w:rPr>
        <w:t>CBGV-NV có chứng chỉ tin học.</w:t>
      </w:r>
    </w:p>
    <w:p w14:paraId="189D6A4A"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Đại đa số GV-NV đã khai thác tốt các dữ liệu trên mạng áp dụng vào bài dạy, đã sử dụng tốt các phần mềm phục vụ cho việc dạy và học.</w:t>
      </w:r>
    </w:p>
    <w:p w14:paraId="6A035FB0" w14:textId="3FC8D023" w:rsidR="002C6FD8" w:rsidRPr="00C30857"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Trang thông tin điện tử nhà trường thường xuyên đăng bài và có sự tương tác tốt của các thành viên</w:t>
      </w:r>
      <w:r w:rsidR="00C30857">
        <w:rPr>
          <w:color w:val="000000"/>
          <w:sz w:val="28"/>
          <w:szCs w:val="28"/>
          <w:lang w:val="vi-VN"/>
        </w:rPr>
        <w:t>.</w:t>
      </w:r>
    </w:p>
    <w:p w14:paraId="1E7AD5BB" w14:textId="0D89E3F1" w:rsidR="002C6FD8" w:rsidRPr="009B3B66" w:rsidRDefault="00C30857"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Cuối năm học 202</w:t>
      </w:r>
      <w:r>
        <w:rPr>
          <w:color w:val="000000"/>
          <w:sz w:val="28"/>
          <w:szCs w:val="28"/>
          <w:lang w:val="vi-VN"/>
        </w:rPr>
        <w:t>4</w:t>
      </w:r>
      <w:r w:rsidRPr="009B3B66">
        <w:rPr>
          <w:color w:val="000000"/>
          <w:sz w:val="28"/>
          <w:szCs w:val="28"/>
          <w:lang w:val="vi-VN"/>
        </w:rPr>
        <w:t>-202</w:t>
      </w:r>
      <w:r>
        <w:rPr>
          <w:color w:val="000000"/>
          <w:sz w:val="28"/>
          <w:szCs w:val="28"/>
          <w:lang w:val="vi-VN"/>
        </w:rPr>
        <w:t>5</w:t>
      </w:r>
      <w:r w:rsidR="002C6FD8" w:rsidRPr="009B3B66">
        <w:rPr>
          <w:color w:val="000000"/>
          <w:sz w:val="28"/>
          <w:szCs w:val="28"/>
          <w:lang w:val="vi-VN"/>
        </w:rPr>
        <w:t xml:space="preserve">, nhà trường được Phòng GD&amp;ĐT </w:t>
      </w:r>
      <w:r w:rsidR="007727AD" w:rsidRPr="009B3B66">
        <w:rPr>
          <w:color w:val="000000"/>
          <w:sz w:val="28"/>
          <w:szCs w:val="28"/>
          <w:lang w:val="vi-VN"/>
        </w:rPr>
        <w:t>An Lão</w:t>
      </w:r>
      <w:r w:rsidR="002C6FD8" w:rsidRPr="009B3B66">
        <w:rPr>
          <w:color w:val="000000"/>
          <w:sz w:val="28"/>
          <w:szCs w:val="28"/>
          <w:lang w:val="vi-VN"/>
        </w:rPr>
        <w:t xml:space="preserve"> đánh giá thi </w:t>
      </w:r>
      <w:r w:rsidR="002C6FD8" w:rsidRPr="009B3B66">
        <w:rPr>
          <w:color w:val="000000" w:themeColor="text1"/>
          <w:sz w:val="28"/>
          <w:szCs w:val="28"/>
          <w:lang w:val="vi-VN"/>
        </w:rPr>
        <w:t xml:space="preserve">đua Công tác CNTT đạt </w:t>
      </w:r>
      <w:r w:rsidR="00984513" w:rsidRPr="009B3B66">
        <w:rPr>
          <w:color w:val="000000" w:themeColor="text1"/>
          <w:sz w:val="28"/>
          <w:szCs w:val="28"/>
          <w:lang w:val="vi-VN"/>
        </w:rPr>
        <w:t>điểm cao.</w:t>
      </w:r>
    </w:p>
    <w:p w14:paraId="696624E6" w14:textId="640D5DCB"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b.</w:t>
      </w:r>
      <w:r w:rsidR="00C30857">
        <w:rPr>
          <w:color w:val="000000"/>
          <w:sz w:val="28"/>
          <w:szCs w:val="28"/>
          <w:lang w:val="vi-VN"/>
        </w:rPr>
        <w:t xml:space="preserve"> </w:t>
      </w:r>
      <w:r w:rsidRPr="009B3B66">
        <w:rPr>
          <w:color w:val="000000"/>
          <w:sz w:val="28"/>
          <w:szCs w:val="28"/>
          <w:lang w:val="vi-VN"/>
        </w:rPr>
        <w:t>Điểm mạnh:</w:t>
      </w:r>
    </w:p>
    <w:p w14:paraId="0EA26DB7"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Đa số CBGV-NV thực hiện thành thạo các phần mềm áp dụng vào việc dạy và học. Biết khai thác tốt các dữ liệu trên mạng để áp dụng vào bài dạy.</w:t>
      </w:r>
    </w:p>
    <w:p w14:paraId="0857B703" w14:textId="79E8B53B" w:rsidR="002C6FD8" w:rsidRPr="00C30857"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Cổng thông tin điện tử của nhà trường hoạt động tốt</w:t>
      </w:r>
      <w:r w:rsidR="00C30857">
        <w:rPr>
          <w:color w:val="000000"/>
          <w:sz w:val="28"/>
          <w:szCs w:val="28"/>
          <w:lang w:val="vi-VN"/>
        </w:rPr>
        <w:t>.</w:t>
      </w:r>
    </w:p>
    <w:p w14:paraId="2814A40A" w14:textId="77777777" w:rsidR="002C6FD8" w:rsidRPr="009B3B66" w:rsidRDefault="002C6FD8" w:rsidP="005039E4">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9B3B66">
        <w:rPr>
          <w:color w:val="000000"/>
          <w:sz w:val="28"/>
          <w:szCs w:val="28"/>
          <w:lang w:val="vi-VN"/>
        </w:rPr>
        <w:t xml:space="preserve">c. Tồn tại: </w:t>
      </w:r>
      <w:r w:rsidR="00984513" w:rsidRPr="009B3B66">
        <w:rPr>
          <w:color w:val="000000" w:themeColor="text1"/>
          <w:sz w:val="28"/>
          <w:szCs w:val="28"/>
          <w:lang w:val="vi-VN"/>
        </w:rPr>
        <w:t>Không</w:t>
      </w:r>
    </w:p>
    <w:p w14:paraId="3AE5E515" w14:textId="77777777" w:rsidR="002C6FD8" w:rsidRPr="009B3B66" w:rsidRDefault="002C6FD8" w:rsidP="005039E4">
      <w:pPr>
        <w:pStyle w:val="BodyText0"/>
        <w:spacing w:line="288" w:lineRule="auto"/>
        <w:ind w:right="128" w:firstLine="709"/>
        <w:jc w:val="both"/>
        <w:rPr>
          <w:sz w:val="28"/>
          <w:szCs w:val="28"/>
          <w:lang w:val="vi-VN"/>
        </w:rPr>
      </w:pPr>
      <w:r w:rsidRPr="009B3B66">
        <w:rPr>
          <w:sz w:val="28"/>
          <w:szCs w:val="28"/>
          <w:lang w:val="vi-VN"/>
        </w:rPr>
        <w:t xml:space="preserve">d. Tự đánh giá: </w:t>
      </w:r>
      <w:r w:rsidRPr="009B3B66">
        <w:rPr>
          <w:b/>
          <w:sz w:val="28"/>
          <w:szCs w:val="28"/>
          <w:lang w:val="vi-VN"/>
        </w:rPr>
        <w:t>Đạt mức độ 1</w:t>
      </w:r>
    </w:p>
    <w:p w14:paraId="20921B1E" w14:textId="77777777" w:rsidR="002C6FD8" w:rsidRPr="009B3B66" w:rsidRDefault="00984513"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i/>
          <w:color w:val="000000"/>
          <w:sz w:val="28"/>
          <w:szCs w:val="28"/>
          <w:lang w:val="vi-VN"/>
        </w:rPr>
        <w:t>3.</w:t>
      </w:r>
      <w:r w:rsidR="002C6FD8" w:rsidRPr="009B3B66">
        <w:rPr>
          <w:i/>
          <w:color w:val="000000"/>
          <w:sz w:val="28"/>
          <w:szCs w:val="28"/>
          <w:lang w:val="vi-VN"/>
        </w:rPr>
        <w:t>5.Chỉ tiêu số 5:</w:t>
      </w:r>
      <w:r w:rsidR="002C6FD8" w:rsidRPr="009B3B66">
        <w:rPr>
          <w:color w:val="000000"/>
          <w:sz w:val="28"/>
          <w:szCs w:val="28"/>
          <w:lang w:val="vi-VN"/>
        </w:rPr>
        <w:t xml:space="preserve"> </w:t>
      </w:r>
      <w:r w:rsidR="002C6FD8" w:rsidRPr="009B3B66">
        <w:rPr>
          <w:i/>
          <w:color w:val="000000"/>
          <w:sz w:val="28"/>
          <w:szCs w:val="28"/>
          <w:lang w:val="vi-VN"/>
        </w:rPr>
        <w:t>Đơn vị cấp huyện là cơ sở giáo dục nghề nghiệp đạt kiểm định chất lượng giáo dục nghề nghiệp theo quy định hiện hành</w:t>
      </w:r>
      <w:r w:rsidR="002C6FD8" w:rsidRPr="009B3B66">
        <w:rPr>
          <w:color w:val="000000"/>
          <w:sz w:val="28"/>
          <w:szCs w:val="28"/>
          <w:lang w:val="vi-VN"/>
        </w:rPr>
        <w:t>.</w:t>
      </w:r>
    </w:p>
    <w:p w14:paraId="20270220" w14:textId="2E6D6D8F" w:rsidR="002C6FD8" w:rsidRPr="00C30857" w:rsidRDefault="00C30857"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a. Mô tả hiện trạng</w:t>
      </w:r>
      <w:r>
        <w:rPr>
          <w:bCs/>
          <w:color w:val="000000"/>
          <w:sz w:val="28"/>
          <w:szCs w:val="28"/>
          <w:lang w:val="vi-VN"/>
        </w:rPr>
        <w:t>:</w:t>
      </w:r>
    </w:p>
    <w:p w14:paraId="13895042" w14:textId="050249F3" w:rsidR="002C6FD8" w:rsidRPr="009B3B66" w:rsidRDefault="002C6FD8"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Nhà tr</w:t>
      </w:r>
      <w:r w:rsidR="00D477CB" w:rsidRPr="009B3B66">
        <w:rPr>
          <w:bCs/>
          <w:color w:val="000000"/>
          <w:sz w:val="28"/>
          <w:szCs w:val="28"/>
          <w:lang w:val="vi-VN"/>
        </w:rPr>
        <w:t>ườ</w:t>
      </w:r>
      <w:r w:rsidRPr="009B3B66">
        <w:rPr>
          <w:bCs/>
          <w:color w:val="000000"/>
          <w:sz w:val="28"/>
          <w:szCs w:val="28"/>
          <w:lang w:val="vi-VN"/>
        </w:rPr>
        <w:t xml:space="preserve">ng </w:t>
      </w:r>
      <w:r w:rsidR="005B010E" w:rsidRPr="009B3B66">
        <w:rPr>
          <w:bCs/>
          <w:color w:val="000000"/>
          <w:sz w:val="28"/>
          <w:szCs w:val="28"/>
          <w:lang w:val="vi-VN"/>
        </w:rPr>
        <w:t xml:space="preserve">đã </w:t>
      </w:r>
      <w:r w:rsidR="009B3B66" w:rsidRPr="009B3B66">
        <w:rPr>
          <w:bCs/>
          <w:color w:val="000000"/>
          <w:sz w:val="28"/>
          <w:szCs w:val="28"/>
          <w:lang w:val="vi-VN"/>
        </w:rPr>
        <w:t xml:space="preserve">thu thập </w:t>
      </w:r>
      <w:r w:rsidR="005B010E" w:rsidRPr="009B3B66">
        <w:rPr>
          <w:bCs/>
          <w:color w:val="000000"/>
          <w:sz w:val="28"/>
          <w:szCs w:val="28"/>
          <w:lang w:val="vi-VN"/>
        </w:rPr>
        <w:t>hoàn th</w:t>
      </w:r>
      <w:r w:rsidR="009B3B66" w:rsidRPr="009B3B66">
        <w:rPr>
          <w:bCs/>
          <w:color w:val="000000"/>
          <w:sz w:val="28"/>
          <w:szCs w:val="28"/>
          <w:lang w:val="vi-VN"/>
        </w:rPr>
        <w:t>iện</w:t>
      </w:r>
      <w:r w:rsidR="00D477CB" w:rsidRPr="009B3B66">
        <w:rPr>
          <w:bCs/>
          <w:color w:val="000000"/>
          <w:sz w:val="28"/>
          <w:szCs w:val="28"/>
          <w:lang w:val="vi-VN"/>
        </w:rPr>
        <w:t xml:space="preserve"> hồ sơ </w:t>
      </w:r>
      <w:r w:rsidR="009B3B66" w:rsidRPr="009B3B66">
        <w:rPr>
          <w:bCs/>
          <w:color w:val="000000"/>
          <w:sz w:val="28"/>
          <w:szCs w:val="28"/>
          <w:lang w:val="vi-VN"/>
        </w:rPr>
        <w:t xml:space="preserve">đề nghị </w:t>
      </w:r>
      <w:r w:rsidRPr="009B3B66">
        <w:rPr>
          <w:bCs/>
          <w:color w:val="000000"/>
          <w:sz w:val="28"/>
          <w:szCs w:val="28"/>
          <w:lang w:val="vi-VN"/>
        </w:rPr>
        <w:t>công nhận</w:t>
      </w:r>
      <w:r w:rsidR="009B3B66" w:rsidRPr="009B3B66">
        <w:rPr>
          <w:bCs/>
          <w:color w:val="000000"/>
          <w:sz w:val="28"/>
          <w:szCs w:val="28"/>
          <w:lang w:val="vi-VN"/>
        </w:rPr>
        <w:t xml:space="preserve"> lại</w:t>
      </w:r>
      <w:r w:rsidRPr="009B3B66">
        <w:rPr>
          <w:bCs/>
          <w:color w:val="000000"/>
          <w:sz w:val="28"/>
          <w:szCs w:val="28"/>
          <w:lang w:val="vi-VN"/>
        </w:rPr>
        <w:t xml:space="preserve"> trường đạt</w:t>
      </w:r>
      <w:r w:rsidRPr="009B3B66">
        <w:rPr>
          <w:bCs/>
          <w:color w:val="000000"/>
          <w:sz w:val="28"/>
          <w:szCs w:val="28"/>
          <w:highlight w:val="yellow"/>
          <w:lang w:val="vi-VN"/>
        </w:rPr>
        <w:t xml:space="preserve"> </w:t>
      </w:r>
      <w:r w:rsidR="009B3B66" w:rsidRPr="009B3B66">
        <w:rPr>
          <w:bCs/>
          <w:color w:val="000000"/>
          <w:sz w:val="28"/>
          <w:szCs w:val="28"/>
          <w:lang w:val="vi-VN"/>
        </w:rPr>
        <w:t>chuẩn Quốc gia.</w:t>
      </w:r>
    </w:p>
    <w:p w14:paraId="15D8A429"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b. Điểm mạnh:</w:t>
      </w:r>
    </w:p>
    <w:p w14:paraId="331E6481" w14:textId="311AB7CC" w:rsidR="005625CC" w:rsidRPr="00C30857" w:rsidRDefault="005B010E"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 xml:space="preserve">- Nhà trường đủ </w:t>
      </w:r>
      <w:r w:rsidR="00C30857" w:rsidRPr="009B3B66">
        <w:rPr>
          <w:bCs/>
          <w:color w:val="000000"/>
          <w:sz w:val="28"/>
          <w:szCs w:val="28"/>
          <w:lang w:val="vi-VN"/>
        </w:rPr>
        <w:t>2</w:t>
      </w:r>
      <w:r w:rsidR="00C30857">
        <w:rPr>
          <w:bCs/>
          <w:color w:val="000000"/>
          <w:sz w:val="28"/>
          <w:szCs w:val="28"/>
          <w:lang w:val="vi-VN"/>
        </w:rPr>
        <w:t>5</w:t>
      </w:r>
      <w:r w:rsidRPr="009B3B66">
        <w:rPr>
          <w:bCs/>
          <w:color w:val="000000"/>
          <w:sz w:val="28"/>
          <w:szCs w:val="28"/>
          <w:lang w:val="vi-VN"/>
        </w:rPr>
        <w:t xml:space="preserve"> phòng học cho </w:t>
      </w:r>
      <w:r w:rsidR="00C30857" w:rsidRPr="009B3B66">
        <w:rPr>
          <w:bCs/>
          <w:color w:val="000000"/>
          <w:sz w:val="28"/>
          <w:szCs w:val="28"/>
          <w:lang w:val="vi-VN"/>
        </w:rPr>
        <w:t>2</w:t>
      </w:r>
      <w:r w:rsidR="00C30857">
        <w:rPr>
          <w:bCs/>
          <w:color w:val="000000"/>
          <w:sz w:val="28"/>
          <w:szCs w:val="28"/>
          <w:lang w:val="vi-VN"/>
        </w:rPr>
        <w:t>5</w:t>
      </w:r>
      <w:r w:rsidR="00C30857" w:rsidRPr="009B3B66">
        <w:rPr>
          <w:bCs/>
          <w:color w:val="000000"/>
          <w:sz w:val="28"/>
          <w:szCs w:val="28"/>
          <w:lang w:val="vi-VN"/>
        </w:rPr>
        <w:t xml:space="preserve"> lớp học</w:t>
      </w:r>
      <w:r w:rsidR="00C30857">
        <w:rPr>
          <w:bCs/>
          <w:color w:val="000000"/>
          <w:sz w:val="28"/>
          <w:szCs w:val="28"/>
          <w:lang w:val="vi-VN"/>
        </w:rPr>
        <w:t>.</w:t>
      </w:r>
    </w:p>
    <w:p w14:paraId="300277C4" w14:textId="19B0203E" w:rsidR="005625CC" w:rsidRPr="00C30857" w:rsidRDefault="005625CC"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 Đủ các phòng chức năng phục vụ việc dạy và học</w:t>
      </w:r>
      <w:r w:rsidR="00C30857">
        <w:rPr>
          <w:bCs/>
          <w:color w:val="000000"/>
          <w:sz w:val="28"/>
          <w:szCs w:val="28"/>
          <w:lang w:val="vi-VN"/>
        </w:rPr>
        <w:t>.</w:t>
      </w:r>
    </w:p>
    <w:p w14:paraId="69B957F1" w14:textId="5B1B1B2B" w:rsidR="005625CC" w:rsidRPr="009B3B66" w:rsidRDefault="005625CC" w:rsidP="005039E4">
      <w:pPr>
        <w:pStyle w:val="NormalWeb"/>
        <w:shd w:val="clear" w:color="auto" w:fill="FFFFFF"/>
        <w:spacing w:before="0" w:beforeAutospacing="0" w:after="0" w:afterAutospacing="0" w:line="288" w:lineRule="auto"/>
        <w:ind w:firstLine="709"/>
        <w:jc w:val="both"/>
        <w:rPr>
          <w:bCs/>
          <w:color w:val="000000" w:themeColor="text1"/>
          <w:sz w:val="28"/>
          <w:szCs w:val="28"/>
          <w:lang w:val="vi-VN"/>
        </w:rPr>
      </w:pPr>
      <w:r w:rsidRPr="009B3B66">
        <w:rPr>
          <w:bCs/>
          <w:color w:val="000000" w:themeColor="text1"/>
          <w:sz w:val="28"/>
          <w:szCs w:val="28"/>
          <w:lang w:val="vi-VN"/>
        </w:rPr>
        <w:t>- Có</w:t>
      </w:r>
      <w:r w:rsidR="005B010E" w:rsidRPr="009B3B66">
        <w:rPr>
          <w:bCs/>
          <w:color w:val="000000" w:themeColor="text1"/>
          <w:sz w:val="28"/>
          <w:szCs w:val="28"/>
          <w:lang w:val="vi-VN"/>
        </w:rPr>
        <w:t xml:space="preserve"> kế hoạch được nhà </w:t>
      </w:r>
      <w:r w:rsidR="00C30857">
        <w:rPr>
          <w:bCs/>
          <w:color w:val="000000" w:themeColor="text1"/>
          <w:sz w:val="28"/>
          <w:szCs w:val="28"/>
          <w:lang w:val="vi-VN"/>
        </w:rPr>
        <w:t>đa năng</w:t>
      </w:r>
      <w:r w:rsidR="00C30857" w:rsidRPr="009B3B66">
        <w:rPr>
          <w:bCs/>
          <w:color w:val="000000" w:themeColor="text1"/>
          <w:sz w:val="28"/>
          <w:szCs w:val="28"/>
          <w:lang w:val="vi-VN"/>
        </w:rPr>
        <w:t xml:space="preserve"> năm học 2024-</w:t>
      </w:r>
      <w:r w:rsidR="005B010E" w:rsidRPr="009B3B66">
        <w:rPr>
          <w:bCs/>
          <w:color w:val="000000" w:themeColor="text1"/>
          <w:sz w:val="28"/>
          <w:szCs w:val="28"/>
          <w:lang w:val="vi-VN"/>
        </w:rPr>
        <w:t>2025</w:t>
      </w:r>
    </w:p>
    <w:p w14:paraId="066FAC2B"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 xml:space="preserve">c. Tồn tại: </w:t>
      </w:r>
      <w:r w:rsidR="005B010E" w:rsidRPr="009B3B66">
        <w:rPr>
          <w:bCs/>
          <w:color w:val="000000"/>
          <w:sz w:val="28"/>
          <w:szCs w:val="28"/>
          <w:lang w:val="vi-VN"/>
        </w:rPr>
        <w:t>Không</w:t>
      </w:r>
    </w:p>
    <w:p w14:paraId="052CAB84" w14:textId="77777777" w:rsidR="002C6FD8" w:rsidRPr="009B3B66" w:rsidRDefault="002C6FD8" w:rsidP="005039E4">
      <w:pPr>
        <w:pStyle w:val="BodyText0"/>
        <w:spacing w:line="288" w:lineRule="auto"/>
        <w:ind w:right="128" w:firstLine="709"/>
        <w:jc w:val="both"/>
        <w:rPr>
          <w:sz w:val="28"/>
          <w:szCs w:val="28"/>
          <w:lang w:val="vi-VN"/>
        </w:rPr>
      </w:pPr>
      <w:r w:rsidRPr="009B3B66">
        <w:rPr>
          <w:sz w:val="28"/>
          <w:szCs w:val="28"/>
          <w:lang w:val="vi-VN"/>
        </w:rPr>
        <w:t xml:space="preserve">d. Tự đánh giá: </w:t>
      </w:r>
      <w:r w:rsidRPr="009B3B66">
        <w:rPr>
          <w:b/>
          <w:sz w:val="28"/>
          <w:szCs w:val="28"/>
          <w:lang w:val="vi-VN"/>
        </w:rPr>
        <w:t>Đạt mức độ 1</w:t>
      </w:r>
    </w:p>
    <w:p w14:paraId="1DBC9BC8"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
          <w:bCs/>
          <w:color w:val="000000"/>
          <w:sz w:val="28"/>
          <w:szCs w:val="28"/>
          <w:lang w:val="vi-VN"/>
        </w:rPr>
      </w:pPr>
      <w:r w:rsidRPr="009B3B66">
        <w:rPr>
          <w:b/>
          <w:bCs/>
          <w:color w:val="000000"/>
          <w:sz w:val="28"/>
          <w:szCs w:val="28"/>
          <w:lang w:val="vi-VN"/>
        </w:rPr>
        <w:t>*</w:t>
      </w:r>
      <w:r w:rsidR="00501E68" w:rsidRPr="009B3B66">
        <w:rPr>
          <w:b/>
          <w:bCs/>
          <w:color w:val="000000"/>
          <w:sz w:val="28"/>
          <w:szCs w:val="28"/>
          <w:lang w:val="vi-VN"/>
        </w:rPr>
        <w:t xml:space="preserve"> </w:t>
      </w:r>
      <w:r w:rsidRPr="009B3B66">
        <w:rPr>
          <w:b/>
          <w:bCs/>
          <w:color w:val="000000"/>
          <w:sz w:val="28"/>
          <w:szCs w:val="28"/>
          <w:lang w:val="vi-VN"/>
        </w:rPr>
        <w:t>Kết luận về tiêu chí 3:</w:t>
      </w:r>
    </w:p>
    <w:p w14:paraId="67B0FD4E"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
          <w:bCs/>
          <w:i/>
          <w:color w:val="000000"/>
          <w:sz w:val="28"/>
          <w:szCs w:val="28"/>
          <w:lang w:val="vi-VN"/>
        </w:rPr>
      </w:pPr>
      <w:r w:rsidRPr="009B3B66">
        <w:rPr>
          <w:b/>
          <w:bCs/>
          <w:i/>
          <w:color w:val="000000"/>
          <w:sz w:val="28"/>
          <w:szCs w:val="28"/>
          <w:lang w:val="vi-VN"/>
        </w:rPr>
        <w:t>*</w:t>
      </w:r>
      <w:r w:rsidR="00501E68" w:rsidRPr="009B3B66">
        <w:rPr>
          <w:b/>
          <w:bCs/>
          <w:i/>
          <w:color w:val="000000"/>
          <w:sz w:val="28"/>
          <w:szCs w:val="28"/>
          <w:lang w:val="vi-VN"/>
        </w:rPr>
        <w:t xml:space="preserve"> </w:t>
      </w:r>
      <w:r w:rsidRPr="009B3B66">
        <w:rPr>
          <w:b/>
          <w:bCs/>
          <w:i/>
          <w:color w:val="000000"/>
          <w:sz w:val="28"/>
          <w:szCs w:val="28"/>
          <w:lang w:val="vi-VN"/>
        </w:rPr>
        <w:t>Điểm mạnh nổi bật:</w:t>
      </w:r>
    </w:p>
    <w:p w14:paraId="0BF27547" w14:textId="77777777" w:rsidR="002C6FD8" w:rsidRPr="005039E4" w:rsidRDefault="002C6FD8" w:rsidP="005039E4">
      <w:pPr>
        <w:pStyle w:val="NormalWeb"/>
        <w:shd w:val="clear" w:color="auto" w:fill="FFFFFF"/>
        <w:spacing w:before="0" w:beforeAutospacing="0" w:after="0" w:afterAutospacing="0" w:line="288" w:lineRule="auto"/>
        <w:ind w:firstLine="709"/>
        <w:jc w:val="both"/>
        <w:rPr>
          <w:bCs/>
          <w:color w:val="000000"/>
          <w:spacing w:val="-4"/>
          <w:sz w:val="28"/>
          <w:szCs w:val="28"/>
          <w:lang w:val="vi-VN"/>
        </w:rPr>
      </w:pPr>
      <w:r w:rsidRPr="005039E4">
        <w:rPr>
          <w:bCs/>
          <w:color w:val="000000"/>
          <w:spacing w:val="-4"/>
          <w:sz w:val="28"/>
          <w:szCs w:val="28"/>
          <w:lang w:val="vi-VN"/>
        </w:rPr>
        <w:t>100% CBGV-NV trong đơn vị đều đủ điều kiện công nhận “Công dân học tập”</w:t>
      </w:r>
    </w:p>
    <w:p w14:paraId="6F89D365" w14:textId="1BF21045" w:rsidR="002C6FD8" w:rsidRPr="00C30857" w:rsidRDefault="002C6FD8"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lastRenderedPageBreak/>
        <w:t>Nhà trường thực hiện tốt các hoạt động, tạo lập môi trư</w:t>
      </w:r>
      <w:r w:rsidR="00C30857" w:rsidRPr="009B3B66">
        <w:rPr>
          <w:bCs/>
          <w:color w:val="000000"/>
          <w:sz w:val="28"/>
          <w:szCs w:val="28"/>
          <w:lang w:val="vi-VN"/>
        </w:rPr>
        <w:t>ờng học tập và chia sẻ tri thức</w:t>
      </w:r>
      <w:r w:rsidR="00C30857">
        <w:rPr>
          <w:bCs/>
          <w:color w:val="000000"/>
          <w:sz w:val="28"/>
          <w:szCs w:val="28"/>
          <w:lang w:val="vi-VN"/>
        </w:rPr>
        <w:t>.</w:t>
      </w:r>
    </w:p>
    <w:p w14:paraId="021194B7" w14:textId="77777777" w:rsidR="00C30857" w:rsidRPr="009B3B66" w:rsidRDefault="00C30857" w:rsidP="005039E4">
      <w:pPr>
        <w:pStyle w:val="NormalWeb"/>
        <w:shd w:val="clear" w:color="auto" w:fill="FFFFFF"/>
        <w:spacing w:before="0" w:beforeAutospacing="0" w:after="0" w:afterAutospacing="0" w:line="288" w:lineRule="auto"/>
        <w:ind w:firstLine="709"/>
        <w:jc w:val="both"/>
        <w:rPr>
          <w:color w:val="000000"/>
          <w:spacing w:val="-4"/>
          <w:sz w:val="28"/>
          <w:szCs w:val="28"/>
          <w:lang w:val="vi-VN"/>
        </w:rPr>
      </w:pPr>
      <w:r w:rsidRPr="009B3B66">
        <w:rPr>
          <w:color w:val="000000" w:themeColor="text1"/>
          <w:sz w:val="28"/>
          <w:szCs w:val="28"/>
          <w:lang w:val="vi-VN"/>
        </w:rPr>
        <w:t>Năm học 202</w:t>
      </w:r>
      <w:r>
        <w:rPr>
          <w:color w:val="000000" w:themeColor="text1"/>
          <w:sz w:val="28"/>
          <w:szCs w:val="28"/>
          <w:lang w:val="vi-VN"/>
        </w:rPr>
        <w:t>4</w:t>
      </w:r>
      <w:r w:rsidRPr="009B3B66">
        <w:rPr>
          <w:color w:val="000000" w:themeColor="text1"/>
          <w:sz w:val="28"/>
          <w:szCs w:val="28"/>
          <w:lang w:val="vi-VN"/>
        </w:rPr>
        <w:t>-202</w:t>
      </w:r>
      <w:r>
        <w:rPr>
          <w:color w:val="000000" w:themeColor="text1"/>
          <w:sz w:val="28"/>
          <w:szCs w:val="28"/>
          <w:lang w:val="vi-VN"/>
        </w:rPr>
        <w:t>5</w:t>
      </w:r>
      <w:r w:rsidR="005625CC" w:rsidRPr="009B3B66">
        <w:rPr>
          <w:color w:val="000000" w:themeColor="text1"/>
          <w:sz w:val="28"/>
          <w:szCs w:val="28"/>
          <w:lang w:val="vi-VN"/>
        </w:rPr>
        <w:t xml:space="preserve">, nhà trường đạt danh hiệu tập thể Lao động tiên tiến theo </w:t>
      </w:r>
      <w:r w:rsidR="005625CC" w:rsidRPr="009B3B66">
        <w:rPr>
          <w:color w:val="000000" w:themeColor="text1"/>
          <w:spacing w:val="-4"/>
          <w:sz w:val="28"/>
          <w:szCs w:val="28"/>
          <w:lang w:val="vi-VN"/>
        </w:rPr>
        <w:t xml:space="preserve">quyết định </w:t>
      </w:r>
      <w:r w:rsidRPr="009B3B66">
        <w:rPr>
          <w:color w:val="000000" w:themeColor="text1"/>
          <w:spacing w:val="-4"/>
          <w:sz w:val="28"/>
          <w:szCs w:val="28"/>
          <w:lang w:val="vi-VN"/>
        </w:rPr>
        <w:t>số 4</w:t>
      </w:r>
      <w:r w:rsidRPr="00C30857">
        <w:rPr>
          <w:color w:val="000000" w:themeColor="text1"/>
          <w:spacing w:val="-4"/>
          <w:sz w:val="28"/>
          <w:szCs w:val="28"/>
          <w:lang w:val="vi-VN"/>
        </w:rPr>
        <w:t>354</w:t>
      </w:r>
      <w:r w:rsidRPr="009B3B66">
        <w:rPr>
          <w:color w:val="000000" w:themeColor="text1"/>
          <w:spacing w:val="-4"/>
          <w:sz w:val="28"/>
          <w:szCs w:val="28"/>
          <w:lang w:val="vi-VN"/>
        </w:rPr>
        <w:t>/QĐ</w:t>
      </w:r>
      <w:r w:rsidRPr="00C30857">
        <w:rPr>
          <w:color w:val="000000" w:themeColor="text1"/>
          <w:spacing w:val="-4"/>
          <w:sz w:val="28"/>
          <w:szCs w:val="28"/>
          <w:lang w:val="vi-VN"/>
        </w:rPr>
        <w:t>-</w:t>
      </w:r>
      <w:r w:rsidRPr="009B3B66">
        <w:rPr>
          <w:color w:val="000000" w:themeColor="text1"/>
          <w:spacing w:val="-4"/>
          <w:sz w:val="28"/>
          <w:szCs w:val="28"/>
          <w:lang w:val="vi-VN"/>
        </w:rPr>
        <w:t xml:space="preserve">UBND ngày </w:t>
      </w:r>
      <w:r w:rsidRPr="00C30857">
        <w:rPr>
          <w:color w:val="000000" w:themeColor="text1"/>
          <w:spacing w:val="-4"/>
          <w:sz w:val="28"/>
          <w:szCs w:val="28"/>
          <w:lang w:val="vi-VN"/>
        </w:rPr>
        <w:t xml:space="preserve">04 tháng </w:t>
      </w:r>
      <w:r w:rsidRPr="009B3B66">
        <w:rPr>
          <w:color w:val="000000" w:themeColor="text1"/>
          <w:spacing w:val="-4"/>
          <w:sz w:val="28"/>
          <w:szCs w:val="28"/>
          <w:lang w:val="vi-VN"/>
        </w:rPr>
        <w:t>6</w:t>
      </w:r>
      <w:r w:rsidRPr="00C30857">
        <w:rPr>
          <w:color w:val="000000" w:themeColor="text1"/>
          <w:spacing w:val="-4"/>
          <w:sz w:val="28"/>
          <w:szCs w:val="28"/>
          <w:lang w:val="vi-VN"/>
        </w:rPr>
        <w:t xml:space="preserve"> năm </w:t>
      </w:r>
      <w:r w:rsidRPr="009B3B66">
        <w:rPr>
          <w:color w:val="000000" w:themeColor="text1"/>
          <w:spacing w:val="-4"/>
          <w:sz w:val="28"/>
          <w:szCs w:val="28"/>
          <w:lang w:val="vi-VN"/>
        </w:rPr>
        <w:t>202</w:t>
      </w:r>
      <w:r w:rsidRPr="00C30857">
        <w:rPr>
          <w:color w:val="000000" w:themeColor="text1"/>
          <w:spacing w:val="-4"/>
          <w:sz w:val="28"/>
          <w:szCs w:val="28"/>
          <w:lang w:val="vi-VN"/>
        </w:rPr>
        <w:t xml:space="preserve">5 </w:t>
      </w:r>
      <w:r w:rsidRPr="009B3B66">
        <w:rPr>
          <w:color w:val="000000"/>
          <w:spacing w:val="-4"/>
          <w:sz w:val="28"/>
          <w:szCs w:val="28"/>
          <w:lang w:val="vi-VN"/>
        </w:rPr>
        <w:t>của UBND huyện An Lão.</w:t>
      </w:r>
    </w:p>
    <w:p w14:paraId="6254693B" w14:textId="77777777" w:rsidR="002C6FD8" w:rsidRPr="009B3B66" w:rsidRDefault="00501E68" w:rsidP="005039E4">
      <w:pPr>
        <w:pStyle w:val="NormalWeb"/>
        <w:shd w:val="clear" w:color="auto" w:fill="FFFFFF"/>
        <w:spacing w:before="0" w:beforeAutospacing="0" w:after="0" w:afterAutospacing="0" w:line="288" w:lineRule="auto"/>
        <w:ind w:firstLine="709"/>
        <w:jc w:val="both"/>
        <w:rPr>
          <w:b/>
          <w:bCs/>
          <w:i/>
          <w:color w:val="000000"/>
          <w:sz w:val="28"/>
          <w:szCs w:val="28"/>
          <w:lang w:val="vi-VN"/>
        </w:rPr>
      </w:pPr>
      <w:r w:rsidRPr="009B3B66">
        <w:rPr>
          <w:b/>
          <w:bCs/>
          <w:i/>
          <w:color w:val="000000"/>
          <w:sz w:val="28"/>
          <w:szCs w:val="28"/>
          <w:lang w:val="vi-VN"/>
        </w:rPr>
        <w:t xml:space="preserve">* </w:t>
      </w:r>
      <w:r w:rsidR="002C6FD8" w:rsidRPr="009B3B66">
        <w:rPr>
          <w:b/>
          <w:bCs/>
          <w:i/>
          <w:color w:val="000000"/>
          <w:sz w:val="28"/>
          <w:szCs w:val="28"/>
          <w:lang w:val="vi-VN"/>
        </w:rPr>
        <w:t>Điểm yếu cơ bản:</w:t>
      </w:r>
    </w:p>
    <w:p w14:paraId="08715CF1" w14:textId="17A71118" w:rsidR="002C6FD8" w:rsidRPr="009B3B66" w:rsidRDefault="002C6FD8" w:rsidP="005039E4">
      <w:pPr>
        <w:pStyle w:val="NormalWeb"/>
        <w:shd w:val="clear" w:color="auto" w:fill="FFFFFF"/>
        <w:spacing w:before="0" w:beforeAutospacing="0" w:after="0" w:afterAutospacing="0" w:line="288" w:lineRule="auto"/>
        <w:ind w:firstLine="709"/>
        <w:jc w:val="both"/>
        <w:rPr>
          <w:color w:val="000000"/>
          <w:sz w:val="28"/>
          <w:szCs w:val="28"/>
          <w:lang w:val="vi-VN"/>
        </w:rPr>
      </w:pPr>
      <w:r w:rsidRPr="009B3B66">
        <w:rPr>
          <w:color w:val="000000"/>
          <w:sz w:val="28"/>
          <w:szCs w:val="28"/>
          <w:lang w:val="vi-VN"/>
        </w:rPr>
        <w:t>Mộ</w:t>
      </w:r>
      <w:r w:rsidR="00C30857" w:rsidRPr="009B3B66">
        <w:rPr>
          <w:color w:val="000000"/>
          <w:sz w:val="28"/>
          <w:szCs w:val="28"/>
          <w:lang w:val="vi-VN"/>
        </w:rPr>
        <w:t>t số GV chưa mạnh dạn</w:t>
      </w:r>
      <w:r w:rsidRPr="009B3B66">
        <w:rPr>
          <w:color w:val="000000"/>
          <w:sz w:val="28"/>
          <w:szCs w:val="28"/>
          <w:lang w:val="vi-VN"/>
        </w:rPr>
        <w:t xml:space="preserve"> chia sẻ kinh nghiệm kiến thức với đồng nghiệp.</w:t>
      </w:r>
    </w:p>
    <w:p w14:paraId="00072C2C"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
          <w:bCs/>
          <w:i/>
          <w:color w:val="000000"/>
          <w:sz w:val="28"/>
          <w:szCs w:val="28"/>
          <w:lang w:val="vi-VN"/>
        </w:rPr>
        <w:t>*</w:t>
      </w:r>
      <w:r w:rsidR="00501E68" w:rsidRPr="009B3B66">
        <w:rPr>
          <w:b/>
          <w:bCs/>
          <w:i/>
          <w:color w:val="000000"/>
          <w:sz w:val="28"/>
          <w:szCs w:val="28"/>
          <w:lang w:val="vi-VN"/>
        </w:rPr>
        <w:t xml:space="preserve"> </w:t>
      </w:r>
      <w:r w:rsidRPr="009B3B66">
        <w:rPr>
          <w:b/>
          <w:bCs/>
          <w:i/>
          <w:color w:val="000000"/>
          <w:sz w:val="28"/>
          <w:szCs w:val="28"/>
          <w:lang w:val="vi-VN"/>
        </w:rPr>
        <w:t>Số lượng chỉ tiêu</w:t>
      </w:r>
      <w:r w:rsidRPr="009B3B66">
        <w:rPr>
          <w:bCs/>
          <w:color w:val="000000"/>
          <w:sz w:val="28"/>
          <w:szCs w:val="28"/>
          <w:lang w:val="vi-VN"/>
        </w:rPr>
        <w:t xml:space="preserve">: </w:t>
      </w:r>
      <w:r w:rsidRPr="009B3B66">
        <w:rPr>
          <w:b/>
          <w:bCs/>
          <w:color w:val="000000"/>
          <w:sz w:val="28"/>
          <w:szCs w:val="28"/>
          <w:lang w:val="vi-VN"/>
        </w:rPr>
        <w:t>5/5 đạt mức độ 1</w:t>
      </w:r>
    </w:p>
    <w:p w14:paraId="2E364451"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
          <w:bCs/>
          <w:color w:val="000000"/>
          <w:sz w:val="28"/>
          <w:szCs w:val="28"/>
          <w:lang w:val="vi-VN"/>
        </w:rPr>
      </w:pPr>
      <w:r w:rsidRPr="009B3B66">
        <w:rPr>
          <w:b/>
          <w:bCs/>
          <w:color w:val="000000"/>
          <w:sz w:val="28"/>
          <w:szCs w:val="28"/>
          <w:lang w:val="vi-VN"/>
        </w:rPr>
        <w:t>C. KẾT LUẬN CHUNG:</w:t>
      </w:r>
    </w:p>
    <w:p w14:paraId="72E790F8" w14:textId="286C6BD3" w:rsidR="002C6FD8" w:rsidRPr="009B3B66" w:rsidRDefault="002C6FD8"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 xml:space="preserve">Trường </w:t>
      </w:r>
      <w:r w:rsidR="00501E68" w:rsidRPr="009B3B66">
        <w:rPr>
          <w:bCs/>
          <w:color w:val="000000"/>
          <w:sz w:val="28"/>
          <w:szCs w:val="28"/>
          <w:lang w:val="vi-VN"/>
        </w:rPr>
        <w:t xml:space="preserve">Tiểu học </w:t>
      </w:r>
      <w:r w:rsidR="00804B45" w:rsidRPr="009B3B66">
        <w:rPr>
          <w:bCs/>
          <w:color w:val="000000"/>
          <w:sz w:val="28"/>
          <w:szCs w:val="28"/>
          <w:lang w:val="vi-VN"/>
        </w:rPr>
        <w:t>An Tiến</w:t>
      </w:r>
      <w:r w:rsidRPr="009B3B66">
        <w:rPr>
          <w:bCs/>
          <w:color w:val="000000"/>
          <w:sz w:val="28"/>
          <w:szCs w:val="28"/>
          <w:lang w:val="vi-VN"/>
        </w:rPr>
        <w:t xml:space="preserve"> xây dựng đủ các kế hoạch học tập thường xuyên và triển khai các kế hoạch đạt hiệu quả. CBGV-NV đều tham gia tập huấn chương trình thay sách GDPT 2018 và đều được công nhận hoàn thành khóa học.</w:t>
      </w:r>
    </w:p>
    <w:p w14:paraId="38B174C1"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Nhà trường có đầy đủ dụng cụ, thiết bị dạy học đáp ứng nhu cầu dạy học trong chuyển đổi số và ứng dụng CNTT.</w:t>
      </w:r>
    </w:p>
    <w:p w14:paraId="0AD8D0EE"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CBGV-NV tuân thủ kỷ luật lao động, nội quy, quy chế làm việc, có tinh thần đoàn kết, hợp tác cùng giúp đỡ nhau hoàn thành tốt nhiệm vụ</w:t>
      </w:r>
    </w:p>
    <w:p w14:paraId="1AFE8FF4" w14:textId="2207F82E" w:rsidR="00C30857" w:rsidRPr="004178AC" w:rsidRDefault="00C30857" w:rsidP="004178AC">
      <w:pPr>
        <w:pStyle w:val="NormalWeb"/>
        <w:shd w:val="clear" w:color="auto" w:fill="FFFFFF"/>
        <w:spacing w:before="0" w:beforeAutospacing="0" w:after="0" w:afterAutospacing="0" w:line="288" w:lineRule="auto"/>
        <w:ind w:firstLine="709"/>
        <w:jc w:val="both"/>
        <w:rPr>
          <w:color w:val="000000" w:themeColor="text1"/>
          <w:sz w:val="28"/>
          <w:szCs w:val="28"/>
          <w:lang w:val="vi-VN"/>
        </w:rPr>
      </w:pPr>
      <w:r w:rsidRPr="009B3B66">
        <w:rPr>
          <w:bCs/>
          <w:color w:val="000000"/>
          <w:sz w:val="28"/>
          <w:szCs w:val="28"/>
          <w:lang w:val="vi-VN"/>
        </w:rPr>
        <w:t xml:space="preserve">Năm học 2024-2025 có </w:t>
      </w:r>
      <w:r w:rsidR="004178AC" w:rsidRPr="004178AC">
        <w:rPr>
          <w:bCs/>
          <w:sz w:val="28"/>
          <w:szCs w:val="28"/>
          <w:lang w:val="vi-VN"/>
        </w:rPr>
        <w:t>01 đ/c được Bộ GD&amp;ĐT tặng Bằng khen</w:t>
      </w:r>
      <w:r w:rsidR="004178AC">
        <w:rPr>
          <w:bCs/>
          <w:sz w:val="28"/>
          <w:szCs w:val="28"/>
          <w:lang w:val="vi-VN"/>
        </w:rPr>
        <w:t>,</w:t>
      </w:r>
      <w:r w:rsidR="004178AC" w:rsidRPr="00444A0C">
        <w:rPr>
          <w:bCs/>
          <w:sz w:val="28"/>
          <w:szCs w:val="28"/>
          <w:lang w:val="vi-VN"/>
        </w:rPr>
        <w:t xml:space="preserve"> </w:t>
      </w:r>
      <w:r w:rsidR="004178AC" w:rsidRPr="004178AC">
        <w:rPr>
          <w:bCs/>
          <w:sz w:val="28"/>
          <w:szCs w:val="28"/>
          <w:lang w:val="vi-VN"/>
        </w:rPr>
        <w:t>02 đ/c được UBND thành phố tặng Bằng khen</w:t>
      </w:r>
      <w:r w:rsidR="004178AC">
        <w:rPr>
          <w:bCs/>
          <w:sz w:val="28"/>
          <w:szCs w:val="28"/>
          <w:lang w:val="vi-VN"/>
        </w:rPr>
        <w:t>,</w:t>
      </w:r>
      <w:r w:rsidR="004178AC" w:rsidRPr="004178AC">
        <w:rPr>
          <w:bCs/>
          <w:sz w:val="28"/>
          <w:szCs w:val="28"/>
          <w:lang w:val="vi-VN"/>
        </w:rPr>
        <w:t xml:space="preserve"> 7 đ/c đạt CSTĐ cấp cơ sở, </w:t>
      </w:r>
      <w:r w:rsidR="004178AC" w:rsidRPr="004178AC">
        <w:rPr>
          <w:bCs/>
          <w:color w:val="000000"/>
          <w:sz w:val="28"/>
          <w:szCs w:val="28"/>
          <w:lang w:val="vi-VN"/>
        </w:rPr>
        <w:t>42</w:t>
      </w:r>
      <w:r w:rsidR="004178AC" w:rsidRPr="004178AC">
        <w:rPr>
          <w:bCs/>
          <w:sz w:val="28"/>
          <w:szCs w:val="28"/>
          <w:lang w:val="vi-VN"/>
        </w:rPr>
        <w:t xml:space="preserve"> đ/c</w:t>
      </w:r>
      <w:r w:rsidR="004178AC" w:rsidRPr="009B3B66">
        <w:rPr>
          <w:bCs/>
          <w:sz w:val="28"/>
          <w:szCs w:val="28"/>
          <w:lang w:val="vi-VN"/>
        </w:rPr>
        <w:t xml:space="preserve"> đạt danh hiệu Lao động tiên tiến,</w:t>
      </w:r>
      <w:r w:rsidR="004178AC" w:rsidRPr="004178AC">
        <w:rPr>
          <w:bCs/>
          <w:sz w:val="28"/>
          <w:szCs w:val="28"/>
          <w:lang w:val="vi-VN"/>
        </w:rPr>
        <w:t xml:space="preserve"> </w:t>
      </w:r>
      <w:r w:rsidR="004178AC" w:rsidRPr="00444A0C">
        <w:rPr>
          <w:rFonts w:eastAsia="Calibri"/>
          <w:sz w:val="26"/>
          <w:szCs w:val="26"/>
          <w:lang w:val="vi-VN"/>
        </w:rPr>
        <w:t>0</w:t>
      </w:r>
      <w:r w:rsidR="004178AC" w:rsidRPr="00BB056B">
        <w:rPr>
          <w:rFonts w:eastAsia="Calibri"/>
          <w:sz w:val="26"/>
          <w:szCs w:val="26"/>
          <w:lang w:val="vi-VN"/>
        </w:rPr>
        <w:t>3 GV đạt Danh hiệu GV chủ nhiệm giỏi cấp huyệ</w:t>
      </w:r>
      <w:r w:rsidR="004178AC">
        <w:rPr>
          <w:rFonts w:eastAsia="Calibri"/>
          <w:sz w:val="26"/>
          <w:szCs w:val="26"/>
          <w:lang w:val="vi-VN"/>
        </w:rPr>
        <w:t>n,</w:t>
      </w:r>
      <w:r w:rsidR="004178AC" w:rsidRPr="00BB056B">
        <w:rPr>
          <w:rFonts w:eastAsia="Calibri"/>
          <w:sz w:val="26"/>
          <w:szCs w:val="26"/>
          <w:lang w:val="vi-VN"/>
        </w:rPr>
        <w:t xml:space="preserve"> 01 GV đạt Danh hiệu GV chủ nhiệm giỏi cấp thành phố</w:t>
      </w:r>
      <w:r w:rsidR="004178AC">
        <w:rPr>
          <w:bCs/>
          <w:sz w:val="28"/>
          <w:szCs w:val="28"/>
          <w:lang w:val="vi-VN"/>
        </w:rPr>
        <w:t>,</w:t>
      </w:r>
      <w:r w:rsidR="004178AC" w:rsidRPr="004178AC">
        <w:rPr>
          <w:bCs/>
          <w:sz w:val="28"/>
          <w:szCs w:val="28"/>
          <w:lang w:val="vi-VN"/>
        </w:rPr>
        <w:t xml:space="preserve"> 01 đ/c có HSG cấp thành phố, </w:t>
      </w:r>
      <w:r w:rsidR="004178AC" w:rsidRPr="009B3B66">
        <w:rPr>
          <w:color w:val="000000" w:themeColor="text1"/>
          <w:sz w:val="28"/>
          <w:szCs w:val="28"/>
          <w:lang w:val="vi-VN"/>
        </w:rPr>
        <w:t>01 sáng kiến được công nhận cấp thành phố; 21 sáng kiến được công nhận cấp huyện</w:t>
      </w:r>
      <w:r w:rsidR="004178AC" w:rsidRPr="004178AC">
        <w:rPr>
          <w:color w:val="000000" w:themeColor="text1"/>
          <w:sz w:val="28"/>
          <w:szCs w:val="28"/>
          <w:lang w:val="vi-VN"/>
        </w:rPr>
        <w:t>; N</w:t>
      </w:r>
      <w:r w:rsidR="002C6FD8" w:rsidRPr="009B3B66">
        <w:rPr>
          <w:bCs/>
          <w:sz w:val="28"/>
          <w:szCs w:val="28"/>
          <w:lang w:val="vi-VN"/>
        </w:rPr>
        <w:t xml:space="preserve">hà trường </w:t>
      </w:r>
      <w:r w:rsidRPr="00C30857">
        <w:rPr>
          <w:bCs/>
          <w:sz w:val="28"/>
          <w:szCs w:val="28"/>
          <w:lang w:val="vi-VN"/>
        </w:rPr>
        <w:t xml:space="preserve">đạt </w:t>
      </w:r>
      <w:r w:rsidRPr="009B3B66">
        <w:rPr>
          <w:bCs/>
          <w:sz w:val="28"/>
          <w:szCs w:val="28"/>
          <w:lang w:val="vi-VN"/>
        </w:rPr>
        <w:t>Tập thể Lao động tiến tiến</w:t>
      </w:r>
      <w:r w:rsidRPr="00C30857">
        <w:rPr>
          <w:bCs/>
          <w:sz w:val="28"/>
          <w:szCs w:val="28"/>
          <w:lang w:val="vi-VN"/>
        </w:rPr>
        <w:t>,</w:t>
      </w:r>
      <w:r w:rsidR="00501E68" w:rsidRPr="009B3B66">
        <w:rPr>
          <w:bCs/>
          <w:sz w:val="28"/>
          <w:szCs w:val="28"/>
          <w:lang w:val="vi-VN"/>
        </w:rPr>
        <w:t xml:space="preserve"> Tập thể L</w:t>
      </w:r>
      <w:r w:rsidR="005B010E" w:rsidRPr="009B3B66">
        <w:rPr>
          <w:bCs/>
          <w:sz w:val="28"/>
          <w:szCs w:val="28"/>
          <w:lang w:val="vi-VN"/>
        </w:rPr>
        <w:t xml:space="preserve">ao động xuất </w:t>
      </w:r>
      <w:r w:rsidRPr="009B3B66">
        <w:rPr>
          <w:bCs/>
          <w:sz w:val="28"/>
          <w:szCs w:val="28"/>
          <w:lang w:val="vi-VN"/>
        </w:rPr>
        <w:t>sắc</w:t>
      </w:r>
      <w:r w:rsidRPr="00C30857">
        <w:rPr>
          <w:bCs/>
          <w:sz w:val="28"/>
          <w:szCs w:val="28"/>
          <w:lang w:val="vi-VN"/>
        </w:rPr>
        <w:t>.</w:t>
      </w:r>
    </w:p>
    <w:p w14:paraId="700B39F8" w14:textId="7FC74713" w:rsidR="002C6FD8" w:rsidRPr="009B3B66" w:rsidRDefault="002C6FD8" w:rsidP="005039E4">
      <w:pPr>
        <w:pStyle w:val="NormalWeb"/>
        <w:shd w:val="clear" w:color="auto" w:fill="FFFFFF"/>
        <w:spacing w:before="0" w:beforeAutospacing="0" w:after="0" w:afterAutospacing="0" w:line="288" w:lineRule="auto"/>
        <w:ind w:firstLine="709"/>
        <w:jc w:val="both"/>
        <w:rPr>
          <w:bCs/>
          <w:color w:val="FF0000"/>
          <w:sz w:val="28"/>
          <w:szCs w:val="28"/>
          <w:lang w:val="vi-VN"/>
        </w:rPr>
      </w:pPr>
      <w:r w:rsidRPr="009B3B66">
        <w:rPr>
          <w:bCs/>
          <w:color w:val="000000"/>
          <w:sz w:val="28"/>
          <w:szCs w:val="28"/>
          <w:lang w:val="vi-VN"/>
        </w:rPr>
        <w:t>Đối chiếu với các quy định về tiêu chuẩn đánh giá “Đơn vị học tập” tại thông tư số 24/2023/TT-BGD ĐT ngày 11/12/2023 của Bộ trưởng Bộ GD&amp;ĐT quy định về đánh giá, công nhận “Đơn vị học tập” cấp huyện, tỉnh. Kết quả đánh giá như sau:</w:t>
      </w:r>
    </w:p>
    <w:p w14:paraId="79BBC9A3" w14:textId="77777777" w:rsidR="002C6FD8" w:rsidRPr="009B3B66" w:rsidRDefault="002C6FD8"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Số lượng các tiêu chí: 03; Chỉ tiêu đạt 15/15; tỉ lệ 100% đạt mức độ 1</w:t>
      </w:r>
    </w:p>
    <w:p w14:paraId="34337DCF" w14:textId="69F31E3C" w:rsidR="002C6FD8" w:rsidRPr="009B3B66" w:rsidRDefault="002C6FD8" w:rsidP="005039E4">
      <w:pPr>
        <w:pStyle w:val="NormalWeb"/>
        <w:shd w:val="clear" w:color="auto" w:fill="FFFFFF"/>
        <w:spacing w:before="0" w:beforeAutospacing="0" w:after="0" w:afterAutospacing="0" w:line="288" w:lineRule="auto"/>
        <w:ind w:firstLine="709"/>
        <w:jc w:val="both"/>
        <w:rPr>
          <w:bCs/>
          <w:color w:val="000000"/>
          <w:sz w:val="28"/>
          <w:szCs w:val="28"/>
          <w:lang w:val="vi-VN"/>
        </w:rPr>
      </w:pPr>
      <w:r w:rsidRPr="009B3B66">
        <w:rPr>
          <w:bCs/>
          <w:color w:val="000000"/>
          <w:sz w:val="28"/>
          <w:szCs w:val="28"/>
          <w:lang w:val="vi-VN"/>
        </w:rPr>
        <w:t xml:space="preserve">Mức tự đánh giá “Đơn vị học tập” của trường </w:t>
      </w:r>
      <w:r w:rsidR="00501E68" w:rsidRPr="009B3B66">
        <w:rPr>
          <w:bCs/>
          <w:color w:val="000000"/>
          <w:sz w:val="28"/>
          <w:szCs w:val="28"/>
          <w:lang w:val="vi-VN"/>
        </w:rPr>
        <w:t xml:space="preserve">Tiểu học </w:t>
      </w:r>
      <w:r w:rsidR="00804B45" w:rsidRPr="009B3B66">
        <w:rPr>
          <w:bCs/>
          <w:color w:val="000000"/>
          <w:sz w:val="28"/>
          <w:szCs w:val="28"/>
          <w:lang w:val="vi-VN"/>
        </w:rPr>
        <w:t>An Tiến</w:t>
      </w:r>
      <w:r w:rsidR="00501E68" w:rsidRPr="009B3B66">
        <w:rPr>
          <w:bCs/>
          <w:color w:val="000000"/>
          <w:sz w:val="28"/>
          <w:szCs w:val="28"/>
          <w:lang w:val="vi-VN"/>
        </w:rPr>
        <w:t xml:space="preserve"> </w:t>
      </w:r>
      <w:r w:rsidRPr="009B3B66">
        <w:rPr>
          <w:bCs/>
          <w:color w:val="000000"/>
          <w:sz w:val="28"/>
          <w:szCs w:val="28"/>
          <w:lang w:val="vi-VN"/>
        </w:rPr>
        <w:t>năm 202</w:t>
      </w:r>
      <w:r w:rsidR="00D322DE">
        <w:rPr>
          <w:bCs/>
          <w:color w:val="000000"/>
          <w:sz w:val="28"/>
          <w:szCs w:val="28"/>
          <w:lang w:val="vi-VN"/>
        </w:rPr>
        <w:t>5</w:t>
      </w:r>
      <w:r w:rsidRPr="009B3B66">
        <w:rPr>
          <w:bCs/>
          <w:color w:val="000000"/>
          <w:sz w:val="28"/>
          <w:szCs w:val="28"/>
          <w:lang w:val="vi-VN"/>
        </w:rPr>
        <w:t xml:space="preserve">: </w:t>
      </w:r>
      <w:r w:rsidRPr="009B3B66">
        <w:rPr>
          <w:b/>
          <w:bCs/>
          <w:i/>
          <w:color w:val="000000"/>
          <w:sz w:val="28"/>
          <w:szCs w:val="28"/>
          <w:lang w:val="vi-VN"/>
        </w:rPr>
        <w:t>Đạt mức độ 1</w:t>
      </w:r>
    </w:p>
    <w:p w14:paraId="366E30F6" w14:textId="06FACD3E" w:rsidR="00F91129" w:rsidRPr="005039E4" w:rsidRDefault="002C6FD8" w:rsidP="005039E4">
      <w:pPr>
        <w:pStyle w:val="NormalWeb"/>
        <w:shd w:val="clear" w:color="auto" w:fill="FFFFFF"/>
        <w:spacing w:before="0" w:beforeAutospacing="0" w:after="0" w:afterAutospacing="0" w:line="288" w:lineRule="auto"/>
        <w:ind w:firstLine="709"/>
        <w:jc w:val="both"/>
        <w:rPr>
          <w:bCs/>
          <w:color w:val="000000"/>
          <w:spacing w:val="-2"/>
          <w:sz w:val="28"/>
          <w:szCs w:val="28"/>
          <w:lang w:val="vi-VN"/>
        </w:rPr>
      </w:pPr>
      <w:r w:rsidRPr="009B3B66">
        <w:rPr>
          <w:bCs/>
          <w:color w:val="000000"/>
          <w:sz w:val="28"/>
          <w:szCs w:val="28"/>
          <w:lang w:val="vi-VN"/>
        </w:rPr>
        <w:t xml:space="preserve">Trên đây là kết quả tự đánh giá “Đơn vị học tập” của trường </w:t>
      </w:r>
      <w:r w:rsidR="00501E68" w:rsidRPr="009B3B66">
        <w:rPr>
          <w:bCs/>
          <w:color w:val="000000"/>
          <w:sz w:val="28"/>
          <w:szCs w:val="28"/>
          <w:lang w:val="vi-VN"/>
        </w:rPr>
        <w:t xml:space="preserve">Tiểu học </w:t>
      </w:r>
      <w:r w:rsidR="00804B45" w:rsidRPr="009B3B66">
        <w:rPr>
          <w:bCs/>
          <w:color w:val="000000"/>
          <w:sz w:val="28"/>
          <w:szCs w:val="28"/>
          <w:lang w:val="vi-VN"/>
        </w:rPr>
        <w:t>An Tiến</w:t>
      </w:r>
      <w:r w:rsidR="00501E68" w:rsidRPr="009B3B66">
        <w:rPr>
          <w:bCs/>
          <w:color w:val="000000"/>
          <w:sz w:val="28"/>
          <w:szCs w:val="28"/>
          <w:lang w:val="vi-VN"/>
        </w:rPr>
        <w:t xml:space="preserve"> </w:t>
      </w:r>
      <w:r w:rsidR="00804B45" w:rsidRPr="009B3B66">
        <w:rPr>
          <w:bCs/>
          <w:color w:val="000000"/>
          <w:sz w:val="28"/>
          <w:szCs w:val="28"/>
          <w:lang w:val="vi-VN"/>
        </w:rPr>
        <w:t>năm 202</w:t>
      </w:r>
      <w:r w:rsidR="00804B45">
        <w:rPr>
          <w:bCs/>
          <w:color w:val="000000"/>
          <w:sz w:val="28"/>
          <w:szCs w:val="28"/>
          <w:lang w:val="vi-VN"/>
        </w:rPr>
        <w:t>5</w:t>
      </w:r>
      <w:r w:rsidRPr="009B3B66">
        <w:rPr>
          <w:bCs/>
          <w:color w:val="000000"/>
          <w:sz w:val="28"/>
          <w:szCs w:val="28"/>
          <w:lang w:val="vi-VN"/>
        </w:rPr>
        <w:t xml:space="preserve">, theo các tiêu </w:t>
      </w:r>
      <w:r w:rsidR="00984513" w:rsidRPr="009B3B66">
        <w:rPr>
          <w:bCs/>
          <w:color w:val="000000"/>
          <w:sz w:val="28"/>
          <w:szCs w:val="28"/>
          <w:lang w:val="vi-VN"/>
        </w:rPr>
        <w:t>chí</w:t>
      </w:r>
      <w:r w:rsidRPr="009B3B66">
        <w:rPr>
          <w:bCs/>
          <w:color w:val="000000"/>
          <w:sz w:val="28"/>
          <w:szCs w:val="28"/>
          <w:lang w:val="vi-VN"/>
        </w:rPr>
        <w:t xml:space="preserve"> đã quy định. </w:t>
      </w:r>
      <w:r w:rsidR="00501E68" w:rsidRPr="009B3B66">
        <w:rPr>
          <w:bCs/>
          <w:color w:val="000000"/>
          <w:sz w:val="28"/>
          <w:szCs w:val="28"/>
          <w:lang w:val="vi-VN"/>
        </w:rPr>
        <w:t xml:space="preserve">Trường Tiểu học </w:t>
      </w:r>
      <w:r w:rsidR="00804B45" w:rsidRPr="009B3B66">
        <w:rPr>
          <w:bCs/>
          <w:color w:val="000000"/>
          <w:sz w:val="28"/>
          <w:szCs w:val="28"/>
          <w:lang w:val="vi-VN"/>
        </w:rPr>
        <w:t>An Tiến</w:t>
      </w:r>
      <w:r w:rsidR="00501E68" w:rsidRPr="009B3B66">
        <w:rPr>
          <w:bCs/>
          <w:color w:val="000000"/>
          <w:sz w:val="28"/>
          <w:szCs w:val="28"/>
          <w:lang w:val="vi-VN"/>
        </w:rPr>
        <w:t xml:space="preserve">  </w:t>
      </w:r>
      <w:r w:rsidRPr="009B3B66">
        <w:rPr>
          <w:bCs/>
          <w:color w:val="000000"/>
          <w:sz w:val="28"/>
          <w:szCs w:val="28"/>
          <w:lang w:val="vi-VN"/>
        </w:rPr>
        <w:t xml:space="preserve">đã nhận thấy các điểm mạnh và tồn tại. Sau quá trình tự đánh giá, nhà trường sẽ có biện pháp tích </w:t>
      </w:r>
      <w:r w:rsidRPr="005039E4">
        <w:rPr>
          <w:bCs/>
          <w:color w:val="000000"/>
          <w:spacing w:val="-2"/>
          <w:sz w:val="28"/>
          <w:szCs w:val="28"/>
          <w:lang w:val="vi-VN"/>
        </w:rPr>
        <w:t>cực hơn nữa trong quá trình tự học, tự bồi dưỡng đối với các thành viên trong đơn vị.</w:t>
      </w:r>
    </w:p>
    <w:tbl>
      <w:tblPr>
        <w:tblW w:w="9209" w:type="dxa"/>
        <w:tblLook w:val="01E0" w:firstRow="1" w:lastRow="1" w:firstColumn="1" w:lastColumn="1" w:noHBand="0" w:noVBand="0"/>
      </w:tblPr>
      <w:tblGrid>
        <w:gridCol w:w="3708"/>
        <w:gridCol w:w="1390"/>
        <w:gridCol w:w="4111"/>
      </w:tblGrid>
      <w:tr w:rsidR="007B79C9" w:rsidRPr="00F562B9" w14:paraId="5602F2CF" w14:textId="77777777" w:rsidTr="009B3B66">
        <w:trPr>
          <w:trHeight w:val="1242"/>
        </w:trPr>
        <w:tc>
          <w:tcPr>
            <w:tcW w:w="3708" w:type="dxa"/>
          </w:tcPr>
          <w:p w14:paraId="3C592123" w14:textId="77777777" w:rsidR="007B79C9" w:rsidRPr="009B3B66" w:rsidRDefault="007B79C9" w:rsidP="00C30857">
            <w:pPr>
              <w:jc w:val="both"/>
              <w:rPr>
                <w:b/>
                <w:i/>
                <w:lang w:val="vi-VN"/>
              </w:rPr>
            </w:pPr>
            <w:r w:rsidRPr="009B3B66">
              <w:rPr>
                <w:b/>
                <w:i/>
                <w:lang w:val="vi-VN"/>
              </w:rPr>
              <w:t>Nơi nhận:</w:t>
            </w:r>
          </w:p>
          <w:p w14:paraId="335EF3D6" w14:textId="7965A780" w:rsidR="00804B45" w:rsidRPr="001F0068" w:rsidRDefault="00804B45" w:rsidP="00C30857">
            <w:pPr>
              <w:jc w:val="both"/>
              <w:rPr>
                <w:sz w:val="22"/>
                <w:szCs w:val="22"/>
                <w:lang w:val="vi-VN"/>
              </w:rPr>
            </w:pPr>
            <w:r w:rsidRPr="007D58AC">
              <w:rPr>
                <w:sz w:val="22"/>
                <w:szCs w:val="22"/>
                <w:lang w:val="nb-NO"/>
              </w:rPr>
              <w:t>- Phòng V</w:t>
            </w:r>
            <w:r w:rsidR="009B3B66">
              <w:rPr>
                <w:sz w:val="22"/>
                <w:szCs w:val="22"/>
                <w:lang w:val="nb-NO"/>
              </w:rPr>
              <w:t>H-XH</w:t>
            </w:r>
            <w:r w:rsidRPr="007D58AC">
              <w:rPr>
                <w:sz w:val="22"/>
                <w:szCs w:val="22"/>
                <w:lang w:val="nb-NO"/>
              </w:rPr>
              <w:t xml:space="preserve"> </w:t>
            </w:r>
            <w:r w:rsidRPr="00D04C67">
              <w:rPr>
                <w:i/>
                <w:iCs/>
                <w:sz w:val="22"/>
                <w:szCs w:val="22"/>
                <w:lang w:val="nb-NO"/>
              </w:rPr>
              <w:t>(</w:t>
            </w:r>
            <w:r w:rsidRPr="00D04C67">
              <w:rPr>
                <w:i/>
                <w:iCs/>
                <w:sz w:val="22"/>
                <w:szCs w:val="22"/>
                <w:lang w:val="vi-VN"/>
              </w:rPr>
              <w:t>để b</w:t>
            </w:r>
            <w:r w:rsidRPr="00D04C67">
              <w:rPr>
                <w:i/>
                <w:iCs/>
                <w:sz w:val="22"/>
                <w:szCs w:val="22"/>
                <w:lang w:val="nb-NO"/>
              </w:rPr>
              <w:t>áo cáo</w:t>
            </w:r>
            <w:r w:rsidRPr="00D04C67">
              <w:rPr>
                <w:i/>
                <w:iCs/>
                <w:sz w:val="22"/>
                <w:szCs w:val="22"/>
                <w:lang w:val="vi-VN"/>
              </w:rPr>
              <w:t>);</w:t>
            </w:r>
          </w:p>
          <w:p w14:paraId="6F09F557" w14:textId="77777777" w:rsidR="007B79C9" w:rsidRPr="00C81992" w:rsidRDefault="0002095B" w:rsidP="00C30857">
            <w:pPr>
              <w:jc w:val="both"/>
              <w:rPr>
                <w:b/>
                <w:sz w:val="28"/>
                <w:szCs w:val="28"/>
                <w:lang w:val="nl-NL"/>
              </w:rPr>
            </w:pPr>
            <w:r>
              <w:rPr>
                <w:sz w:val="22"/>
                <w:szCs w:val="22"/>
                <w:lang w:val="nl-NL"/>
              </w:rPr>
              <w:t>- Lưu: VT</w:t>
            </w:r>
            <w:r w:rsidR="007B79C9">
              <w:rPr>
                <w:sz w:val="22"/>
                <w:szCs w:val="22"/>
                <w:lang w:val="nl-NL"/>
              </w:rPr>
              <w:t>.</w:t>
            </w:r>
            <w:r w:rsidR="007B79C9" w:rsidRPr="00C81992">
              <w:rPr>
                <w:sz w:val="22"/>
                <w:szCs w:val="22"/>
                <w:lang w:val="nl-NL"/>
              </w:rPr>
              <w:tab/>
              <w:t xml:space="preserve">                    </w:t>
            </w:r>
          </w:p>
          <w:p w14:paraId="6C160735" w14:textId="77777777" w:rsidR="007B79C9" w:rsidRPr="00C81992" w:rsidRDefault="007B79C9" w:rsidP="00C30857">
            <w:pPr>
              <w:jc w:val="both"/>
              <w:rPr>
                <w:sz w:val="22"/>
                <w:szCs w:val="22"/>
              </w:rPr>
            </w:pPr>
          </w:p>
        </w:tc>
        <w:tc>
          <w:tcPr>
            <w:tcW w:w="1390" w:type="dxa"/>
          </w:tcPr>
          <w:p w14:paraId="241F7F28" w14:textId="77777777" w:rsidR="007B79C9" w:rsidRPr="00C81992" w:rsidRDefault="007B79C9" w:rsidP="00C30857">
            <w:pPr>
              <w:jc w:val="both"/>
            </w:pPr>
          </w:p>
        </w:tc>
        <w:tc>
          <w:tcPr>
            <w:tcW w:w="4111" w:type="dxa"/>
          </w:tcPr>
          <w:p w14:paraId="675DE198" w14:textId="77777777" w:rsidR="007B79C9" w:rsidRDefault="00501E68" w:rsidP="009B3B66">
            <w:pPr>
              <w:jc w:val="center"/>
              <w:rPr>
                <w:b/>
                <w:sz w:val="28"/>
                <w:szCs w:val="28"/>
              </w:rPr>
            </w:pPr>
            <w:r>
              <w:rPr>
                <w:b/>
                <w:sz w:val="28"/>
                <w:szCs w:val="28"/>
              </w:rPr>
              <w:t>HIỆU TRƯỞNG</w:t>
            </w:r>
          </w:p>
          <w:p w14:paraId="17A469AD" w14:textId="77777777" w:rsidR="00501E68" w:rsidRDefault="00501E68" w:rsidP="009B3B66">
            <w:pPr>
              <w:jc w:val="center"/>
              <w:rPr>
                <w:b/>
                <w:sz w:val="28"/>
                <w:szCs w:val="28"/>
              </w:rPr>
            </w:pPr>
          </w:p>
          <w:p w14:paraId="1976C314" w14:textId="4351809C" w:rsidR="00501E68" w:rsidRDefault="00501E68" w:rsidP="009B3B66">
            <w:pPr>
              <w:jc w:val="center"/>
              <w:rPr>
                <w:b/>
                <w:sz w:val="28"/>
                <w:szCs w:val="28"/>
              </w:rPr>
            </w:pPr>
          </w:p>
          <w:p w14:paraId="28BFAA67" w14:textId="77777777" w:rsidR="00804B45" w:rsidRDefault="00804B45" w:rsidP="009B3B66">
            <w:pPr>
              <w:jc w:val="center"/>
              <w:rPr>
                <w:b/>
                <w:sz w:val="28"/>
                <w:szCs w:val="28"/>
              </w:rPr>
            </w:pPr>
          </w:p>
          <w:p w14:paraId="49A7D635" w14:textId="77777777" w:rsidR="009B3B66" w:rsidRDefault="009B3B66" w:rsidP="009B3B66">
            <w:pPr>
              <w:jc w:val="center"/>
              <w:rPr>
                <w:b/>
                <w:sz w:val="28"/>
                <w:szCs w:val="28"/>
              </w:rPr>
            </w:pPr>
          </w:p>
          <w:p w14:paraId="7C2696B3" w14:textId="77777777" w:rsidR="00501E68" w:rsidRDefault="00501E68" w:rsidP="009B3B66">
            <w:pPr>
              <w:jc w:val="center"/>
              <w:rPr>
                <w:b/>
                <w:sz w:val="28"/>
                <w:szCs w:val="28"/>
              </w:rPr>
            </w:pPr>
          </w:p>
          <w:p w14:paraId="4CF1096A" w14:textId="66527970" w:rsidR="007B79C9" w:rsidRPr="003919AA" w:rsidRDefault="00804B45" w:rsidP="009B3B66">
            <w:pPr>
              <w:jc w:val="center"/>
              <w:rPr>
                <w:b/>
                <w:sz w:val="28"/>
                <w:szCs w:val="28"/>
              </w:rPr>
            </w:pPr>
            <w:r>
              <w:rPr>
                <w:b/>
                <w:sz w:val="28"/>
                <w:szCs w:val="28"/>
              </w:rPr>
              <w:t xml:space="preserve">Nguyễn Thị </w:t>
            </w:r>
            <w:r>
              <w:rPr>
                <w:b/>
                <w:sz w:val="28"/>
                <w:szCs w:val="28"/>
                <w:lang w:val="vi-VN"/>
              </w:rPr>
              <w:t>Oanh</w:t>
            </w:r>
            <w:r w:rsidR="007B79C9">
              <w:rPr>
                <w:b/>
                <w:sz w:val="28"/>
                <w:szCs w:val="28"/>
              </w:rPr>
              <w:t xml:space="preserve">              </w:t>
            </w:r>
          </w:p>
        </w:tc>
      </w:tr>
    </w:tbl>
    <w:p w14:paraId="4A29DE18" w14:textId="77777777" w:rsidR="006F0390" w:rsidRPr="006D534A" w:rsidRDefault="006F0390" w:rsidP="00C30857">
      <w:pPr>
        <w:jc w:val="both"/>
        <w:rPr>
          <w:b/>
          <w:color w:val="000000"/>
          <w:sz w:val="28"/>
          <w:szCs w:val="28"/>
          <w:lang w:val="vi-VN"/>
        </w:rPr>
      </w:pPr>
    </w:p>
    <w:sectPr w:rsidR="006F0390" w:rsidRPr="006D534A" w:rsidSect="00CA7BBA">
      <w:headerReference w:type="default" r:id="rId11"/>
      <w:headerReference w:type="first" r:id="rId12"/>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AEE9" w14:textId="77777777" w:rsidR="00D362B8" w:rsidRDefault="00D362B8" w:rsidP="00E85C32">
      <w:r>
        <w:separator/>
      </w:r>
    </w:p>
  </w:endnote>
  <w:endnote w:type="continuationSeparator" w:id="0">
    <w:p w14:paraId="531141F9" w14:textId="77777777" w:rsidR="00D362B8" w:rsidRDefault="00D362B8" w:rsidP="00E8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A217" w14:textId="77777777" w:rsidR="00D362B8" w:rsidRDefault="00D362B8" w:rsidP="00E85C32">
      <w:r>
        <w:separator/>
      </w:r>
    </w:p>
  </w:footnote>
  <w:footnote w:type="continuationSeparator" w:id="0">
    <w:p w14:paraId="0D95C283" w14:textId="77777777" w:rsidR="00D362B8" w:rsidRDefault="00D362B8" w:rsidP="00E8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080335"/>
      <w:docPartObj>
        <w:docPartGallery w:val="Page Numbers (Top of Page)"/>
        <w:docPartUnique/>
      </w:docPartObj>
    </w:sdtPr>
    <w:sdtEndPr>
      <w:rPr>
        <w:noProof/>
      </w:rPr>
    </w:sdtEndPr>
    <w:sdtContent>
      <w:p w14:paraId="78C7A9D2" w14:textId="39C3E509" w:rsidR="00AB4971" w:rsidRDefault="00CF51A7">
        <w:pPr>
          <w:pStyle w:val="Header"/>
          <w:jc w:val="center"/>
        </w:pPr>
        <w:r>
          <w:fldChar w:fldCharType="begin"/>
        </w:r>
        <w:r>
          <w:instrText xml:space="preserve"> PAGE   \* MERGEFORMAT </w:instrText>
        </w:r>
        <w:r>
          <w:fldChar w:fldCharType="separate"/>
        </w:r>
        <w:r w:rsidR="00C30857">
          <w:rPr>
            <w:noProof/>
          </w:rPr>
          <w:t>11</w:t>
        </w:r>
        <w:r>
          <w:rPr>
            <w:noProof/>
          </w:rPr>
          <w:fldChar w:fldCharType="end"/>
        </w:r>
      </w:p>
    </w:sdtContent>
  </w:sdt>
  <w:p w14:paraId="1ECACE0F" w14:textId="77777777" w:rsidR="00AB4971" w:rsidRDefault="00AB4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2533" w14:textId="77777777" w:rsidR="00F52CA8" w:rsidRDefault="00F52CA8">
    <w:pPr>
      <w:pStyle w:val="Header"/>
    </w:pPr>
    <w:r>
      <w:t xml:space="preserve">                                                                                                                              (</w:t>
    </w:r>
    <w:r w:rsidR="00564CD9">
      <w:t>Mẫu</w:t>
    </w:r>
    <w:r w:rsidR="00183C02">
      <w:t xml:space="preserve"> </w:t>
    </w:r>
    <w:r w:rsidR="00F91129">
      <w:t>0</w:t>
    </w:r>
    <w:r w:rsidR="00183C02">
      <w:t>2</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95D"/>
    <w:multiLevelType w:val="hybridMultilevel"/>
    <w:tmpl w:val="3760E610"/>
    <w:lvl w:ilvl="0" w:tplc="FEA00DE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2966D3A"/>
    <w:multiLevelType w:val="hybridMultilevel"/>
    <w:tmpl w:val="F35CB766"/>
    <w:lvl w:ilvl="0" w:tplc="C23890F0">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6C6392"/>
    <w:multiLevelType w:val="hybridMultilevel"/>
    <w:tmpl w:val="A460A16E"/>
    <w:lvl w:ilvl="0" w:tplc="5C2A202C">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947B7F"/>
    <w:multiLevelType w:val="hybridMultilevel"/>
    <w:tmpl w:val="0884F06E"/>
    <w:lvl w:ilvl="0" w:tplc="3DE4D0E8">
      <w:start w:val="1"/>
      <w:numFmt w:val="decimal"/>
      <w:lvlText w:val="%1."/>
      <w:lvlJc w:val="left"/>
      <w:pPr>
        <w:ind w:left="280" w:hanging="281"/>
      </w:pPr>
      <w:rPr>
        <w:rFonts w:ascii="Times New Roman" w:eastAsia="Times New Roman" w:hAnsi="Times New Roman" w:cs="Times New Roman" w:hint="default"/>
        <w:b/>
        <w:bCs/>
        <w:i w:val="0"/>
        <w:iCs w:val="0"/>
        <w:spacing w:val="0"/>
        <w:w w:val="100"/>
        <w:sz w:val="28"/>
        <w:szCs w:val="28"/>
        <w:lang w:eastAsia="en-US" w:bidi="ar-SA"/>
      </w:rPr>
    </w:lvl>
    <w:lvl w:ilvl="1" w:tplc="13EA6F6E">
      <w:numFmt w:val="bullet"/>
      <w:lvlText w:val="-"/>
      <w:lvlJc w:val="left"/>
      <w:pPr>
        <w:ind w:left="163" w:hanging="164"/>
      </w:pPr>
      <w:rPr>
        <w:rFonts w:ascii="Times New Roman" w:eastAsia="Times New Roman" w:hAnsi="Times New Roman" w:cs="Times New Roman" w:hint="default"/>
        <w:b/>
        <w:bCs/>
        <w:i w:val="0"/>
        <w:iCs w:val="0"/>
        <w:spacing w:val="0"/>
        <w:w w:val="100"/>
        <w:sz w:val="28"/>
        <w:szCs w:val="28"/>
        <w:lang w:eastAsia="en-US" w:bidi="ar-SA"/>
      </w:rPr>
    </w:lvl>
    <w:lvl w:ilvl="2" w:tplc="6C626DC8">
      <w:numFmt w:val="bullet"/>
      <w:lvlText w:val="•"/>
      <w:lvlJc w:val="left"/>
      <w:pPr>
        <w:ind w:left="1250" w:hanging="164"/>
      </w:pPr>
      <w:rPr>
        <w:rFonts w:hint="default"/>
        <w:lang w:eastAsia="en-US" w:bidi="ar-SA"/>
      </w:rPr>
    </w:lvl>
    <w:lvl w:ilvl="3" w:tplc="13947DDE">
      <w:numFmt w:val="bullet"/>
      <w:lvlText w:val="•"/>
      <w:lvlJc w:val="left"/>
      <w:pPr>
        <w:ind w:left="2220" w:hanging="164"/>
      </w:pPr>
      <w:rPr>
        <w:rFonts w:hint="default"/>
        <w:lang w:eastAsia="en-US" w:bidi="ar-SA"/>
      </w:rPr>
    </w:lvl>
    <w:lvl w:ilvl="4" w:tplc="2196BAF8">
      <w:numFmt w:val="bullet"/>
      <w:lvlText w:val="•"/>
      <w:lvlJc w:val="left"/>
      <w:pPr>
        <w:ind w:left="3190" w:hanging="164"/>
      </w:pPr>
      <w:rPr>
        <w:rFonts w:hint="default"/>
        <w:lang w:eastAsia="en-US" w:bidi="ar-SA"/>
      </w:rPr>
    </w:lvl>
    <w:lvl w:ilvl="5" w:tplc="39D89DBA">
      <w:numFmt w:val="bullet"/>
      <w:lvlText w:val="•"/>
      <w:lvlJc w:val="left"/>
      <w:pPr>
        <w:ind w:left="4161" w:hanging="164"/>
      </w:pPr>
      <w:rPr>
        <w:rFonts w:hint="default"/>
        <w:lang w:eastAsia="en-US" w:bidi="ar-SA"/>
      </w:rPr>
    </w:lvl>
    <w:lvl w:ilvl="6" w:tplc="7DEC3A1A">
      <w:numFmt w:val="bullet"/>
      <w:lvlText w:val="•"/>
      <w:lvlJc w:val="left"/>
      <w:pPr>
        <w:ind w:left="5131" w:hanging="164"/>
      </w:pPr>
      <w:rPr>
        <w:rFonts w:hint="default"/>
        <w:lang w:eastAsia="en-US" w:bidi="ar-SA"/>
      </w:rPr>
    </w:lvl>
    <w:lvl w:ilvl="7" w:tplc="42A047A4">
      <w:numFmt w:val="bullet"/>
      <w:lvlText w:val="•"/>
      <w:lvlJc w:val="left"/>
      <w:pPr>
        <w:ind w:left="6101" w:hanging="164"/>
      </w:pPr>
      <w:rPr>
        <w:rFonts w:hint="default"/>
        <w:lang w:eastAsia="en-US" w:bidi="ar-SA"/>
      </w:rPr>
    </w:lvl>
    <w:lvl w:ilvl="8" w:tplc="AED2299E">
      <w:numFmt w:val="bullet"/>
      <w:lvlText w:val="•"/>
      <w:lvlJc w:val="left"/>
      <w:pPr>
        <w:ind w:left="7072" w:hanging="164"/>
      </w:pPr>
      <w:rPr>
        <w:rFonts w:hint="default"/>
        <w:lang w:eastAsia="en-US" w:bidi="ar-SA"/>
      </w:rPr>
    </w:lvl>
  </w:abstractNum>
  <w:abstractNum w:abstractNumId="4" w15:restartNumberingAfterBreak="0">
    <w:nsid w:val="36396788"/>
    <w:multiLevelType w:val="hybridMultilevel"/>
    <w:tmpl w:val="82F802E2"/>
    <w:lvl w:ilvl="0" w:tplc="D6481F14">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4F0696"/>
    <w:multiLevelType w:val="hybridMultilevel"/>
    <w:tmpl w:val="B5421E1E"/>
    <w:lvl w:ilvl="0" w:tplc="EF2E707C">
      <w:start w:val="1"/>
      <w:numFmt w:val="upperLetter"/>
      <w:lvlText w:val="%1."/>
      <w:lvlJc w:val="left"/>
      <w:pPr>
        <w:ind w:left="515" w:hanging="294"/>
      </w:pPr>
      <w:rPr>
        <w:rFonts w:ascii="Times New Roman" w:eastAsia="Times New Roman" w:hAnsi="Times New Roman" w:cs="Times New Roman" w:hint="default"/>
        <w:b/>
        <w:bCs/>
        <w:i w:val="0"/>
        <w:iCs w:val="0"/>
        <w:spacing w:val="0"/>
        <w:w w:val="100"/>
        <w:sz w:val="24"/>
        <w:szCs w:val="24"/>
        <w:lang w:eastAsia="en-US" w:bidi="ar-SA"/>
      </w:rPr>
    </w:lvl>
    <w:lvl w:ilvl="1" w:tplc="9D928706">
      <w:start w:val="1"/>
      <w:numFmt w:val="decimal"/>
      <w:lvlText w:val="%2."/>
      <w:lvlJc w:val="left"/>
      <w:pPr>
        <w:ind w:left="240" w:hanging="240"/>
      </w:pPr>
      <w:rPr>
        <w:rFonts w:hint="default"/>
        <w:spacing w:val="0"/>
        <w:w w:val="100"/>
        <w:lang w:eastAsia="en-US" w:bidi="ar-SA"/>
      </w:rPr>
    </w:lvl>
    <w:lvl w:ilvl="2" w:tplc="527A790A">
      <w:numFmt w:val="bullet"/>
      <w:lvlText w:val="•"/>
      <w:lvlJc w:val="left"/>
      <w:pPr>
        <w:ind w:left="812" w:hanging="240"/>
      </w:pPr>
      <w:rPr>
        <w:rFonts w:hint="default"/>
        <w:lang w:eastAsia="en-US" w:bidi="ar-SA"/>
      </w:rPr>
    </w:lvl>
    <w:lvl w:ilvl="3" w:tplc="09F0BD42">
      <w:numFmt w:val="bullet"/>
      <w:lvlText w:val="•"/>
      <w:lvlJc w:val="left"/>
      <w:pPr>
        <w:ind w:left="1105" w:hanging="240"/>
      </w:pPr>
      <w:rPr>
        <w:rFonts w:hint="default"/>
        <w:lang w:eastAsia="en-US" w:bidi="ar-SA"/>
      </w:rPr>
    </w:lvl>
    <w:lvl w:ilvl="4" w:tplc="321E0C2E">
      <w:numFmt w:val="bullet"/>
      <w:lvlText w:val="•"/>
      <w:lvlJc w:val="left"/>
      <w:pPr>
        <w:ind w:left="1398" w:hanging="240"/>
      </w:pPr>
      <w:rPr>
        <w:rFonts w:hint="default"/>
        <w:lang w:eastAsia="en-US" w:bidi="ar-SA"/>
      </w:rPr>
    </w:lvl>
    <w:lvl w:ilvl="5" w:tplc="8BEAF2C4">
      <w:numFmt w:val="bullet"/>
      <w:lvlText w:val="•"/>
      <w:lvlJc w:val="left"/>
      <w:pPr>
        <w:ind w:left="1691" w:hanging="240"/>
      </w:pPr>
      <w:rPr>
        <w:rFonts w:hint="default"/>
        <w:lang w:eastAsia="en-US" w:bidi="ar-SA"/>
      </w:rPr>
    </w:lvl>
    <w:lvl w:ilvl="6" w:tplc="015451CA">
      <w:numFmt w:val="bullet"/>
      <w:lvlText w:val="•"/>
      <w:lvlJc w:val="left"/>
      <w:pPr>
        <w:ind w:left="1984" w:hanging="240"/>
      </w:pPr>
      <w:rPr>
        <w:rFonts w:hint="default"/>
        <w:lang w:eastAsia="en-US" w:bidi="ar-SA"/>
      </w:rPr>
    </w:lvl>
    <w:lvl w:ilvl="7" w:tplc="1FAC6A0A">
      <w:numFmt w:val="bullet"/>
      <w:lvlText w:val="•"/>
      <w:lvlJc w:val="left"/>
      <w:pPr>
        <w:ind w:left="2277" w:hanging="240"/>
      </w:pPr>
      <w:rPr>
        <w:rFonts w:hint="default"/>
        <w:lang w:eastAsia="en-US" w:bidi="ar-SA"/>
      </w:rPr>
    </w:lvl>
    <w:lvl w:ilvl="8" w:tplc="8FB6B350">
      <w:numFmt w:val="bullet"/>
      <w:lvlText w:val="•"/>
      <w:lvlJc w:val="left"/>
      <w:pPr>
        <w:ind w:left="2570" w:hanging="240"/>
      </w:pPr>
      <w:rPr>
        <w:rFonts w:hint="default"/>
        <w:lang w:eastAsia="en-US" w:bidi="ar-SA"/>
      </w:rPr>
    </w:lvl>
  </w:abstractNum>
  <w:abstractNum w:abstractNumId="6" w15:restartNumberingAfterBreak="0">
    <w:nsid w:val="56831930"/>
    <w:multiLevelType w:val="hybridMultilevel"/>
    <w:tmpl w:val="03F64232"/>
    <w:lvl w:ilvl="0" w:tplc="6C5EDC2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582B2127"/>
    <w:multiLevelType w:val="hybridMultilevel"/>
    <w:tmpl w:val="3640C6E2"/>
    <w:lvl w:ilvl="0" w:tplc="114277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B26EF1"/>
    <w:multiLevelType w:val="hybridMultilevel"/>
    <w:tmpl w:val="F0FC8A88"/>
    <w:lvl w:ilvl="0" w:tplc="49AC987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5850346">
    <w:abstractNumId w:val="6"/>
  </w:num>
  <w:num w:numId="2" w16cid:durableId="1837379913">
    <w:abstractNumId w:val="0"/>
  </w:num>
  <w:num w:numId="3" w16cid:durableId="1721782509">
    <w:abstractNumId w:val="3"/>
  </w:num>
  <w:num w:numId="4" w16cid:durableId="202638509">
    <w:abstractNumId w:val="4"/>
  </w:num>
  <w:num w:numId="5" w16cid:durableId="1629774258">
    <w:abstractNumId w:val="2"/>
  </w:num>
  <w:num w:numId="6" w16cid:durableId="345253119">
    <w:abstractNumId w:val="7"/>
  </w:num>
  <w:num w:numId="7" w16cid:durableId="1408578483">
    <w:abstractNumId w:val="1"/>
  </w:num>
  <w:num w:numId="8" w16cid:durableId="743916536">
    <w:abstractNumId w:val="8"/>
  </w:num>
  <w:num w:numId="9" w16cid:durableId="438449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086"/>
    <w:rsid w:val="000125F7"/>
    <w:rsid w:val="0002095B"/>
    <w:rsid w:val="00032058"/>
    <w:rsid w:val="00032DAF"/>
    <w:rsid w:val="00034C58"/>
    <w:rsid w:val="00035200"/>
    <w:rsid w:val="00045937"/>
    <w:rsid w:val="00053C9D"/>
    <w:rsid w:val="00076424"/>
    <w:rsid w:val="00090550"/>
    <w:rsid w:val="00094100"/>
    <w:rsid w:val="00097A91"/>
    <w:rsid w:val="000A0FEC"/>
    <w:rsid w:val="000A19C9"/>
    <w:rsid w:val="000A439D"/>
    <w:rsid w:val="000A7C9D"/>
    <w:rsid w:val="000B3A8E"/>
    <w:rsid w:val="000C3657"/>
    <w:rsid w:val="000D6B35"/>
    <w:rsid w:val="000D783F"/>
    <w:rsid w:val="000D7D72"/>
    <w:rsid w:val="000E2967"/>
    <w:rsid w:val="0010388E"/>
    <w:rsid w:val="0010508B"/>
    <w:rsid w:val="00105846"/>
    <w:rsid w:val="00111B3F"/>
    <w:rsid w:val="00114EF5"/>
    <w:rsid w:val="00120731"/>
    <w:rsid w:val="00122AB1"/>
    <w:rsid w:val="00127F65"/>
    <w:rsid w:val="00136A39"/>
    <w:rsid w:val="0013711E"/>
    <w:rsid w:val="00142940"/>
    <w:rsid w:val="0014594F"/>
    <w:rsid w:val="00146387"/>
    <w:rsid w:val="00147A9F"/>
    <w:rsid w:val="00151575"/>
    <w:rsid w:val="001654F9"/>
    <w:rsid w:val="00183C02"/>
    <w:rsid w:val="001859D9"/>
    <w:rsid w:val="00185A26"/>
    <w:rsid w:val="0018772E"/>
    <w:rsid w:val="00190E78"/>
    <w:rsid w:val="00195A2D"/>
    <w:rsid w:val="001A40EA"/>
    <w:rsid w:val="001B009A"/>
    <w:rsid w:val="001F3069"/>
    <w:rsid w:val="001F5541"/>
    <w:rsid w:val="001F6509"/>
    <w:rsid w:val="00203C60"/>
    <w:rsid w:val="00203E8A"/>
    <w:rsid w:val="002238D8"/>
    <w:rsid w:val="00223C08"/>
    <w:rsid w:val="00230C36"/>
    <w:rsid w:val="0023470B"/>
    <w:rsid w:val="00242876"/>
    <w:rsid w:val="002478C7"/>
    <w:rsid w:val="00250F91"/>
    <w:rsid w:val="00264025"/>
    <w:rsid w:val="002747CF"/>
    <w:rsid w:val="002835E5"/>
    <w:rsid w:val="00283D49"/>
    <w:rsid w:val="00286ED0"/>
    <w:rsid w:val="00293A7E"/>
    <w:rsid w:val="00295A6B"/>
    <w:rsid w:val="002C37C5"/>
    <w:rsid w:val="002C6FD8"/>
    <w:rsid w:val="002D42B9"/>
    <w:rsid w:val="002D513F"/>
    <w:rsid w:val="002D65BC"/>
    <w:rsid w:val="002D752B"/>
    <w:rsid w:val="002E04B8"/>
    <w:rsid w:val="002E1DCE"/>
    <w:rsid w:val="002E2A5D"/>
    <w:rsid w:val="002F03DA"/>
    <w:rsid w:val="002F59E2"/>
    <w:rsid w:val="002F69E9"/>
    <w:rsid w:val="002F7052"/>
    <w:rsid w:val="00303F40"/>
    <w:rsid w:val="00305182"/>
    <w:rsid w:val="00315EFE"/>
    <w:rsid w:val="00316C2A"/>
    <w:rsid w:val="00316FC0"/>
    <w:rsid w:val="00317BB0"/>
    <w:rsid w:val="003307FE"/>
    <w:rsid w:val="00336C43"/>
    <w:rsid w:val="0034400F"/>
    <w:rsid w:val="003518C1"/>
    <w:rsid w:val="0035322E"/>
    <w:rsid w:val="0035666F"/>
    <w:rsid w:val="00360E97"/>
    <w:rsid w:val="00364671"/>
    <w:rsid w:val="00365864"/>
    <w:rsid w:val="00373073"/>
    <w:rsid w:val="00383681"/>
    <w:rsid w:val="003A3C9E"/>
    <w:rsid w:val="003B096D"/>
    <w:rsid w:val="003B171B"/>
    <w:rsid w:val="003B5094"/>
    <w:rsid w:val="003C2F82"/>
    <w:rsid w:val="003C5172"/>
    <w:rsid w:val="003D4B24"/>
    <w:rsid w:val="003E24C7"/>
    <w:rsid w:val="003E62CF"/>
    <w:rsid w:val="003E7030"/>
    <w:rsid w:val="003F27AD"/>
    <w:rsid w:val="003F34FD"/>
    <w:rsid w:val="00400A65"/>
    <w:rsid w:val="00401175"/>
    <w:rsid w:val="00402BDA"/>
    <w:rsid w:val="00411B13"/>
    <w:rsid w:val="00414725"/>
    <w:rsid w:val="004155F1"/>
    <w:rsid w:val="00415F7C"/>
    <w:rsid w:val="004178AC"/>
    <w:rsid w:val="00420817"/>
    <w:rsid w:val="004261E3"/>
    <w:rsid w:val="004363FE"/>
    <w:rsid w:val="004366EF"/>
    <w:rsid w:val="0044054A"/>
    <w:rsid w:val="0044467B"/>
    <w:rsid w:val="00444A0C"/>
    <w:rsid w:val="00444C7C"/>
    <w:rsid w:val="004464D5"/>
    <w:rsid w:val="004578D2"/>
    <w:rsid w:val="004649C4"/>
    <w:rsid w:val="0046771C"/>
    <w:rsid w:val="004738BB"/>
    <w:rsid w:val="00476C53"/>
    <w:rsid w:val="00490580"/>
    <w:rsid w:val="00492247"/>
    <w:rsid w:val="004948A8"/>
    <w:rsid w:val="004B54B2"/>
    <w:rsid w:val="004C509E"/>
    <w:rsid w:val="004D0543"/>
    <w:rsid w:val="004D2140"/>
    <w:rsid w:val="004D54A9"/>
    <w:rsid w:val="004E354F"/>
    <w:rsid w:val="004F3AFC"/>
    <w:rsid w:val="00501E68"/>
    <w:rsid w:val="005039E4"/>
    <w:rsid w:val="0050509F"/>
    <w:rsid w:val="00505ED6"/>
    <w:rsid w:val="00511BB3"/>
    <w:rsid w:val="00527F86"/>
    <w:rsid w:val="00553D48"/>
    <w:rsid w:val="005625CC"/>
    <w:rsid w:val="00562F1F"/>
    <w:rsid w:val="00563775"/>
    <w:rsid w:val="00564CD9"/>
    <w:rsid w:val="00565EFA"/>
    <w:rsid w:val="00572817"/>
    <w:rsid w:val="005742B0"/>
    <w:rsid w:val="00575AC7"/>
    <w:rsid w:val="0058599A"/>
    <w:rsid w:val="005964E8"/>
    <w:rsid w:val="005967A1"/>
    <w:rsid w:val="005A24BA"/>
    <w:rsid w:val="005B010E"/>
    <w:rsid w:val="005C157F"/>
    <w:rsid w:val="005C3DAB"/>
    <w:rsid w:val="005E0DFA"/>
    <w:rsid w:val="005F03B8"/>
    <w:rsid w:val="005F574A"/>
    <w:rsid w:val="005F6197"/>
    <w:rsid w:val="0062188C"/>
    <w:rsid w:val="00622937"/>
    <w:rsid w:val="00627E81"/>
    <w:rsid w:val="00632724"/>
    <w:rsid w:val="00636D24"/>
    <w:rsid w:val="00640E44"/>
    <w:rsid w:val="00644539"/>
    <w:rsid w:val="006455EB"/>
    <w:rsid w:val="0065760D"/>
    <w:rsid w:val="00662397"/>
    <w:rsid w:val="00665A2B"/>
    <w:rsid w:val="00675DAC"/>
    <w:rsid w:val="00681594"/>
    <w:rsid w:val="00684A96"/>
    <w:rsid w:val="00685E92"/>
    <w:rsid w:val="00685F6B"/>
    <w:rsid w:val="00692E0E"/>
    <w:rsid w:val="006A6240"/>
    <w:rsid w:val="006B7E3B"/>
    <w:rsid w:val="006D20E1"/>
    <w:rsid w:val="006D534A"/>
    <w:rsid w:val="006D5944"/>
    <w:rsid w:val="006D6F90"/>
    <w:rsid w:val="006E0F3B"/>
    <w:rsid w:val="006F0390"/>
    <w:rsid w:val="006F6406"/>
    <w:rsid w:val="00700E1B"/>
    <w:rsid w:val="00701E82"/>
    <w:rsid w:val="00703EDD"/>
    <w:rsid w:val="00705A2A"/>
    <w:rsid w:val="00713CF4"/>
    <w:rsid w:val="00720F56"/>
    <w:rsid w:val="007236A0"/>
    <w:rsid w:val="00727228"/>
    <w:rsid w:val="00743BCF"/>
    <w:rsid w:val="007446D1"/>
    <w:rsid w:val="0074609E"/>
    <w:rsid w:val="00750231"/>
    <w:rsid w:val="00755097"/>
    <w:rsid w:val="00756C08"/>
    <w:rsid w:val="007648B6"/>
    <w:rsid w:val="007727AD"/>
    <w:rsid w:val="00784CE2"/>
    <w:rsid w:val="0078537F"/>
    <w:rsid w:val="00795A15"/>
    <w:rsid w:val="00796F3D"/>
    <w:rsid w:val="007A040B"/>
    <w:rsid w:val="007B58F3"/>
    <w:rsid w:val="007B79C9"/>
    <w:rsid w:val="007C4027"/>
    <w:rsid w:val="007C4A12"/>
    <w:rsid w:val="007C4EBF"/>
    <w:rsid w:val="007D144A"/>
    <w:rsid w:val="007D1C04"/>
    <w:rsid w:val="007D4514"/>
    <w:rsid w:val="007D4686"/>
    <w:rsid w:val="007D7707"/>
    <w:rsid w:val="007D7714"/>
    <w:rsid w:val="007E2784"/>
    <w:rsid w:val="007E5B43"/>
    <w:rsid w:val="007F6B6C"/>
    <w:rsid w:val="008041C0"/>
    <w:rsid w:val="00804B45"/>
    <w:rsid w:val="00813F3E"/>
    <w:rsid w:val="00814BD0"/>
    <w:rsid w:val="008175F3"/>
    <w:rsid w:val="0082504D"/>
    <w:rsid w:val="008255FB"/>
    <w:rsid w:val="008359A1"/>
    <w:rsid w:val="0084383D"/>
    <w:rsid w:val="0084616B"/>
    <w:rsid w:val="00847086"/>
    <w:rsid w:val="00861F83"/>
    <w:rsid w:val="00863318"/>
    <w:rsid w:val="0087013B"/>
    <w:rsid w:val="00873411"/>
    <w:rsid w:val="008804BD"/>
    <w:rsid w:val="0089255D"/>
    <w:rsid w:val="008D61CE"/>
    <w:rsid w:val="008D657E"/>
    <w:rsid w:val="008F2033"/>
    <w:rsid w:val="008F3884"/>
    <w:rsid w:val="008F761A"/>
    <w:rsid w:val="009105A1"/>
    <w:rsid w:val="009137B7"/>
    <w:rsid w:val="00924F3F"/>
    <w:rsid w:val="00926DEE"/>
    <w:rsid w:val="00935199"/>
    <w:rsid w:val="00940AAD"/>
    <w:rsid w:val="00947751"/>
    <w:rsid w:val="0095432C"/>
    <w:rsid w:val="00954B93"/>
    <w:rsid w:val="00955BC1"/>
    <w:rsid w:val="0096035A"/>
    <w:rsid w:val="00962BC5"/>
    <w:rsid w:val="009822F1"/>
    <w:rsid w:val="00982BF7"/>
    <w:rsid w:val="00983091"/>
    <w:rsid w:val="00984513"/>
    <w:rsid w:val="00986BD6"/>
    <w:rsid w:val="009872A9"/>
    <w:rsid w:val="00993451"/>
    <w:rsid w:val="009A3E83"/>
    <w:rsid w:val="009B0BF1"/>
    <w:rsid w:val="009B3B66"/>
    <w:rsid w:val="009B65C3"/>
    <w:rsid w:val="009C26C7"/>
    <w:rsid w:val="009C2CFC"/>
    <w:rsid w:val="009C46D4"/>
    <w:rsid w:val="009C47BD"/>
    <w:rsid w:val="009C55F9"/>
    <w:rsid w:val="009C6527"/>
    <w:rsid w:val="009C7FBE"/>
    <w:rsid w:val="009D3917"/>
    <w:rsid w:val="009E3A6F"/>
    <w:rsid w:val="009E5FE5"/>
    <w:rsid w:val="00A03ABF"/>
    <w:rsid w:val="00A03E17"/>
    <w:rsid w:val="00A07D08"/>
    <w:rsid w:val="00A1166F"/>
    <w:rsid w:val="00A204DB"/>
    <w:rsid w:val="00A2226E"/>
    <w:rsid w:val="00A26845"/>
    <w:rsid w:val="00A331D4"/>
    <w:rsid w:val="00A33C73"/>
    <w:rsid w:val="00A3504B"/>
    <w:rsid w:val="00A35D5D"/>
    <w:rsid w:val="00A42AF2"/>
    <w:rsid w:val="00A45A0C"/>
    <w:rsid w:val="00A52B9E"/>
    <w:rsid w:val="00A5398B"/>
    <w:rsid w:val="00A76617"/>
    <w:rsid w:val="00A82862"/>
    <w:rsid w:val="00A87A3A"/>
    <w:rsid w:val="00A912BC"/>
    <w:rsid w:val="00AA3279"/>
    <w:rsid w:val="00AA6CC9"/>
    <w:rsid w:val="00AB15BB"/>
    <w:rsid w:val="00AB4971"/>
    <w:rsid w:val="00AD285A"/>
    <w:rsid w:val="00AD55FF"/>
    <w:rsid w:val="00AD71A1"/>
    <w:rsid w:val="00AE56CF"/>
    <w:rsid w:val="00AF519B"/>
    <w:rsid w:val="00AF56CF"/>
    <w:rsid w:val="00B05194"/>
    <w:rsid w:val="00B05A67"/>
    <w:rsid w:val="00B11C94"/>
    <w:rsid w:val="00B1414E"/>
    <w:rsid w:val="00B17C02"/>
    <w:rsid w:val="00B209E3"/>
    <w:rsid w:val="00B221DB"/>
    <w:rsid w:val="00B31189"/>
    <w:rsid w:val="00B334E3"/>
    <w:rsid w:val="00B45387"/>
    <w:rsid w:val="00B51FA4"/>
    <w:rsid w:val="00B66FD2"/>
    <w:rsid w:val="00B67D2A"/>
    <w:rsid w:val="00B73B10"/>
    <w:rsid w:val="00B80E0C"/>
    <w:rsid w:val="00B81753"/>
    <w:rsid w:val="00B82D01"/>
    <w:rsid w:val="00B83AA8"/>
    <w:rsid w:val="00B83B61"/>
    <w:rsid w:val="00B92D09"/>
    <w:rsid w:val="00B934DD"/>
    <w:rsid w:val="00B95995"/>
    <w:rsid w:val="00BA4F90"/>
    <w:rsid w:val="00BC0221"/>
    <w:rsid w:val="00BC0CA8"/>
    <w:rsid w:val="00BC53D8"/>
    <w:rsid w:val="00BC5DF1"/>
    <w:rsid w:val="00BC63F0"/>
    <w:rsid w:val="00BD0029"/>
    <w:rsid w:val="00BD2888"/>
    <w:rsid w:val="00BE098F"/>
    <w:rsid w:val="00BE0F70"/>
    <w:rsid w:val="00C07723"/>
    <w:rsid w:val="00C15E4A"/>
    <w:rsid w:val="00C21A66"/>
    <w:rsid w:val="00C22B8F"/>
    <w:rsid w:val="00C30857"/>
    <w:rsid w:val="00C327DA"/>
    <w:rsid w:val="00C5543B"/>
    <w:rsid w:val="00C61966"/>
    <w:rsid w:val="00C61B31"/>
    <w:rsid w:val="00C8218E"/>
    <w:rsid w:val="00C90B76"/>
    <w:rsid w:val="00CA7BBA"/>
    <w:rsid w:val="00CB208D"/>
    <w:rsid w:val="00CB4926"/>
    <w:rsid w:val="00CB4E39"/>
    <w:rsid w:val="00CC2C1F"/>
    <w:rsid w:val="00CD2B9F"/>
    <w:rsid w:val="00CD305F"/>
    <w:rsid w:val="00CE1256"/>
    <w:rsid w:val="00CE1BAA"/>
    <w:rsid w:val="00CE4450"/>
    <w:rsid w:val="00CF1505"/>
    <w:rsid w:val="00CF50EB"/>
    <w:rsid w:val="00CF51A7"/>
    <w:rsid w:val="00D11910"/>
    <w:rsid w:val="00D17CA5"/>
    <w:rsid w:val="00D26A9B"/>
    <w:rsid w:val="00D26CB7"/>
    <w:rsid w:val="00D322DE"/>
    <w:rsid w:val="00D362B8"/>
    <w:rsid w:val="00D4138D"/>
    <w:rsid w:val="00D477CB"/>
    <w:rsid w:val="00D53480"/>
    <w:rsid w:val="00D6072F"/>
    <w:rsid w:val="00D6362D"/>
    <w:rsid w:val="00D73FD8"/>
    <w:rsid w:val="00D90F15"/>
    <w:rsid w:val="00D92955"/>
    <w:rsid w:val="00DC38EF"/>
    <w:rsid w:val="00DD6B73"/>
    <w:rsid w:val="00DE23E2"/>
    <w:rsid w:val="00E04807"/>
    <w:rsid w:val="00E05ED4"/>
    <w:rsid w:val="00E21EAD"/>
    <w:rsid w:val="00E23300"/>
    <w:rsid w:val="00E23500"/>
    <w:rsid w:val="00E279D2"/>
    <w:rsid w:val="00E27EAB"/>
    <w:rsid w:val="00E32897"/>
    <w:rsid w:val="00E36B01"/>
    <w:rsid w:val="00E3761C"/>
    <w:rsid w:val="00E44274"/>
    <w:rsid w:val="00E50CDC"/>
    <w:rsid w:val="00E52E65"/>
    <w:rsid w:val="00E55FA7"/>
    <w:rsid w:val="00E744F0"/>
    <w:rsid w:val="00E84E50"/>
    <w:rsid w:val="00E85BEF"/>
    <w:rsid w:val="00E85C32"/>
    <w:rsid w:val="00E87BE4"/>
    <w:rsid w:val="00E905E7"/>
    <w:rsid w:val="00EB3939"/>
    <w:rsid w:val="00EC19E6"/>
    <w:rsid w:val="00ED702E"/>
    <w:rsid w:val="00EE2EFA"/>
    <w:rsid w:val="00EE5FD4"/>
    <w:rsid w:val="00EF2E80"/>
    <w:rsid w:val="00F06BEB"/>
    <w:rsid w:val="00F1395B"/>
    <w:rsid w:val="00F13B54"/>
    <w:rsid w:val="00F23109"/>
    <w:rsid w:val="00F3219F"/>
    <w:rsid w:val="00F326C7"/>
    <w:rsid w:val="00F43537"/>
    <w:rsid w:val="00F46902"/>
    <w:rsid w:val="00F516BF"/>
    <w:rsid w:val="00F52CA8"/>
    <w:rsid w:val="00F54868"/>
    <w:rsid w:val="00F63979"/>
    <w:rsid w:val="00F64F48"/>
    <w:rsid w:val="00F73E26"/>
    <w:rsid w:val="00F73F64"/>
    <w:rsid w:val="00F74C87"/>
    <w:rsid w:val="00F7589F"/>
    <w:rsid w:val="00F779F3"/>
    <w:rsid w:val="00F91129"/>
    <w:rsid w:val="00F93FB4"/>
    <w:rsid w:val="00FA6958"/>
    <w:rsid w:val="00FB27F8"/>
    <w:rsid w:val="00FB3048"/>
    <w:rsid w:val="00FB4350"/>
    <w:rsid w:val="00FD4B0C"/>
    <w:rsid w:val="00FD5F04"/>
    <w:rsid w:val="00FD65D5"/>
    <w:rsid w:val="00FE080D"/>
    <w:rsid w:val="00FE6E77"/>
    <w:rsid w:val="00FE7C04"/>
    <w:rsid w:val="00FE7CA7"/>
    <w:rsid w:val="00FF0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2ACA4"/>
  <w15:docId w15:val="{DE7BE6A3-6852-4C6E-BCB5-178600EF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2DE"/>
    <w:rPr>
      <w:sz w:val="24"/>
      <w:szCs w:val="24"/>
    </w:rPr>
  </w:style>
  <w:style w:type="paragraph" w:styleId="Heading1">
    <w:name w:val="heading 1"/>
    <w:basedOn w:val="Normal"/>
    <w:next w:val="Normal"/>
    <w:link w:val="Heading1Char1"/>
    <w:uiPriority w:val="99"/>
    <w:qFormat/>
    <w:rsid w:val="006F0390"/>
    <w:pPr>
      <w:keepNext/>
      <w:spacing w:before="60" w:after="60"/>
      <w:ind w:firstLine="720"/>
      <w:jc w:val="both"/>
      <w:outlineLvl w:val="0"/>
    </w:pPr>
    <w:rPr>
      <w:b/>
      <w:bCs/>
      <w:iCs/>
      <w:sz w:val="28"/>
    </w:rPr>
  </w:style>
  <w:style w:type="paragraph" w:styleId="Heading2">
    <w:name w:val="heading 2"/>
    <w:basedOn w:val="Normal"/>
    <w:next w:val="Normal"/>
    <w:link w:val="Heading2Char1"/>
    <w:uiPriority w:val="99"/>
    <w:qFormat/>
    <w:rsid w:val="006F0390"/>
    <w:pPr>
      <w:keepNext/>
      <w:keepLines/>
      <w:spacing w:before="60" w:after="60" w:line="312" w:lineRule="auto"/>
      <w:ind w:firstLine="720"/>
      <w:jc w:val="both"/>
      <w:outlineLvl w:val="1"/>
    </w:pPr>
    <w:rPr>
      <w:rFonts w:eastAsia="DengXian Light"/>
      <w:b/>
      <w:i/>
      <w:color w:val="0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47086"/>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675DAC"/>
    <w:pPr>
      <w:spacing w:after="160" w:line="259" w:lineRule="auto"/>
      <w:ind w:left="720"/>
      <w:contextualSpacing/>
    </w:pPr>
    <w:rPr>
      <w:rFonts w:ascii="Calibri" w:eastAsia="Calibri" w:hAnsi="Calibri"/>
      <w:sz w:val="22"/>
      <w:szCs w:val="22"/>
    </w:rPr>
  </w:style>
  <w:style w:type="character" w:customStyle="1" w:styleId="Heading1Char">
    <w:name w:val="Heading 1 Char"/>
    <w:rsid w:val="006F0390"/>
    <w:rPr>
      <w:rFonts w:ascii="Calibri Light" w:eastAsia="Times New Roman" w:hAnsi="Calibri Light" w:cs="Times New Roman"/>
      <w:b/>
      <w:bCs/>
      <w:kern w:val="32"/>
      <w:sz w:val="32"/>
      <w:szCs w:val="32"/>
    </w:rPr>
  </w:style>
  <w:style w:type="character" w:customStyle="1" w:styleId="Heading2Char">
    <w:name w:val="Heading 2 Char"/>
    <w:semiHidden/>
    <w:rsid w:val="006F0390"/>
    <w:rPr>
      <w:rFonts w:ascii="Calibri Light" w:eastAsia="Times New Roman" w:hAnsi="Calibri Light" w:cs="Times New Roman"/>
      <w:b/>
      <w:bCs/>
      <w:i/>
      <w:iCs/>
      <w:sz w:val="28"/>
      <w:szCs w:val="28"/>
    </w:rPr>
  </w:style>
  <w:style w:type="character" w:customStyle="1" w:styleId="Heading1Char1">
    <w:name w:val="Heading 1 Char1"/>
    <w:link w:val="Heading1"/>
    <w:uiPriority w:val="99"/>
    <w:rsid w:val="006F0390"/>
    <w:rPr>
      <w:b/>
      <w:bCs/>
      <w:iCs/>
      <w:sz w:val="28"/>
      <w:szCs w:val="24"/>
    </w:rPr>
  </w:style>
  <w:style w:type="character" w:customStyle="1" w:styleId="Heading2Char1">
    <w:name w:val="Heading 2 Char1"/>
    <w:link w:val="Heading2"/>
    <w:uiPriority w:val="99"/>
    <w:rsid w:val="006F0390"/>
    <w:rPr>
      <w:rFonts w:eastAsia="DengXian Light"/>
      <w:b/>
      <w:i/>
      <w:color w:val="000000"/>
      <w:sz w:val="28"/>
      <w:szCs w:val="26"/>
    </w:rPr>
  </w:style>
  <w:style w:type="paragraph" w:styleId="NormalWeb">
    <w:name w:val="Normal (Web)"/>
    <w:basedOn w:val="Normal"/>
    <w:uiPriority w:val="99"/>
    <w:rsid w:val="00317BB0"/>
    <w:pPr>
      <w:spacing w:before="100" w:beforeAutospacing="1" w:after="100" w:afterAutospacing="1"/>
    </w:pPr>
  </w:style>
  <w:style w:type="character" w:styleId="Emphasis">
    <w:name w:val="Emphasis"/>
    <w:qFormat/>
    <w:rsid w:val="00317BB0"/>
    <w:rPr>
      <w:i/>
      <w:iCs/>
    </w:rPr>
  </w:style>
  <w:style w:type="paragraph" w:styleId="Header">
    <w:name w:val="header"/>
    <w:basedOn w:val="Normal"/>
    <w:link w:val="HeaderChar"/>
    <w:uiPriority w:val="99"/>
    <w:rsid w:val="00E85C32"/>
    <w:pPr>
      <w:tabs>
        <w:tab w:val="center" w:pos="4680"/>
        <w:tab w:val="right" w:pos="9360"/>
      </w:tabs>
    </w:pPr>
  </w:style>
  <w:style w:type="character" w:customStyle="1" w:styleId="HeaderChar">
    <w:name w:val="Header Char"/>
    <w:basedOn w:val="DefaultParagraphFont"/>
    <w:link w:val="Header"/>
    <w:uiPriority w:val="99"/>
    <w:rsid w:val="00E85C32"/>
    <w:rPr>
      <w:sz w:val="24"/>
      <w:szCs w:val="24"/>
    </w:rPr>
  </w:style>
  <w:style w:type="paragraph" w:styleId="Footer">
    <w:name w:val="footer"/>
    <w:basedOn w:val="Normal"/>
    <w:link w:val="FooterChar"/>
    <w:rsid w:val="00E85C32"/>
    <w:pPr>
      <w:tabs>
        <w:tab w:val="center" w:pos="4680"/>
        <w:tab w:val="right" w:pos="9360"/>
      </w:tabs>
    </w:pPr>
  </w:style>
  <w:style w:type="character" w:customStyle="1" w:styleId="FooterChar">
    <w:name w:val="Footer Char"/>
    <w:basedOn w:val="DefaultParagraphFont"/>
    <w:link w:val="Footer"/>
    <w:rsid w:val="00E85C32"/>
    <w:rPr>
      <w:sz w:val="24"/>
      <w:szCs w:val="24"/>
    </w:rPr>
  </w:style>
  <w:style w:type="paragraph" w:customStyle="1" w:styleId="TableParagraph">
    <w:name w:val="Table Paragraph"/>
    <w:basedOn w:val="Normal"/>
    <w:uiPriority w:val="1"/>
    <w:qFormat/>
    <w:rsid w:val="007F6B6C"/>
    <w:pPr>
      <w:widowControl w:val="0"/>
      <w:autoSpaceDE w:val="0"/>
      <w:autoSpaceDN w:val="0"/>
    </w:pPr>
    <w:rPr>
      <w:sz w:val="22"/>
      <w:szCs w:val="22"/>
    </w:rPr>
  </w:style>
  <w:style w:type="character" w:customStyle="1" w:styleId="Bodytext">
    <w:name w:val="Body text_"/>
    <w:link w:val="Bodytext1"/>
    <w:rsid w:val="00F1395B"/>
    <w:rPr>
      <w:sz w:val="27"/>
      <w:szCs w:val="27"/>
      <w:shd w:val="clear" w:color="auto" w:fill="FFFFFF"/>
    </w:rPr>
  </w:style>
  <w:style w:type="paragraph" w:customStyle="1" w:styleId="Bodytext1">
    <w:name w:val="Body text1"/>
    <w:basedOn w:val="Normal"/>
    <w:link w:val="Bodytext"/>
    <w:rsid w:val="00F1395B"/>
    <w:pPr>
      <w:widowControl w:val="0"/>
      <w:shd w:val="clear" w:color="auto" w:fill="FFFFFF"/>
      <w:spacing w:before="60" w:line="523" w:lineRule="exact"/>
    </w:pPr>
    <w:rPr>
      <w:sz w:val="27"/>
      <w:szCs w:val="27"/>
    </w:rPr>
  </w:style>
  <w:style w:type="paragraph" w:styleId="BodyText0">
    <w:name w:val="Body Text"/>
    <w:basedOn w:val="Normal"/>
    <w:link w:val="BodyTextChar"/>
    <w:uiPriority w:val="1"/>
    <w:qFormat/>
    <w:rsid w:val="00E32897"/>
    <w:pPr>
      <w:widowControl w:val="0"/>
      <w:autoSpaceDE w:val="0"/>
      <w:autoSpaceDN w:val="0"/>
    </w:pPr>
  </w:style>
  <w:style w:type="character" w:customStyle="1" w:styleId="BodyTextChar">
    <w:name w:val="Body Text Char"/>
    <w:basedOn w:val="DefaultParagraphFont"/>
    <w:link w:val="BodyText0"/>
    <w:uiPriority w:val="1"/>
    <w:rsid w:val="00E32897"/>
    <w:rPr>
      <w:sz w:val="24"/>
      <w:szCs w:val="24"/>
    </w:rPr>
  </w:style>
  <w:style w:type="character" w:styleId="Hyperlink">
    <w:name w:val="Hyperlink"/>
    <w:basedOn w:val="DefaultParagraphFont"/>
    <w:unhideWhenUsed/>
    <w:rsid w:val="002C6FD8"/>
    <w:rPr>
      <w:color w:val="0000FF"/>
      <w:u w:val="single"/>
    </w:rPr>
  </w:style>
  <w:style w:type="paragraph" w:styleId="BalloonText">
    <w:name w:val="Balloon Text"/>
    <w:basedOn w:val="Normal"/>
    <w:link w:val="BalloonTextChar"/>
    <w:semiHidden/>
    <w:unhideWhenUsed/>
    <w:rsid w:val="004464D5"/>
    <w:rPr>
      <w:rFonts w:ascii="Tahoma" w:hAnsi="Tahoma" w:cs="Tahoma"/>
      <w:sz w:val="16"/>
      <w:szCs w:val="16"/>
    </w:rPr>
  </w:style>
  <w:style w:type="character" w:customStyle="1" w:styleId="BalloonTextChar">
    <w:name w:val="Balloon Text Char"/>
    <w:basedOn w:val="DefaultParagraphFont"/>
    <w:link w:val="BalloonText"/>
    <w:semiHidden/>
    <w:rsid w:val="004464D5"/>
    <w:rPr>
      <w:rFonts w:ascii="Tahoma" w:hAnsi="Tahoma" w:cs="Tahoma"/>
      <w:sz w:val="16"/>
      <w:szCs w:val="16"/>
    </w:rPr>
  </w:style>
  <w:style w:type="character" w:customStyle="1" w:styleId="fontstyle01">
    <w:name w:val="fontstyle01"/>
    <w:basedOn w:val="DefaultParagraphFont"/>
    <w:rsid w:val="007C4EBF"/>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F9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030">
      <w:bodyDiv w:val="1"/>
      <w:marLeft w:val="0"/>
      <w:marRight w:val="0"/>
      <w:marTop w:val="0"/>
      <w:marBottom w:val="0"/>
      <w:divBdr>
        <w:top w:val="none" w:sz="0" w:space="0" w:color="auto"/>
        <w:left w:val="none" w:sz="0" w:space="0" w:color="auto"/>
        <w:bottom w:val="none" w:sz="0" w:space="0" w:color="auto"/>
        <w:right w:val="none" w:sz="0" w:space="0" w:color="auto"/>
      </w:divBdr>
    </w:div>
    <w:div w:id="261257130">
      <w:bodyDiv w:val="1"/>
      <w:marLeft w:val="0"/>
      <w:marRight w:val="0"/>
      <w:marTop w:val="0"/>
      <w:marBottom w:val="0"/>
      <w:divBdr>
        <w:top w:val="none" w:sz="0" w:space="0" w:color="auto"/>
        <w:left w:val="none" w:sz="0" w:space="0" w:color="auto"/>
        <w:bottom w:val="none" w:sz="0" w:space="0" w:color="auto"/>
        <w:right w:val="none" w:sz="0" w:space="0" w:color="auto"/>
      </w:divBdr>
    </w:div>
    <w:div w:id="544103593">
      <w:bodyDiv w:val="1"/>
      <w:marLeft w:val="0"/>
      <w:marRight w:val="0"/>
      <w:marTop w:val="0"/>
      <w:marBottom w:val="0"/>
      <w:divBdr>
        <w:top w:val="none" w:sz="0" w:space="0" w:color="auto"/>
        <w:left w:val="none" w:sz="0" w:space="0" w:color="auto"/>
        <w:bottom w:val="none" w:sz="0" w:space="0" w:color="auto"/>
        <w:right w:val="none" w:sz="0" w:space="0" w:color="auto"/>
      </w:divBdr>
    </w:div>
    <w:div w:id="847015015">
      <w:bodyDiv w:val="1"/>
      <w:marLeft w:val="0"/>
      <w:marRight w:val="0"/>
      <w:marTop w:val="0"/>
      <w:marBottom w:val="0"/>
      <w:divBdr>
        <w:top w:val="none" w:sz="0" w:space="0" w:color="auto"/>
        <w:left w:val="none" w:sz="0" w:space="0" w:color="auto"/>
        <w:bottom w:val="none" w:sz="0" w:space="0" w:color="auto"/>
        <w:right w:val="none" w:sz="0" w:space="0" w:color="auto"/>
      </w:divBdr>
    </w:div>
    <w:div w:id="866598211">
      <w:bodyDiv w:val="1"/>
      <w:marLeft w:val="0"/>
      <w:marRight w:val="0"/>
      <w:marTop w:val="0"/>
      <w:marBottom w:val="0"/>
      <w:divBdr>
        <w:top w:val="none" w:sz="0" w:space="0" w:color="auto"/>
        <w:left w:val="none" w:sz="0" w:space="0" w:color="auto"/>
        <w:bottom w:val="none" w:sz="0" w:space="0" w:color="auto"/>
        <w:right w:val="none" w:sz="0" w:space="0" w:color="auto"/>
      </w:divBdr>
    </w:div>
    <w:div w:id="896010359">
      <w:bodyDiv w:val="1"/>
      <w:marLeft w:val="0"/>
      <w:marRight w:val="0"/>
      <w:marTop w:val="0"/>
      <w:marBottom w:val="0"/>
      <w:divBdr>
        <w:top w:val="none" w:sz="0" w:space="0" w:color="auto"/>
        <w:left w:val="none" w:sz="0" w:space="0" w:color="auto"/>
        <w:bottom w:val="none" w:sz="0" w:space="0" w:color="auto"/>
        <w:right w:val="none" w:sz="0" w:space="0" w:color="auto"/>
      </w:divBdr>
    </w:div>
    <w:div w:id="996346646">
      <w:bodyDiv w:val="1"/>
      <w:marLeft w:val="0"/>
      <w:marRight w:val="0"/>
      <w:marTop w:val="0"/>
      <w:marBottom w:val="0"/>
      <w:divBdr>
        <w:top w:val="none" w:sz="0" w:space="0" w:color="auto"/>
        <w:left w:val="none" w:sz="0" w:space="0" w:color="auto"/>
        <w:bottom w:val="none" w:sz="0" w:space="0" w:color="auto"/>
        <w:right w:val="none" w:sz="0" w:space="0" w:color="auto"/>
      </w:divBdr>
    </w:div>
    <w:div w:id="1042945238">
      <w:bodyDiv w:val="1"/>
      <w:marLeft w:val="0"/>
      <w:marRight w:val="0"/>
      <w:marTop w:val="0"/>
      <w:marBottom w:val="0"/>
      <w:divBdr>
        <w:top w:val="none" w:sz="0" w:space="0" w:color="auto"/>
        <w:left w:val="none" w:sz="0" w:space="0" w:color="auto"/>
        <w:bottom w:val="none" w:sz="0" w:space="0" w:color="auto"/>
        <w:right w:val="none" w:sz="0" w:space="0" w:color="auto"/>
      </w:divBdr>
    </w:div>
    <w:div w:id="1170411507">
      <w:bodyDiv w:val="1"/>
      <w:marLeft w:val="0"/>
      <w:marRight w:val="0"/>
      <w:marTop w:val="0"/>
      <w:marBottom w:val="0"/>
      <w:divBdr>
        <w:top w:val="none" w:sz="0" w:space="0" w:color="auto"/>
        <w:left w:val="none" w:sz="0" w:space="0" w:color="auto"/>
        <w:bottom w:val="none" w:sz="0" w:space="0" w:color="auto"/>
        <w:right w:val="none" w:sz="0" w:space="0" w:color="auto"/>
      </w:divBdr>
    </w:div>
    <w:div w:id="1391153495">
      <w:bodyDiv w:val="1"/>
      <w:marLeft w:val="0"/>
      <w:marRight w:val="0"/>
      <w:marTop w:val="0"/>
      <w:marBottom w:val="0"/>
      <w:divBdr>
        <w:top w:val="none" w:sz="0" w:space="0" w:color="auto"/>
        <w:left w:val="none" w:sz="0" w:space="0" w:color="auto"/>
        <w:bottom w:val="none" w:sz="0" w:space="0" w:color="auto"/>
        <w:right w:val="none" w:sz="0" w:space="0" w:color="auto"/>
      </w:divBdr>
    </w:div>
    <w:div w:id="1453212717">
      <w:bodyDiv w:val="1"/>
      <w:marLeft w:val="0"/>
      <w:marRight w:val="0"/>
      <w:marTop w:val="0"/>
      <w:marBottom w:val="0"/>
      <w:divBdr>
        <w:top w:val="none" w:sz="0" w:space="0" w:color="auto"/>
        <w:left w:val="none" w:sz="0" w:space="0" w:color="auto"/>
        <w:bottom w:val="none" w:sz="0" w:space="0" w:color="auto"/>
        <w:right w:val="none" w:sz="0" w:space="0" w:color="auto"/>
      </w:divBdr>
    </w:div>
    <w:div w:id="1611232034">
      <w:bodyDiv w:val="1"/>
      <w:marLeft w:val="0"/>
      <w:marRight w:val="0"/>
      <w:marTop w:val="0"/>
      <w:marBottom w:val="0"/>
      <w:divBdr>
        <w:top w:val="none" w:sz="0" w:space="0" w:color="auto"/>
        <w:left w:val="none" w:sz="0" w:space="0" w:color="auto"/>
        <w:bottom w:val="none" w:sz="0" w:space="0" w:color="auto"/>
        <w:right w:val="none" w:sz="0" w:space="0" w:color="auto"/>
      </w:divBdr>
    </w:div>
    <w:div w:id="1754474566">
      <w:bodyDiv w:val="1"/>
      <w:marLeft w:val="0"/>
      <w:marRight w:val="0"/>
      <w:marTop w:val="0"/>
      <w:marBottom w:val="0"/>
      <w:divBdr>
        <w:top w:val="none" w:sz="0" w:space="0" w:color="auto"/>
        <w:left w:val="none" w:sz="0" w:space="0" w:color="auto"/>
        <w:bottom w:val="none" w:sz="0" w:space="0" w:color="auto"/>
        <w:right w:val="none" w:sz="0" w:space="0" w:color="auto"/>
      </w:divBdr>
    </w:div>
    <w:div w:id="1771393348">
      <w:bodyDiv w:val="1"/>
      <w:marLeft w:val="0"/>
      <w:marRight w:val="0"/>
      <w:marTop w:val="0"/>
      <w:marBottom w:val="0"/>
      <w:divBdr>
        <w:top w:val="none" w:sz="0" w:space="0" w:color="auto"/>
        <w:left w:val="none" w:sz="0" w:space="0" w:color="auto"/>
        <w:bottom w:val="none" w:sz="0" w:space="0" w:color="auto"/>
        <w:right w:val="none" w:sz="0" w:space="0" w:color="auto"/>
      </w:divBdr>
    </w:div>
    <w:div w:id="1881699510">
      <w:bodyDiv w:val="1"/>
      <w:marLeft w:val="0"/>
      <w:marRight w:val="0"/>
      <w:marTop w:val="0"/>
      <w:marBottom w:val="0"/>
      <w:divBdr>
        <w:top w:val="none" w:sz="0" w:space="0" w:color="auto"/>
        <w:left w:val="none" w:sz="0" w:space="0" w:color="auto"/>
        <w:bottom w:val="none" w:sz="0" w:space="0" w:color="auto"/>
        <w:right w:val="none" w:sz="0" w:space="0" w:color="auto"/>
      </w:divBdr>
    </w:div>
    <w:div w:id="204540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lvb/hpnet.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uyensinhdaucap.haiphong.edu.v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ongdanhoctap.vn" TargetMode="External"/><Relationship Id="rId4" Type="http://schemas.openxmlformats.org/officeDocument/2006/relationships/webSettings" Target="webSettings.xml"/><Relationship Id="rId9" Type="http://schemas.openxmlformats.org/officeDocument/2006/relationships/hyperlink" Target="https://thantien.thuvien.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12</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Tên đơn vị: ……………………</vt:lpstr>
    </vt:vector>
  </TitlesOfParts>
  <Company>HOME</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Tên đơn vị: ……………………</dc:title>
  <dc:creator>trannamdt1</dc:creator>
  <cp:lastModifiedBy>NHAT MINH</cp:lastModifiedBy>
  <cp:revision>41</cp:revision>
  <cp:lastPrinted>2025-01-03T04:05:00Z</cp:lastPrinted>
  <dcterms:created xsi:type="dcterms:W3CDTF">2025-01-10T00:17:00Z</dcterms:created>
  <dcterms:modified xsi:type="dcterms:W3CDTF">2026-01-15T07:37:00Z</dcterms:modified>
</cp:coreProperties>
</file>