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D2E" w:rsidRDefault="00D34D2E" w:rsidP="006514F6">
      <w:pPr>
        <w:shd w:val="clear" w:color="auto" w:fill="FFFFFF"/>
        <w:spacing w:after="0" w:line="240" w:lineRule="auto"/>
        <w:jc w:val="center"/>
        <w:outlineLvl w:val="0"/>
        <w:rPr>
          <w:rFonts w:ascii="Times New Roman" w:eastAsia="Times New Roman" w:hAnsi="Times New Roman" w:cs="Times New Roman"/>
          <w:b/>
          <w:kern w:val="36"/>
          <w:sz w:val="28"/>
          <w:szCs w:val="28"/>
        </w:rPr>
      </w:pPr>
      <w:r w:rsidRPr="00D34D2E">
        <w:rPr>
          <w:rFonts w:ascii="Times New Roman" w:eastAsia="Times New Roman" w:hAnsi="Times New Roman" w:cs="Times New Roman"/>
          <w:b/>
          <w:kern w:val="36"/>
          <w:sz w:val="28"/>
          <w:szCs w:val="28"/>
        </w:rPr>
        <w:t>CHƯƠNG TRÌNH GIAO LƯU VĂN NGHỆ</w:t>
      </w:r>
    </w:p>
    <w:p w:rsidR="00D34D2E" w:rsidRPr="00D34D2E" w:rsidRDefault="00D34D2E" w:rsidP="006514F6">
      <w:pPr>
        <w:shd w:val="clear" w:color="auto" w:fill="FFFFFF"/>
        <w:spacing w:after="0" w:line="240" w:lineRule="auto"/>
        <w:jc w:val="center"/>
        <w:outlineLvl w:val="0"/>
        <w:rPr>
          <w:rFonts w:ascii="Times New Roman" w:eastAsia="Times New Roman" w:hAnsi="Times New Roman" w:cs="Times New Roman"/>
          <w:b/>
          <w:kern w:val="36"/>
          <w:sz w:val="28"/>
          <w:szCs w:val="28"/>
        </w:rPr>
      </w:pPr>
      <w:r w:rsidRPr="00D34D2E">
        <w:rPr>
          <w:rFonts w:ascii="Times New Roman" w:eastAsia="Times New Roman" w:hAnsi="Times New Roman" w:cs="Times New Roman"/>
          <w:b/>
          <w:kern w:val="36"/>
          <w:sz w:val="28"/>
          <w:szCs w:val="28"/>
        </w:rPr>
        <w:t>ỦNG HỘ NGƯỜI KHUYẾT TẬT</w:t>
      </w:r>
      <w:bookmarkStart w:id="0" w:name="_GoBack"/>
      <w:bookmarkEnd w:id="0"/>
    </w:p>
    <w:p w:rsidR="00D34D2E" w:rsidRDefault="00D34D2E" w:rsidP="00D34D2E">
      <w:pPr>
        <w:pStyle w:val="NormalWeb"/>
        <w:shd w:val="clear" w:color="auto" w:fill="FFFFFF"/>
        <w:spacing w:before="0" w:beforeAutospacing="0" w:after="165" w:afterAutospacing="0"/>
        <w:ind w:firstLine="720"/>
        <w:jc w:val="both"/>
        <w:rPr>
          <w:color w:val="333333"/>
          <w:sz w:val="28"/>
          <w:szCs w:val="28"/>
        </w:rPr>
      </w:pPr>
    </w:p>
    <w:p w:rsidR="00D34D2E" w:rsidRDefault="00D34D2E" w:rsidP="00D34D2E">
      <w:pPr>
        <w:pStyle w:val="NormalWeb"/>
        <w:shd w:val="clear" w:color="auto" w:fill="FFFFFF"/>
        <w:spacing w:before="0" w:beforeAutospacing="0" w:after="165" w:afterAutospacing="0"/>
        <w:ind w:firstLine="720"/>
        <w:jc w:val="both"/>
        <w:rPr>
          <w:rFonts w:ascii="Arial" w:hAnsi="Arial" w:cs="Arial"/>
          <w:color w:val="333333"/>
          <w:sz w:val="20"/>
          <w:szCs w:val="20"/>
        </w:rPr>
      </w:pPr>
      <w:r>
        <w:rPr>
          <w:color w:val="333333"/>
          <w:sz w:val="28"/>
          <w:szCs w:val="28"/>
        </w:rPr>
        <w:t xml:space="preserve">Với tinh thần “Thương người như thể thương thân”, “Lá lành đùm lá rách”, đồng thời nhằm giáo dục đạo đức lối sống </w:t>
      </w:r>
      <w:r w:rsidR="00970CDE">
        <w:rPr>
          <w:color w:val="333333"/>
          <w:sz w:val="28"/>
          <w:szCs w:val="28"/>
        </w:rPr>
        <w:t xml:space="preserve">cho các em học sinh, nhà trường </w:t>
      </w:r>
      <w:r>
        <w:rPr>
          <w:color w:val="333333"/>
          <w:sz w:val="28"/>
          <w:szCs w:val="28"/>
        </w:rPr>
        <w:t>đã tổ chức chương trình giao lưu văn nghệ mang nhiều ý nghĩa với người khuyết tật đến từ Trung tâm nghệ thuật tình thương – Bồi dưỡn</w:t>
      </w:r>
      <w:r w:rsidR="00970CDE">
        <w:rPr>
          <w:color w:val="333333"/>
          <w:sz w:val="28"/>
          <w:szCs w:val="28"/>
        </w:rPr>
        <w:t>g tài năng trẻ Thành phố Hải Phòng</w:t>
      </w:r>
      <w:r>
        <w:rPr>
          <w:color w:val="333333"/>
          <w:sz w:val="28"/>
          <w:szCs w:val="28"/>
        </w:rPr>
        <w:t>.</w:t>
      </w:r>
    </w:p>
    <w:p w:rsidR="00D34D2E" w:rsidRDefault="00D34D2E" w:rsidP="00D34D2E">
      <w:pPr>
        <w:pStyle w:val="NormalWeb"/>
        <w:shd w:val="clear" w:color="auto" w:fill="FFFFFF"/>
        <w:spacing w:before="0" w:beforeAutospacing="0" w:after="165" w:afterAutospacing="0"/>
        <w:ind w:firstLine="720"/>
        <w:jc w:val="both"/>
        <w:rPr>
          <w:rFonts w:ascii="Arial" w:hAnsi="Arial" w:cs="Arial"/>
          <w:color w:val="333333"/>
          <w:sz w:val="20"/>
          <w:szCs w:val="20"/>
        </w:rPr>
      </w:pPr>
      <w:r>
        <w:rPr>
          <w:color w:val="333333"/>
          <w:sz w:val="28"/>
          <w:szCs w:val="28"/>
        </w:rPr>
        <w:t>Buổi giao lưu diễn ra với sự tham gia của các cán bộ, giáo viên, nhân viên, phụ h</w:t>
      </w:r>
      <w:r w:rsidR="00970CDE">
        <w:rPr>
          <w:color w:val="333333"/>
          <w:sz w:val="28"/>
          <w:szCs w:val="28"/>
        </w:rPr>
        <w:t xml:space="preserve">uynh và các em học sinh trường Tiểu học Cộng Hiền. </w:t>
      </w:r>
      <w:r>
        <w:rPr>
          <w:color w:val="333333"/>
          <w:sz w:val="28"/>
          <w:szCs w:val="28"/>
        </w:rPr>
        <w:t>Trong không khí đầy ắp sự cảm thông, tinh thần sẻ chia, các thầy cô giáo và học sinh của trường thực sự xúc động trước các tiết mục văn nghệ mà các học sinh khuyết tật biểu diễn. Mặc dù họ là những người tật nguyền, thiệt thòi, bất hạnh, khiếm khuyết về cơ thể nhưng trái tim và nghị lực của họ không hề khuyết tật, không khuất phục trước số phận, vẫn cố gắng vươn lên trong cuộc sống để tự mình khẳng định bản thân và hòa nhập với cộng đồng.</w:t>
      </w:r>
    </w:p>
    <w:p w:rsidR="00D34D2E" w:rsidRDefault="00D34D2E" w:rsidP="00D34D2E">
      <w:pPr>
        <w:pStyle w:val="NormalWeb"/>
        <w:shd w:val="clear" w:color="auto" w:fill="FFFFFF"/>
        <w:spacing w:before="0" w:beforeAutospacing="0" w:after="165" w:afterAutospacing="0"/>
        <w:ind w:firstLine="720"/>
        <w:jc w:val="both"/>
        <w:rPr>
          <w:rFonts w:ascii="Arial" w:hAnsi="Arial" w:cs="Arial"/>
          <w:color w:val="333333"/>
          <w:sz w:val="20"/>
          <w:szCs w:val="20"/>
        </w:rPr>
      </w:pPr>
      <w:r>
        <w:rPr>
          <w:color w:val="333333"/>
          <w:sz w:val="28"/>
          <w:szCs w:val="28"/>
        </w:rPr>
        <w:t>Bằng hành động thiết thực, các bộ, giáo viên, công nhân viên, các em học sinh và các bậc phụ huynh đã quyên góp, ủng hộ</w:t>
      </w:r>
      <w:r w:rsidR="00970CDE">
        <w:rPr>
          <w:color w:val="333333"/>
          <w:sz w:val="28"/>
          <w:szCs w:val="28"/>
        </w:rPr>
        <w:t xml:space="preserve"> số tiền gần 3 triệu đồng</w:t>
      </w:r>
      <w:r>
        <w:rPr>
          <w:color w:val="333333"/>
          <w:sz w:val="28"/>
          <w:szCs w:val="28"/>
        </w:rPr>
        <w:t>. Một số tiền tuy không lớn nhưng cũng sẽ góp phần động viên, chia sẻ tình cảm của mình với những người khuyết tật để họ có cơ hội được học tập và hoà nhập. Buổi giao lưu kết thúc đã để lại trong lòng thầy và trò nhà trường những bài học quý giá về nghị lực vượt qua số phận của các trẻ em khuyết tật.</w:t>
      </w:r>
    </w:p>
    <w:p w:rsidR="00914204" w:rsidRDefault="00914204"/>
    <w:sectPr w:rsidR="00914204" w:rsidSect="003E15D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D2E"/>
    <w:rsid w:val="003E15D9"/>
    <w:rsid w:val="006514F6"/>
    <w:rsid w:val="00914204"/>
    <w:rsid w:val="00970CDE"/>
    <w:rsid w:val="00D3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75A1E"/>
  <w15:chartTrackingRefBased/>
  <w15:docId w15:val="{275D87B6-79A3-4516-B1DF-5689A0FD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34D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4D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34D2E"/>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258574">
      <w:bodyDiv w:val="1"/>
      <w:marLeft w:val="0"/>
      <w:marRight w:val="0"/>
      <w:marTop w:val="0"/>
      <w:marBottom w:val="0"/>
      <w:divBdr>
        <w:top w:val="none" w:sz="0" w:space="0" w:color="auto"/>
        <w:left w:val="none" w:sz="0" w:space="0" w:color="auto"/>
        <w:bottom w:val="none" w:sz="0" w:space="0" w:color="auto"/>
        <w:right w:val="none" w:sz="0" w:space="0" w:color="auto"/>
      </w:divBdr>
    </w:div>
    <w:div w:id="159628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2026-01-14T05:53:00Z</dcterms:created>
  <dcterms:modified xsi:type="dcterms:W3CDTF">2026-01-14T06:37:00Z</dcterms:modified>
</cp:coreProperties>
</file>