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1E32" w:rsidRPr="005E118F" w:rsidRDefault="005E118F" w:rsidP="005E118F">
      <w:pPr>
        <w:ind w:firstLine="720"/>
        <w:jc w:val="both"/>
        <w:rPr>
          <w:rFonts w:ascii="Times New Roman" w:hAnsi="Times New Roman" w:cs="Times New Roman"/>
          <w:sz w:val="28"/>
          <w:szCs w:val="28"/>
        </w:rPr>
      </w:pPr>
      <w:r w:rsidRPr="005E118F">
        <w:rPr>
          <w:rFonts w:ascii="Times New Roman" w:hAnsi="Times New Roman" w:cs="Times New Roman"/>
          <w:sz w:val="28"/>
          <w:szCs w:val="28"/>
        </w:rPr>
        <w:t>Các em học si</w:t>
      </w:r>
      <w:bookmarkStart w:id="0" w:name="_GoBack"/>
      <w:bookmarkEnd w:id="0"/>
      <w:r w:rsidRPr="005E118F">
        <w:rPr>
          <w:rFonts w:ascii="Times New Roman" w:hAnsi="Times New Roman" w:cs="Times New Roman"/>
          <w:sz w:val="28"/>
          <w:szCs w:val="28"/>
        </w:rPr>
        <w:t>nh Trường Tiểu học Cộng Hiền đã tham gia hoạt động trải nghiệm thực tế đầy ý nghĩa. Thông qua chuyến tham quan, các em được tìm hiểu thêm về lịch sử, văn hóa và các di tích của quê hương. Hoạt động không chỉ giúp các em mở rộng kiến thức ngoài sách vở mà còn tạo cơ hội rèn luyện kỹ năng giao tiếp, tinh thần đoàn kết và ý thức giữ gìn, phát huy các giá trị truyền thống tốt đẹp. Đây là một trải nghiệm bổ ích, góp phần giáo dục các em thêm yêu quê hương, đất nước.</w:t>
      </w:r>
    </w:p>
    <w:p w:rsidR="005E118F" w:rsidRPr="005E118F" w:rsidRDefault="005E118F" w:rsidP="005E118F">
      <w:pPr>
        <w:jc w:val="both"/>
        <w:rPr>
          <w:rFonts w:ascii="Times New Roman" w:hAnsi="Times New Roman" w:cs="Times New Roman"/>
          <w:sz w:val="28"/>
          <w:szCs w:val="28"/>
        </w:rPr>
      </w:pPr>
      <w:r w:rsidRPr="005E118F">
        <w:rPr>
          <w:rFonts w:ascii="Times New Roman" w:hAnsi="Times New Roman" w:cs="Times New Roman"/>
          <w:sz w:val="28"/>
          <w:szCs w:val="28"/>
        </w:rPr>
        <w:drawing>
          <wp:inline distT="0" distB="0" distL="0" distR="0" wp14:anchorId="4AD8DF95" wp14:editId="4329C751">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457700"/>
                    </a:xfrm>
                    <a:prstGeom prst="rect">
                      <a:avLst/>
                    </a:prstGeom>
                  </pic:spPr>
                </pic:pic>
              </a:graphicData>
            </a:graphic>
          </wp:inline>
        </w:drawing>
      </w:r>
    </w:p>
    <w:sectPr w:rsidR="005E118F" w:rsidRPr="005E118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82E" w:rsidRDefault="00C5582E" w:rsidP="0060691C">
      <w:pPr>
        <w:spacing w:after="0" w:line="240" w:lineRule="auto"/>
      </w:pPr>
      <w:r>
        <w:separator/>
      </w:r>
    </w:p>
  </w:endnote>
  <w:endnote w:type="continuationSeparator" w:id="0">
    <w:p w:rsidR="00C5582E" w:rsidRDefault="00C5582E" w:rsidP="006069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82E" w:rsidRDefault="00C5582E" w:rsidP="0060691C">
      <w:pPr>
        <w:spacing w:after="0" w:line="240" w:lineRule="auto"/>
      </w:pPr>
      <w:r>
        <w:separator/>
      </w:r>
    </w:p>
  </w:footnote>
  <w:footnote w:type="continuationSeparator" w:id="0">
    <w:p w:rsidR="00C5582E" w:rsidRDefault="00C5582E" w:rsidP="006069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18F"/>
    <w:rsid w:val="005E118F"/>
    <w:rsid w:val="0060691C"/>
    <w:rsid w:val="007546E2"/>
    <w:rsid w:val="009F2E7D"/>
    <w:rsid w:val="00C5582E"/>
    <w:rsid w:val="00D35EFD"/>
    <w:rsid w:val="00D51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12339"/>
  <w15:chartTrackingRefBased/>
  <w15:docId w15:val="{D07124FA-B381-44AD-B1D2-592F0ABDA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069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691C"/>
  </w:style>
  <w:style w:type="paragraph" w:styleId="Footer">
    <w:name w:val="footer"/>
    <w:basedOn w:val="Normal"/>
    <w:link w:val="FooterChar"/>
    <w:uiPriority w:val="99"/>
    <w:unhideWhenUsed/>
    <w:rsid w:val="00606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69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71</Words>
  <Characters>410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2026-03-17T02:47:00Z</dcterms:created>
  <dcterms:modified xsi:type="dcterms:W3CDTF">2026-03-17T02:53:00Z</dcterms:modified>
</cp:coreProperties>
</file>