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6F949" w14:textId="77777777" w:rsidR="00141B03" w:rsidRPr="00590CDC" w:rsidRDefault="00141B03" w:rsidP="00141B03">
      <w:pPr>
        <w:jc w:val="both"/>
        <w:rPr>
          <w:b/>
          <w:bCs/>
          <w:i/>
          <w:iCs/>
          <w:sz w:val="28"/>
          <w:szCs w:val="28"/>
        </w:rPr>
      </w:pPr>
      <w:bookmarkStart w:id="0" w:name="_GoBack"/>
      <w:bookmarkEnd w:id="0"/>
    </w:p>
    <w:p w14:paraId="70B60D14" w14:textId="77777777" w:rsidR="00141B03" w:rsidRPr="00590CDC" w:rsidRDefault="00141B03" w:rsidP="00141B03">
      <w:pPr>
        <w:jc w:val="both"/>
        <w:rPr>
          <w:i/>
          <w:iCs/>
          <w:sz w:val="28"/>
          <w:szCs w:val="28"/>
          <w:lang w:val="vi-VN"/>
        </w:rPr>
      </w:pPr>
      <w:r w:rsidRPr="00590CDC">
        <w:rPr>
          <w:b/>
          <w:bCs/>
          <w:i/>
          <w:iCs/>
          <w:sz w:val="28"/>
          <w:szCs w:val="28"/>
          <w:lang w:val="vi-VN"/>
        </w:rPr>
        <w:t>Đề 3:</w:t>
      </w:r>
      <w:r w:rsidRPr="00590CDC">
        <w:rPr>
          <w:i/>
          <w:iCs/>
          <w:sz w:val="28"/>
          <w:szCs w:val="28"/>
          <w:lang w:val="vi-VN"/>
        </w:rPr>
        <w:t xml:space="preserve"> </w:t>
      </w:r>
    </w:p>
    <w:p w14:paraId="19FFE516" w14:textId="77777777" w:rsidR="00590CDC" w:rsidRPr="00590CDC" w:rsidRDefault="00141B03" w:rsidP="00590CDC">
      <w:pPr>
        <w:pStyle w:val="NormalWeb"/>
        <w:spacing w:before="0" w:beforeAutospacing="0" w:afterAutospacing="0" w:line="276" w:lineRule="auto"/>
        <w:jc w:val="both"/>
        <w:rPr>
          <w:b/>
          <w:bCs/>
          <w:i/>
          <w:iCs/>
          <w:sz w:val="28"/>
          <w:szCs w:val="28"/>
          <w:lang w:val="vi-VN"/>
        </w:rPr>
      </w:pPr>
      <w:r w:rsidRPr="00590CDC">
        <w:rPr>
          <w:b/>
          <w:bCs/>
          <w:i/>
          <w:iCs/>
          <w:sz w:val="28"/>
          <w:szCs w:val="28"/>
          <w:lang w:val="vi-VN"/>
        </w:rPr>
        <w:t xml:space="preserve">         Hiện nay, một số bộ phận học sinh chưa chấp hành đúng luật lệ giao thông như</w:t>
      </w:r>
      <w:r w:rsidR="005A20C3" w:rsidRPr="00590CDC">
        <w:rPr>
          <w:b/>
          <w:bCs/>
          <w:i/>
          <w:iCs/>
          <w:sz w:val="28"/>
          <w:szCs w:val="28"/>
          <w:lang w:val="vi-VN"/>
        </w:rPr>
        <w:t>:</w:t>
      </w:r>
      <w:r w:rsidRPr="00590CDC">
        <w:rPr>
          <w:b/>
          <w:bCs/>
          <w:i/>
          <w:iCs/>
          <w:sz w:val="28"/>
          <w:szCs w:val="28"/>
          <w:lang w:val="vi-VN"/>
        </w:rPr>
        <w:t xml:space="preserve"> đi hàng hai hàng ba, sử dụng xe không đúng độ tuổi, hay không đội mũ bảo hiểm</w:t>
      </w:r>
      <w:r w:rsidR="005A20C3" w:rsidRPr="00590CDC">
        <w:rPr>
          <w:b/>
          <w:bCs/>
          <w:i/>
          <w:iCs/>
          <w:sz w:val="28"/>
          <w:szCs w:val="28"/>
          <w:lang w:val="vi-VN"/>
        </w:rPr>
        <w:t>..</w:t>
      </w:r>
      <w:r w:rsidRPr="00590CDC">
        <w:rPr>
          <w:b/>
          <w:bCs/>
          <w:i/>
          <w:iCs/>
          <w:sz w:val="28"/>
          <w:szCs w:val="28"/>
          <w:lang w:val="vi-VN"/>
        </w:rPr>
        <w:t xml:space="preserve">. </w:t>
      </w:r>
      <w:r w:rsidR="005A20C3" w:rsidRPr="00590CDC">
        <w:rPr>
          <w:b/>
          <w:bCs/>
          <w:i/>
          <w:iCs/>
          <w:sz w:val="28"/>
          <w:szCs w:val="28"/>
          <w:lang w:val="vi-VN"/>
        </w:rPr>
        <w:t xml:space="preserve">đang diễn ra khá phổ biến. </w:t>
      </w:r>
      <w:r w:rsidR="00590CDC" w:rsidRPr="00590CDC">
        <w:rPr>
          <w:b/>
          <w:bCs/>
          <w:i/>
          <w:iCs/>
          <w:sz w:val="28"/>
          <w:szCs w:val="28"/>
          <w:lang w:val="vi-VN"/>
        </w:rPr>
        <w:t>Em hãy viết một bài văn nghị luận trình bày những giải pháp phù hợp để khắc phục tình trạng này.</w:t>
      </w:r>
    </w:p>
    <w:p w14:paraId="68C7AB8C" w14:textId="09043E2F" w:rsidR="00141B03" w:rsidRPr="00590CDC" w:rsidRDefault="00141B03" w:rsidP="00590CDC">
      <w:pPr>
        <w:jc w:val="both"/>
        <w:rPr>
          <w:b/>
          <w:bCs/>
          <w:i/>
          <w:iCs/>
          <w:sz w:val="28"/>
          <w:szCs w:val="28"/>
          <w:lang w:val="vi-VN"/>
        </w:rPr>
      </w:pP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7"/>
        <w:gridCol w:w="8917"/>
        <w:gridCol w:w="756"/>
      </w:tblGrid>
      <w:tr w:rsidR="00141B03" w:rsidRPr="00590CDC" w14:paraId="4AC0C775" w14:textId="77777777" w:rsidTr="00D0748A">
        <w:trPr>
          <w:jc w:val="center"/>
        </w:trPr>
        <w:tc>
          <w:tcPr>
            <w:tcW w:w="747" w:type="dxa"/>
            <w:vMerge w:val="restart"/>
            <w:shd w:val="clear" w:color="auto" w:fill="auto"/>
          </w:tcPr>
          <w:p w14:paraId="4F0D0036" w14:textId="77777777" w:rsidR="00141B03" w:rsidRPr="00590CDC" w:rsidRDefault="00141B03" w:rsidP="00D0748A">
            <w:pPr>
              <w:spacing w:line="276" w:lineRule="auto"/>
              <w:jc w:val="center"/>
              <w:rPr>
                <w:b/>
                <w:bCs/>
                <w:iCs/>
                <w:noProof/>
                <w:sz w:val="28"/>
                <w:szCs w:val="28"/>
                <w:lang w:val="vi-VN"/>
              </w:rPr>
            </w:pPr>
          </w:p>
        </w:tc>
        <w:tc>
          <w:tcPr>
            <w:tcW w:w="8917" w:type="dxa"/>
            <w:shd w:val="clear" w:color="auto" w:fill="auto"/>
          </w:tcPr>
          <w:p w14:paraId="40CDF61A" w14:textId="77777777" w:rsidR="00141B03" w:rsidRPr="00590CDC" w:rsidRDefault="00141B03" w:rsidP="00D0748A">
            <w:pPr>
              <w:spacing w:line="276" w:lineRule="auto"/>
              <w:jc w:val="both"/>
              <w:rPr>
                <w:i/>
                <w:iCs/>
                <w:noProof/>
                <w:sz w:val="28"/>
                <w:szCs w:val="28"/>
                <w:lang w:val="vi-VN"/>
              </w:rPr>
            </w:pPr>
            <w:r w:rsidRPr="00590CDC">
              <w:rPr>
                <w:noProof/>
                <w:sz w:val="28"/>
                <w:szCs w:val="28"/>
                <w:lang w:val="vi-VN"/>
              </w:rPr>
              <w:t>a.</w:t>
            </w:r>
            <w:r w:rsidRPr="00590CDC">
              <w:rPr>
                <w:i/>
                <w:iCs/>
                <w:noProof/>
                <w:sz w:val="28"/>
                <w:szCs w:val="28"/>
                <w:lang w:val="vi-VN"/>
              </w:rPr>
              <w:t xml:space="preserve"> Xác định được yêu cầu của kiểu bài</w:t>
            </w:r>
          </w:p>
          <w:p w14:paraId="38671F29" w14:textId="77777777" w:rsidR="00141B03" w:rsidRPr="00590CDC" w:rsidRDefault="00141B03" w:rsidP="00D0748A">
            <w:pPr>
              <w:spacing w:line="276" w:lineRule="auto"/>
              <w:jc w:val="both"/>
              <w:rPr>
                <w:noProof/>
                <w:sz w:val="28"/>
                <w:szCs w:val="28"/>
                <w:lang w:val="vi-VN"/>
              </w:rPr>
            </w:pPr>
            <w:r w:rsidRPr="00590CDC">
              <w:rPr>
                <w:noProof/>
                <w:sz w:val="28"/>
                <w:szCs w:val="28"/>
                <w:lang w:val="vi-VN"/>
              </w:rPr>
              <w:t>Xác định được yêu cầu của kiểu bài: nghị luận xã hội</w:t>
            </w:r>
          </w:p>
        </w:tc>
        <w:tc>
          <w:tcPr>
            <w:tcW w:w="756" w:type="dxa"/>
            <w:shd w:val="clear" w:color="auto" w:fill="auto"/>
          </w:tcPr>
          <w:p w14:paraId="672327F5" w14:textId="77777777" w:rsidR="00141B03" w:rsidRPr="00590CDC" w:rsidRDefault="00141B03" w:rsidP="00D0748A">
            <w:pPr>
              <w:spacing w:line="276" w:lineRule="auto"/>
              <w:jc w:val="center"/>
              <w:rPr>
                <w:iCs/>
                <w:noProof/>
                <w:sz w:val="28"/>
                <w:szCs w:val="28"/>
              </w:rPr>
            </w:pPr>
            <w:r w:rsidRPr="00590CDC">
              <w:rPr>
                <w:iCs/>
                <w:noProof/>
                <w:sz w:val="28"/>
                <w:szCs w:val="28"/>
              </w:rPr>
              <w:t>0,25</w:t>
            </w:r>
          </w:p>
        </w:tc>
      </w:tr>
      <w:tr w:rsidR="00141B03" w:rsidRPr="00590CDC" w14:paraId="5DA3F84F" w14:textId="77777777" w:rsidTr="00D0748A">
        <w:trPr>
          <w:jc w:val="center"/>
        </w:trPr>
        <w:tc>
          <w:tcPr>
            <w:tcW w:w="747" w:type="dxa"/>
            <w:vMerge/>
            <w:shd w:val="clear" w:color="auto" w:fill="auto"/>
          </w:tcPr>
          <w:p w14:paraId="60B0AB18" w14:textId="77777777" w:rsidR="00141B03" w:rsidRPr="00590CDC" w:rsidRDefault="00141B03" w:rsidP="00D0748A">
            <w:pPr>
              <w:spacing w:line="276" w:lineRule="auto"/>
              <w:jc w:val="center"/>
              <w:rPr>
                <w:b/>
                <w:bCs/>
                <w:iCs/>
                <w:noProof/>
                <w:sz w:val="28"/>
                <w:szCs w:val="28"/>
              </w:rPr>
            </w:pPr>
          </w:p>
        </w:tc>
        <w:tc>
          <w:tcPr>
            <w:tcW w:w="8917" w:type="dxa"/>
            <w:shd w:val="clear" w:color="auto" w:fill="auto"/>
          </w:tcPr>
          <w:p w14:paraId="74A09E84" w14:textId="77777777" w:rsidR="00141B03" w:rsidRPr="00590CDC" w:rsidRDefault="00141B03" w:rsidP="00D0748A">
            <w:pPr>
              <w:pStyle w:val="NormalWeb"/>
              <w:spacing w:before="0" w:beforeAutospacing="0" w:afterAutospacing="0" w:line="276" w:lineRule="auto"/>
              <w:jc w:val="both"/>
              <w:rPr>
                <w:sz w:val="28"/>
                <w:szCs w:val="28"/>
              </w:rPr>
            </w:pPr>
            <w:r w:rsidRPr="00590CDC">
              <w:rPr>
                <w:i/>
                <w:noProof/>
                <w:sz w:val="28"/>
                <w:szCs w:val="28"/>
              </w:rPr>
              <w:t>b</w:t>
            </w:r>
            <w:r w:rsidRPr="00590CDC">
              <w:rPr>
                <w:i/>
                <w:noProof/>
                <w:sz w:val="28"/>
                <w:szCs w:val="28"/>
                <w:lang w:val="vi-VN"/>
              </w:rPr>
              <w:t xml:space="preserve">. Xác định đúng </w:t>
            </w:r>
            <w:r w:rsidRPr="00590CDC">
              <w:rPr>
                <w:i/>
                <w:noProof/>
                <w:sz w:val="28"/>
                <w:szCs w:val="28"/>
              </w:rPr>
              <w:t>vấn đề nghị luận</w:t>
            </w:r>
            <w:r w:rsidRPr="00590CDC">
              <w:rPr>
                <w:noProof/>
                <w:sz w:val="28"/>
                <w:szCs w:val="28"/>
              </w:rPr>
              <w:t xml:space="preserve">: </w:t>
            </w:r>
            <w:r w:rsidRPr="00590CDC">
              <w:rPr>
                <w:noProof/>
                <w:sz w:val="28"/>
                <w:szCs w:val="28"/>
                <w:lang w:val="vi-VN"/>
              </w:rPr>
              <w:t>V</w:t>
            </w:r>
            <w:r w:rsidRPr="00590CDC">
              <w:rPr>
                <w:sz w:val="28"/>
                <w:szCs w:val="28"/>
                <w:lang w:val="vi-VN"/>
              </w:rPr>
              <w:t xml:space="preserve">iết một bài văn nghị luận trình bày ý kiến về </w:t>
            </w:r>
            <w:r w:rsidRPr="00590CDC">
              <w:rPr>
                <w:sz w:val="28"/>
                <w:szCs w:val="28"/>
              </w:rPr>
              <w:t xml:space="preserve">hiện tượng </w:t>
            </w:r>
            <w:r w:rsidRPr="00590CDC">
              <w:rPr>
                <w:sz w:val="28"/>
                <w:szCs w:val="28"/>
                <w:lang w:val="vi-VN"/>
              </w:rPr>
              <w:t>một số bộ phận học sinh chưa chấp hành đúng luật lệ giao thông, như đi hàng hai hàng ba, sử dụng xe không đúng độ tuổi, hay không đội mũ bảo hiểm và đề xuất các giải pháp cần thiết để khắc phục.</w:t>
            </w:r>
          </w:p>
        </w:tc>
        <w:tc>
          <w:tcPr>
            <w:tcW w:w="756" w:type="dxa"/>
            <w:shd w:val="clear" w:color="auto" w:fill="auto"/>
          </w:tcPr>
          <w:p w14:paraId="50EE363F" w14:textId="77777777" w:rsidR="00141B03" w:rsidRPr="00590CDC" w:rsidRDefault="00141B03" w:rsidP="00D0748A">
            <w:pPr>
              <w:spacing w:line="276" w:lineRule="auto"/>
              <w:jc w:val="center"/>
              <w:rPr>
                <w:iCs/>
                <w:noProof/>
                <w:sz w:val="28"/>
                <w:szCs w:val="28"/>
              </w:rPr>
            </w:pPr>
            <w:r w:rsidRPr="00590CDC">
              <w:rPr>
                <w:iCs/>
                <w:noProof/>
                <w:sz w:val="28"/>
                <w:szCs w:val="28"/>
              </w:rPr>
              <w:t>0,25</w:t>
            </w:r>
          </w:p>
        </w:tc>
      </w:tr>
      <w:tr w:rsidR="00141B03" w:rsidRPr="00590CDC" w14:paraId="250D54B4" w14:textId="77777777" w:rsidTr="00D0748A">
        <w:trPr>
          <w:trHeight w:val="1125"/>
          <w:jc w:val="center"/>
        </w:trPr>
        <w:tc>
          <w:tcPr>
            <w:tcW w:w="747" w:type="dxa"/>
            <w:vMerge/>
            <w:shd w:val="clear" w:color="auto" w:fill="auto"/>
          </w:tcPr>
          <w:p w14:paraId="7679DE57" w14:textId="77777777" w:rsidR="00141B03" w:rsidRPr="00590CDC" w:rsidRDefault="00141B03" w:rsidP="00D0748A">
            <w:pPr>
              <w:spacing w:line="276" w:lineRule="auto"/>
              <w:jc w:val="center"/>
              <w:rPr>
                <w:b/>
                <w:bCs/>
                <w:iCs/>
                <w:noProof/>
                <w:sz w:val="28"/>
                <w:szCs w:val="28"/>
              </w:rPr>
            </w:pPr>
          </w:p>
        </w:tc>
        <w:tc>
          <w:tcPr>
            <w:tcW w:w="8917" w:type="dxa"/>
            <w:shd w:val="clear" w:color="auto" w:fill="auto"/>
          </w:tcPr>
          <w:p w14:paraId="3C53A22C" w14:textId="77777777" w:rsidR="00141B03" w:rsidRPr="00590CDC" w:rsidRDefault="00141B03" w:rsidP="00D0748A">
            <w:pPr>
              <w:spacing w:line="276" w:lineRule="auto"/>
              <w:jc w:val="both"/>
              <w:rPr>
                <w:i/>
                <w:iCs/>
                <w:noProof/>
                <w:sz w:val="28"/>
                <w:szCs w:val="28"/>
              </w:rPr>
            </w:pPr>
            <w:r w:rsidRPr="00590CDC">
              <w:rPr>
                <w:i/>
                <w:iCs/>
                <w:noProof/>
                <w:sz w:val="28"/>
                <w:szCs w:val="28"/>
              </w:rPr>
              <w:t>c. Đề xuất được hệ thống ý phù hợp để làm rõ vấn đề của bài viết</w:t>
            </w:r>
          </w:p>
          <w:p w14:paraId="6F81417B" w14:textId="77777777" w:rsidR="00141B03" w:rsidRPr="00590CDC" w:rsidRDefault="00141B03" w:rsidP="00D0748A">
            <w:pPr>
              <w:spacing w:line="276" w:lineRule="auto"/>
              <w:jc w:val="both"/>
              <w:rPr>
                <w:noProof/>
                <w:sz w:val="28"/>
                <w:szCs w:val="28"/>
              </w:rPr>
            </w:pPr>
            <w:r w:rsidRPr="00590CDC">
              <w:rPr>
                <w:noProof/>
                <w:sz w:val="28"/>
                <w:szCs w:val="28"/>
              </w:rPr>
              <w:t>- Xác định được các ý của bài viết</w:t>
            </w:r>
          </w:p>
          <w:p w14:paraId="4CBA012C" w14:textId="77777777" w:rsidR="00141B03" w:rsidRPr="00590CDC" w:rsidRDefault="00141B03" w:rsidP="00D0748A">
            <w:pPr>
              <w:spacing w:line="276" w:lineRule="auto"/>
              <w:jc w:val="both"/>
              <w:rPr>
                <w:iCs/>
                <w:noProof/>
                <w:sz w:val="28"/>
                <w:szCs w:val="28"/>
              </w:rPr>
            </w:pPr>
            <w:r w:rsidRPr="00590CDC">
              <w:rPr>
                <w:i/>
                <w:noProof/>
                <w:sz w:val="28"/>
                <w:szCs w:val="28"/>
              </w:rPr>
              <w:t xml:space="preserve">- </w:t>
            </w:r>
            <w:r w:rsidRPr="00590CDC">
              <w:rPr>
                <w:iCs/>
                <w:noProof/>
                <w:sz w:val="28"/>
                <w:szCs w:val="28"/>
              </w:rPr>
              <w:t>Sắp xếp được các ý hợp lí theo bố cục ba phần của bài văn nghị luận:</w:t>
            </w:r>
          </w:p>
          <w:p w14:paraId="16CBC7A2" w14:textId="77777777" w:rsidR="00141B03" w:rsidRPr="00590CDC" w:rsidRDefault="00141B03" w:rsidP="00D0748A">
            <w:pPr>
              <w:spacing w:line="276" w:lineRule="auto"/>
              <w:jc w:val="both"/>
              <w:rPr>
                <w:iCs/>
                <w:noProof/>
                <w:sz w:val="28"/>
                <w:szCs w:val="28"/>
                <w:lang w:val="vi-VN"/>
              </w:rPr>
            </w:pPr>
            <w:r w:rsidRPr="00590CDC">
              <w:rPr>
                <w:iCs/>
                <w:noProof/>
                <w:sz w:val="28"/>
                <w:szCs w:val="28"/>
                <w:lang w:val="vi-VN"/>
              </w:rPr>
              <w:t>* Giới thiệu vấn đề nghị luận và nêu khái quát quan điểm của cá nhân về vấn đề.</w:t>
            </w:r>
          </w:p>
          <w:p w14:paraId="22B652BE" w14:textId="77777777" w:rsidR="00141B03" w:rsidRPr="00590CDC" w:rsidRDefault="00141B03" w:rsidP="00D0748A">
            <w:pPr>
              <w:spacing w:line="276" w:lineRule="auto"/>
              <w:jc w:val="both"/>
              <w:rPr>
                <w:iCs/>
                <w:noProof/>
                <w:sz w:val="28"/>
                <w:szCs w:val="28"/>
                <w:lang w:val="vi-VN"/>
              </w:rPr>
            </w:pPr>
            <w:r w:rsidRPr="00590CDC">
              <w:rPr>
                <w:iCs/>
                <w:noProof/>
                <w:sz w:val="28"/>
                <w:szCs w:val="28"/>
                <w:lang w:val="vi-VN"/>
              </w:rPr>
              <w:t>* Triển khai vấn đề nghị luận:</w:t>
            </w:r>
          </w:p>
          <w:p w14:paraId="4791020A" w14:textId="77777777" w:rsidR="00141B03" w:rsidRPr="00590CDC" w:rsidRDefault="00141B03" w:rsidP="00D0748A">
            <w:pPr>
              <w:spacing w:line="276" w:lineRule="auto"/>
              <w:jc w:val="both"/>
              <w:rPr>
                <w:sz w:val="28"/>
                <w:szCs w:val="28"/>
                <w:lang w:val="vi-VN"/>
              </w:rPr>
            </w:pPr>
            <w:r w:rsidRPr="00590CDC">
              <w:rPr>
                <w:iCs/>
                <w:noProof/>
                <w:sz w:val="28"/>
                <w:szCs w:val="28"/>
                <w:lang w:val="vi-VN"/>
              </w:rPr>
              <w:t>-Giải thích vấn đề nghị luận:</w:t>
            </w:r>
            <w:r w:rsidRPr="00590CDC">
              <w:rPr>
                <w:sz w:val="28"/>
                <w:szCs w:val="28"/>
                <w:lang w:val="vi-VN"/>
              </w:rPr>
              <w:t xml:space="preserve"> </w:t>
            </w:r>
            <w:r w:rsidRPr="00590CDC">
              <w:rPr>
                <w:sz w:val="28"/>
                <w:szCs w:val="28"/>
                <w:lang w:val="vi"/>
              </w:rPr>
              <w:t xml:space="preserve">Ý thức chấp hành luật giao thông là sự hiểu biết, tự giác và tôn trọng các quy định của pháp luật về giao thông. Điều này bao gồm việc tuân thủ các quy định về </w:t>
            </w:r>
            <w:r w:rsidRPr="00590CDC">
              <w:rPr>
                <w:sz w:val="28"/>
                <w:szCs w:val="28"/>
                <w:lang w:val="vi-VN"/>
              </w:rPr>
              <w:t xml:space="preserve">như đi hàng hai hàng ba, sử dụng xe không đúng độ tuổi, hay không đội mũ bảo hiểm </w:t>
            </w:r>
          </w:p>
          <w:p w14:paraId="688D5F0A" w14:textId="6AA79D5B" w:rsidR="00FD6442" w:rsidRPr="00987BBC" w:rsidRDefault="00141B03" w:rsidP="00FD6442">
            <w:pPr>
              <w:spacing w:line="276" w:lineRule="auto"/>
              <w:jc w:val="both"/>
              <w:rPr>
                <w:iCs/>
                <w:noProof/>
                <w:sz w:val="28"/>
                <w:szCs w:val="28"/>
                <w:lang w:val="vi-VN"/>
              </w:rPr>
            </w:pPr>
            <w:r w:rsidRPr="00590CDC">
              <w:rPr>
                <w:iCs/>
                <w:noProof/>
                <w:sz w:val="28"/>
                <w:szCs w:val="28"/>
                <w:lang w:val="vi-VN"/>
              </w:rPr>
              <w:t>-</w:t>
            </w:r>
            <w:r w:rsidR="00FD6442" w:rsidRPr="006C10AC">
              <w:rPr>
                <w:iCs/>
                <w:noProof/>
                <w:sz w:val="28"/>
                <w:szCs w:val="28"/>
                <w:lang w:val="vi-VN"/>
              </w:rPr>
              <w:t xml:space="preserve"> Phân tích vấn đề</w:t>
            </w:r>
            <w:r w:rsidR="00FD6442" w:rsidRPr="0052324C">
              <w:rPr>
                <w:iCs/>
                <w:noProof/>
                <w:sz w:val="28"/>
                <w:szCs w:val="28"/>
                <w:lang w:val="vi"/>
              </w:rPr>
              <w:t xml:space="preserve">: </w:t>
            </w:r>
            <w:r w:rsidR="00FD6442" w:rsidRPr="009D72F1">
              <w:rPr>
                <w:iCs/>
                <w:noProof/>
                <w:sz w:val="28"/>
                <w:szCs w:val="28"/>
                <w:lang w:val="vi"/>
              </w:rPr>
              <w:t>t</w:t>
            </w:r>
            <w:r w:rsidR="00FD6442" w:rsidRPr="00987BBC">
              <w:rPr>
                <w:iCs/>
                <w:noProof/>
                <w:sz w:val="28"/>
                <w:szCs w:val="28"/>
                <w:lang w:val="vi-VN"/>
              </w:rPr>
              <w:t xml:space="preserve">hể hiện quan điểm của người viết, </w:t>
            </w:r>
            <w:r w:rsidR="00FD6442" w:rsidRPr="00987BBC">
              <w:rPr>
                <w:i/>
                <w:noProof/>
                <w:sz w:val="28"/>
                <w:szCs w:val="28"/>
                <w:lang w:val="vi-VN"/>
              </w:rPr>
              <w:t>có thể theo một số gợi ý sau:</w:t>
            </w:r>
          </w:p>
          <w:p w14:paraId="4C7E4A89" w14:textId="1283F055" w:rsidR="00141B03" w:rsidRPr="00590CDC" w:rsidRDefault="00141B03" w:rsidP="00D0748A">
            <w:pPr>
              <w:spacing w:line="276" w:lineRule="auto"/>
              <w:jc w:val="both"/>
              <w:rPr>
                <w:sz w:val="28"/>
                <w:szCs w:val="28"/>
                <w:lang w:val="vi"/>
              </w:rPr>
            </w:pPr>
            <w:r w:rsidRPr="00590CDC">
              <w:rPr>
                <w:iCs/>
                <w:noProof/>
                <w:sz w:val="28"/>
                <w:szCs w:val="28"/>
                <w:lang w:val="vi-VN"/>
              </w:rPr>
              <w:t xml:space="preserve">+ </w:t>
            </w:r>
            <w:r w:rsidR="00FD6442" w:rsidRPr="00FD6442">
              <w:rPr>
                <w:iCs/>
                <w:noProof/>
                <w:sz w:val="28"/>
                <w:szCs w:val="28"/>
                <w:lang w:val="vi-VN"/>
              </w:rPr>
              <w:t xml:space="preserve">Thực trạng: </w:t>
            </w:r>
            <w:r w:rsidRPr="00590CDC">
              <w:rPr>
                <w:sz w:val="28"/>
                <w:szCs w:val="28"/>
                <w:lang w:val="vi"/>
              </w:rPr>
              <w:t>Theo số liệu thống kê của Ủy ban An toàn giao thông Quốc gia, trong năm 2023, tỷ lệ người vi phạm luật giao thông đường bộ trong độ tuổi từ 18-27 chiếm khoảng 30%. Trong đó, các lỗi vi phạm phổ biến là không đội mũ bảo hiểm, vượt đèn đỏ, đi sai làn đường, sử dụng điện thoại khi lái xe. Những vi phạm này không chỉ gây nguy hiểm cho bản thân người vi phạm mà còn ảnh hưởng đến những người tham gia giao thông khác.</w:t>
            </w:r>
          </w:p>
          <w:p w14:paraId="23FE4B54" w14:textId="77777777" w:rsidR="00141B03" w:rsidRPr="00590CDC" w:rsidRDefault="00141B03" w:rsidP="00D0748A">
            <w:pPr>
              <w:spacing w:line="276" w:lineRule="auto"/>
              <w:jc w:val="both"/>
              <w:rPr>
                <w:sz w:val="28"/>
                <w:szCs w:val="28"/>
                <w:lang w:val="vi"/>
              </w:rPr>
            </w:pPr>
            <w:r w:rsidRPr="00590CDC">
              <w:rPr>
                <w:iCs/>
                <w:noProof/>
                <w:sz w:val="28"/>
                <w:szCs w:val="28"/>
                <w:lang w:val="vi-VN"/>
              </w:rPr>
              <w:t>+</w:t>
            </w:r>
            <w:r w:rsidRPr="00590CDC">
              <w:rPr>
                <w:sz w:val="28"/>
                <w:szCs w:val="28"/>
                <w:lang w:val="vi"/>
              </w:rPr>
              <w:t xml:space="preserve"> Có nhiều nguyên nhân dẫn đến thực trạng đáng buồn này. Thứ nhất, một bộ phận giới trẻ còn thiếu hiểu biết về luật giao thông hoặc có thái độ chủ quan, xem thường các quy định. Thứ hai, việc xử phạt các hành vi vi phạm chưa đủ nghiêm khắc, chưa đủ sức răn đe. Thứ ba, công tác tuyên truyền, giáo dục về an toàn giao thông chưa thực sự hiệu quả, chưa tiếp cận được đông đảo giới trẻ.</w:t>
            </w:r>
          </w:p>
          <w:p w14:paraId="5966ECBD" w14:textId="77777777" w:rsidR="00FD6442" w:rsidRDefault="00987BBC" w:rsidP="00D0748A">
            <w:pPr>
              <w:spacing w:line="276" w:lineRule="auto"/>
              <w:jc w:val="both"/>
              <w:rPr>
                <w:sz w:val="28"/>
                <w:szCs w:val="28"/>
              </w:rPr>
            </w:pPr>
            <w:r w:rsidRPr="00590CDC">
              <w:rPr>
                <w:sz w:val="28"/>
                <w:szCs w:val="28"/>
                <w:lang w:val="vi"/>
              </w:rPr>
              <w:t>HS phân tích 1-2 nguyên nhân cốt lõi</w:t>
            </w:r>
            <w:r w:rsidR="00FD6442" w:rsidRPr="00FD6442">
              <w:rPr>
                <w:sz w:val="28"/>
                <w:szCs w:val="28"/>
                <w:lang w:val="vi"/>
              </w:rPr>
              <w:t xml:space="preserve">                                                          </w:t>
            </w:r>
          </w:p>
          <w:p w14:paraId="6D9C9C05" w14:textId="0E61CFA0" w:rsidR="00141B03" w:rsidRPr="00590CDC" w:rsidRDefault="00141B03" w:rsidP="00D0748A">
            <w:pPr>
              <w:spacing w:line="276" w:lineRule="auto"/>
              <w:jc w:val="both"/>
              <w:rPr>
                <w:sz w:val="28"/>
                <w:szCs w:val="28"/>
                <w:lang w:val="vi"/>
              </w:rPr>
            </w:pPr>
            <w:r w:rsidRPr="00590CDC">
              <w:rPr>
                <w:iCs/>
                <w:noProof/>
                <w:sz w:val="28"/>
                <w:szCs w:val="28"/>
                <w:lang w:val="vi-VN"/>
              </w:rPr>
              <w:lastRenderedPageBreak/>
              <w:t xml:space="preserve">+ </w:t>
            </w:r>
            <w:r w:rsidRPr="00590CDC">
              <w:rPr>
                <w:sz w:val="28"/>
                <w:szCs w:val="28"/>
                <w:lang w:val="vi"/>
              </w:rPr>
              <w:t>Nếu tình trạng này không được cải thiện, hậu quả sẽ rất nghiêm trọng. Tai nạn giao thông sẽ gia tăng, gây thiệt hại về người và tài sản. Ngoài ra, nó còn ảnh hưởng đến trật tự an toàn xã hội, gây tâm lý bất an cho người dân.</w:t>
            </w:r>
          </w:p>
          <w:p w14:paraId="2C1A6919" w14:textId="77777777" w:rsidR="00141B03" w:rsidRPr="00590CDC" w:rsidRDefault="00141B03" w:rsidP="00D0748A">
            <w:pPr>
              <w:spacing w:line="276" w:lineRule="auto"/>
              <w:jc w:val="both"/>
              <w:rPr>
                <w:iCs/>
                <w:noProof/>
                <w:sz w:val="28"/>
                <w:szCs w:val="28"/>
                <w:lang w:val="vi-VN"/>
              </w:rPr>
            </w:pPr>
            <w:r w:rsidRPr="00590CDC">
              <w:rPr>
                <w:iCs/>
                <w:noProof/>
                <w:sz w:val="28"/>
                <w:szCs w:val="28"/>
                <w:lang w:val="vi-VN"/>
              </w:rPr>
              <w:t xml:space="preserve">+ Một số quan điểm trái chiều hoặc ý kiến khác để có cái nhìn toàn diện... </w:t>
            </w:r>
          </w:p>
          <w:p w14:paraId="0C3EB289" w14:textId="61E0AF74" w:rsidR="00141B03" w:rsidRPr="00FD6442" w:rsidRDefault="00FD6442" w:rsidP="00D0748A">
            <w:pPr>
              <w:spacing w:line="276" w:lineRule="auto"/>
              <w:jc w:val="both"/>
              <w:rPr>
                <w:iCs/>
                <w:noProof/>
                <w:sz w:val="28"/>
                <w:szCs w:val="28"/>
              </w:rPr>
            </w:pPr>
            <w:r w:rsidRPr="00FD6442">
              <w:rPr>
                <w:iCs/>
                <w:noProof/>
                <w:sz w:val="28"/>
                <w:szCs w:val="28"/>
                <w:lang w:val="vi-VN"/>
              </w:rPr>
              <w:t>-</w:t>
            </w:r>
            <w:r w:rsidR="00141B03" w:rsidRPr="00FD6442">
              <w:rPr>
                <w:iCs/>
                <w:noProof/>
                <w:sz w:val="28"/>
                <w:szCs w:val="28"/>
                <w:lang w:val="vi-VN"/>
              </w:rPr>
              <w:t>Đề xuất giải pháp khả thi và có tính thuyết phục. Có thể theo hướng</w:t>
            </w:r>
            <w:r w:rsidR="00590CDC" w:rsidRPr="00FD6442">
              <w:rPr>
                <w:iCs/>
                <w:noProof/>
                <w:sz w:val="28"/>
                <w:szCs w:val="28"/>
              </w:rPr>
              <w:t xml:space="preserve"> sau:</w:t>
            </w:r>
          </w:p>
          <w:p w14:paraId="617B0F1D" w14:textId="77777777" w:rsidR="00590CDC" w:rsidRPr="00590CDC" w:rsidRDefault="00590CDC" w:rsidP="00590CDC">
            <w:pPr>
              <w:spacing w:line="276" w:lineRule="auto"/>
              <w:jc w:val="both"/>
              <w:rPr>
                <w:sz w:val="28"/>
                <w:szCs w:val="28"/>
              </w:rPr>
            </w:pPr>
            <w:r w:rsidRPr="00590CDC">
              <w:rPr>
                <w:b/>
                <w:bCs/>
                <w:sz w:val="28"/>
                <w:szCs w:val="28"/>
              </w:rPr>
              <w:t>Giải pháp 1: Tăng cường giáo dục và tuyên truyền về luật giao thông:</w:t>
            </w:r>
          </w:p>
          <w:p w14:paraId="48FFBDBA" w14:textId="77777777" w:rsidR="00590CDC" w:rsidRPr="00590CDC" w:rsidRDefault="00590CDC" w:rsidP="00590CDC">
            <w:pPr>
              <w:spacing w:line="276" w:lineRule="auto"/>
              <w:jc w:val="both"/>
              <w:rPr>
                <w:sz w:val="28"/>
                <w:szCs w:val="28"/>
              </w:rPr>
            </w:pPr>
            <w:r w:rsidRPr="00590CDC">
              <w:rPr>
                <w:b/>
                <w:bCs/>
                <w:sz w:val="28"/>
                <w:szCs w:val="28"/>
              </w:rPr>
              <w:t>Người thực hiện:</w:t>
            </w:r>
            <w:r w:rsidRPr="00590CDC">
              <w:rPr>
                <w:sz w:val="28"/>
                <w:szCs w:val="28"/>
              </w:rPr>
              <w:t xml:space="preserve"> Các trường học, cơ quan quản lý giáo dục, các tổ chức xã hội.</w:t>
            </w:r>
          </w:p>
          <w:p w14:paraId="161E5B85" w14:textId="77777777" w:rsidR="00590CDC" w:rsidRPr="00590CDC" w:rsidRDefault="00590CDC" w:rsidP="00590CDC">
            <w:pPr>
              <w:spacing w:line="276" w:lineRule="auto"/>
              <w:jc w:val="both"/>
              <w:rPr>
                <w:sz w:val="28"/>
                <w:szCs w:val="28"/>
              </w:rPr>
            </w:pPr>
            <w:r w:rsidRPr="00590CDC">
              <w:rPr>
                <w:b/>
                <w:bCs/>
                <w:sz w:val="28"/>
                <w:szCs w:val="28"/>
              </w:rPr>
              <w:t>Cách thực hiện:</w:t>
            </w:r>
            <w:r w:rsidRPr="00590CDC">
              <w:rPr>
                <w:sz w:val="28"/>
                <w:szCs w:val="28"/>
              </w:rPr>
              <w:t xml:space="preserve"> </w:t>
            </w:r>
          </w:p>
          <w:p w14:paraId="25A9B3B7" w14:textId="77777777" w:rsidR="00590CDC" w:rsidRPr="00590CDC" w:rsidRDefault="00590CDC" w:rsidP="00590CDC">
            <w:pPr>
              <w:numPr>
                <w:ilvl w:val="1"/>
                <w:numId w:val="13"/>
              </w:numPr>
              <w:spacing w:line="276" w:lineRule="auto"/>
              <w:jc w:val="both"/>
              <w:rPr>
                <w:sz w:val="28"/>
                <w:szCs w:val="28"/>
              </w:rPr>
            </w:pPr>
            <w:r w:rsidRPr="00590CDC">
              <w:rPr>
                <w:sz w:val="28"/>
                <w:szCs w:val="28"/>
              </w:rPr>
              <w:t>Lồng ghép nội dung giáo dục luật giao thông vào chương trình học chính khóa và ngoại khóa.</w:t>
            </w:r>
          </w:p>
          <w:p w14:paraId="7A60485F" w14:textId="77777777" w:rsidR="00590CDC" w:rsidRPr="00590CDC" w:rsidRDefault="00590CDC" w:rsidP="00590CDC">
            <w:pPr>
              <w:numPr>
                <w:ilvl w:val="1"/>
                <w:numId w:val="13"/>
              </w:numPr>
              <w:spacing w:line="276" w:lineRule="auto"/>
              <w:jc w:val="both"/>
              <w:rPr>
                <w:sz w:val="28"/>
                <w:szCs w:val="28"/>
              </w:rPr>
            </w:pPr>
            <w:r w:rsidRPr="00590CDC">
              <w:rPr>
                <w:sz w:val="28"/>
                <w:szCs w:val="28"/>
              </w:rPr>
              <w:t>Tổ chức các buổi tọa đàm, diễn đàn, cuộc thi về an toàn giao thông.</w:t>
            </w:r>
          </w:p>
          <w:p w14:paraId="5AC55CFF" w14:textId="77777777" w:rsidR="00590CDC" w:rsidRPr="00590CDC" w:rsidRDefault="00590CDC" w:rsidP="00590CDC">
            <w:pPr>
              <w:numPr>
                <w:ilvl w:val="1"/>
                <w:numId w:val="13"/>
              </w:numPr>
              <w:spacing w:line="276" w:lineRule="auto"/>
              <w:jc w:val="both"/>
              <w:rPr>
                <w:sz w:val="28"/>
                <w:szCs w:val="28"/>
              </w:rPr>
            </w:pPr>
            <w:r w:rsidRPr="00590CDC">
              <w:rPr>
                <w:sz w:val="28"/>
                <w:szCs w:val="28"/>
              </w:rPr>
              <w:t>Sử dụng các phương tiện truyền thông đa dạng như video, infographic, trò chơi tương tác để truyền tải thông điệp một cách hấp dẫn.</w:t>
            </w:r>
          </w:p>
          <w:p w14:paraId="608D7F79" w14:textId="77777777" w:rsidR="00590CDC" w:rsidRPr="00590CDC" w:rsidRDefault="00590CDC" w:rsidP="00590CDC">
            <w:pPr>
              <w:spacing w:line="276" w:lineRule="auto"/>
              <w:jc w:val="both"/>
              <w:rPr>
                <w:sz w:val="28"/>
                <w:szCs w:val="28"/>
              </w:rPr>
            </w:pPr>
            <w:r w:rsidRPr="00590CDC">
              <w:rPr>
                <w:b/>
                <w:bCs/>
                <w:sz w:val="28"/>
                <w:szCs w:val="28"/>
              </w:rPr>
              <w:t>Công cụ/phương pháp hỗ trợ:</w:t>
            </w:r>
            <w:r w:rsidRPr="00590CDC">
              <w:rPr>
                <w:sz w:val="28"/>
                <w:szCs w:val="28"/>
              </w:rPr>
              <w:t xml:space="preserve"> Sách giáo khoa, tài liệu trực tuyến, mạng xã hội, ứng dụng di động.</w:t>
            </w:r>
          </w:p>
          <w:p w14:paraId="2F6020D2" w14:textId="77777777" w:rsidR="00590CDC" w:rsidRPr="00590CDC" w:rsidRDefault="00590CDC" w:rsidP="00590CDC">
            <w:pPr>
              <w:spacing w:line="276" w:lineRule="auto"/>
              <w:jc w:val="both"/>
              <w:rPr>
                <w:sz w:val="28"/>
                <w:szCs w:val="28"/>
              </w:rPr>
            </w:pPr>
            <w:r w:rsidRPr="00590CDC">
              <w:rPr>
                <w:b/>
                <w:bCs/>
                <w:sz w:val="28"/>
                <w:szCs w:val="28"/>
              </w:rPr>
              <w:t>Lí giải:</w:t>
            </w:r>
            <w:r w:rsidRPr="00590CDC">
              <w:rPr>
                <w:sz w:val="28"/>
                <w:szCs w:val="28"/>
              </w:rPr>
              <w:t xml:space="preserve"> Giáo dục từ sớm và liên tục sẽ giúp học sinh, sinh viên hiểu rõ về luật giao thông, nhận thức được tầm quan trọng của việc chấp hành luật, từ đó hình thành thói quen và hành vi đúng đắn.</w:t>
            </w:r>
          </w:p>
          <w:p w14:paraId="15D7E64B" w14:textId="4BAC6282" w:rsidR="00590CDC" w:rsidRPr="00590CDC" w:rsidRDefault="00590CDC" w:rsidP="00590CDC">
            <w:pPr>
              <w:spacing w:line="276" w:lineRule="auto"/>
              <w:jc w:val="both"/>
              <w:rPr>
                <w:sz w:val="28"/>
                <w:szCs w:val="28"/>
              </w:rPr>
            </w:pPr>
            <w:r>
              <w:rPr>
                <w:b/>
                <w:bCs/>
                <w:sz w:val="28"/>
                <w:szCs w:val="28"/>
              </w:rPr>
              <w:t>Bằng</w:t>
            </w:r>
            <w:r w:rsidRPr="00590CDC">
              <w:rPr>
                <w:b/>
                <w:bCs/>
                <w:sz w:val="28"/>
                <w:szCs w:val="28"/>
              </w:rPr>
              <w:t xml:space="preserve"> chứng:</w:t>
            </w:r>
            <w:r w:rsidRPr="00590CDC">
              <w:rPr>
                <w:sz w:val="28"/>
                <w:szCs w:val="28"/>
              </w:rPr>
              <w:t xml:space="preserve"> </w:t>
            </w:r>
          </w:p>
          <w:p w14:paraId="16AA8219" w14:textId="77777777" w:rsidR="00590CDC" w:rsidRPr="00590CDC" w:rsidRDefault="00590CDC" w:rsidP="00590CDC">
            <w:pPr>
              <w:numPr>
                <w:ilvl w:val="1"/>
                <w:numId w:val="13"/>
              </w:numPr>
              <w:spacing w:line="276" w:lineRule="auto"/>
              <w:jc w:val="both"/>
              <w:rPr>
                <w:sz w:val="28"/>
                <w:szCs w:val="28"/>
              </w:rPr>
            </w:pPr>
            <w:r w:rsidRPr="00590CDC">
              <w:rPr>
                <w:b/>
                <w:bCs/>
                <w:sz w:val="28"/>
                <w:szCs w:val="28"/>
              </w:rPr>
              <w:t>Việt Nam:</w:t>
            </w:r>
            <w:r w:rsidRPr="00590CDC">
              <w:rPr>
                <w:sz w:val="28"/>
                <w:szCs w:val="28"/>
              </w:rPr>
              <w:t xml:space="preserve"> Mô hình "Cổng trường an toàn giao thông" đã được triển khai tại nhiều trường học, góp phần nâng cao ý thức của học sinh.</w:t>
            </w:r>
          </w:p>
          <w:p w14:paraId="264DAB10" w14:textId="77777777" w:rsidR="00590CDC" w:rsidRPr="00590CDC" w:rsidRDefault="00590CDC" w:rsidP="00590CDC">
            <w:pPr>
              <w:numPr>
                <w:ilvl w:val="1"/>
                <w:numId w:val="13"/>
              </w:numPr>
              <w:spacing w:line="276" w:lineRule="auto"/>
              <w:jc w:val="both"/>
              <w:rPr>
                <w:sz w:val="28"/>
                <w:szCs w:val="28"/>
              </w:rPr>
            </w:pPr>
            <w:r w:rsidRPr="00590CDC">
              <w:rPr>
                <w:b/>
                <w:bCs/>
                <w:sz w:val="28"/>
                <w:szCs w:val="28"/>
              </w:rPr>
              <w:t>Thế giới:</w:t>
            </w:r>
            <w:r w:rsidRPr="00590CDC">
              <w:rPr>
                <w:sz w:val="28"/>
                <w:szCs w:val="28"/>
              </w:rPr>
              <w:t xml:space="preserve"> Nhật Bản là một điển hình về giáo dục an toàn giao thông từ cấp tiểu học, giúp giảm thiểu tai nạn giao thông ở trẻ em.</w:t>
            </w:r>
          </w:p>
          <w:p w14:paraId="0CA83E36" w14:textId="7F3772BC" w:rsidR="00590CDC" w:rsidRPr="00590CDC" w:rsidRDefault="00590CDC" w:rsidP="00590CDC">
            <w:pPr>
              <w:spacing w:line="276" w:lineRule="auto"/>
              <w:jc w:val="both"/>
              <w:rPr>
                <w:sz w:val="28"/>
                <w:szCs w:val="28"/>
              </w:rPr>
            </w:pPr>
            <w:r w:rsidRPr="00590CDC">
              <w:rPr>
                <w:b/>
                <w:bCs/>
                <w:sz w:val="28"/>
                <w:szCs w:val="28"/>
              </w:rPr>
              <w:t>Giải pháp 2: Tạo môi trường giao thông an toàn và thuận lợi:</w:t>
            </w:r>
          </w:p>
          <w:p w14:paraId="2D675657" w14:textId="77777777" w:rsidR="00590CDC" w:rsidRPr="00590CDC" w:rsidRDefault="00590CDC" w:rsidP="00590CDC">
            <w:pPr>
              <w:spacing w:line="276" w:lineRule="auto"/>
              <w:jc w:val="both"/>
              <w:rPr>
                <w:sz w:val="28"/>
                <w:szCs w:val="28"/>
              </w:rPr>
            </w:pPr>
            <w:r w:rsidRPr="00590CDC">
              <w:rPr>
                <w:b/>
                <w:bCs/>
                <w:sz w:val="28"/>
                <w:szCs w:val="28"/>
              </w:rPr>
              <w:t>Người thực hiện:</w:t>
            </w:r>
            <w:r w:rsidRPr="00590CDC">
              <w:rPr>
                <w:sz w:val="28"/>
                <w:szCs w:val="28"/>
              </w:rPr>
              <w:t xml:space="preserve"> Chính quyền địa phương, các cơ quan chức năng.</w:t>
            </w:r>
          </w:p>
          <w:p w14:paraId="70680E56" w14:textId="77777777" w:rsidR="00590CDC" w:rsidRPr="00590CDC" w:rsidRDefault="00590CDC" w:rsidP="00590CDC">
            <w:pPr>
              <w:spacing w:line="276" w:lineRule="auto"/>
              <w:jc w:val="both"/>
              <w:rPr>
                <w:sz w:val="28"/>
                <w:szCs w:val="28"/>
              </w:rPr>
            </w:pPr>
            <w:r w:rsidRPr="00590CDC">
              <w:rPr>
                <w:b/>
                <w:bCs/>
                <w:sz w:val="28"/>
                <w:szCs w:val="28"/>
              </w:rPr>
              <w:t>Cách thực hiện:</w:t>
            </w:r>
            <w:r w:rsidRPr="00590CDC">
              <w:rPr>
                <w:sz w:val="28"/>
                <w:szCs w:val="28"/>
              </w:rPr>
              <w:t xml:space="preserve"> </w:t>
            </w:r>
          </w:p>
          <w:p w14:paraId="62FAE510" w14:textId="77777777" w:rsidR="00590CDC" w:rsidRPr="00590CDC" w:rsidRDefault="00590CDC" w:rsidP="00590CDC">
            <w:pPr>
              <w:numPr>
                <w:ilvl w:val="1"/>
                <w:numId w:val="14"/>
              </w:numPr>
              <w:spacing w:line="276" w:lineRule="auto"/>
              <w:jc w:val="both"/>
              <w:rPr>
                <w:sz w:val="28"/>
                <w:szCs w:val="28"/>
              </w:rPr>
            </w:pPr>
            <w:r w:rsidRPr="00590CDC">
              <w:rPr>
                <w:sz w:val="28"/>
                <w:szCs w:val="28"/>
              </w:rPr>
              <w:t>Nâng cấp cơ sở hạ tầng giao thông, đảm bảo hệ thống biển báo, đèn tín hiệu đầy đủ và rõ ràng.</w:t>
            </w:r>
          </w:p>
          <w:p w14:paraId="4E327F56" w14:textId="77777777" w:rsidR="00590CDC" w:rsidRPr="00590CDC" w:rsidRDefault="00590CDC" w:rsidP="00590CDC">
            <w:pPr>
              <w:numPr>
                <w:ilvl w:val="1"/>
                <w:numId w:val="14"/>
              </w:numPr>
              <w:spacing w:line="276" w:lineRule="auto"/>
              <w:jc w:val="both"/>
              <w:rPr>
                <w:sz w:val="28"/>
                <w:szCs w:val="28"/>
              </w:rPr>
            </w:pPr>
            <w:r w:rsidRPr="00590CDC">
              <w:rPr>
                <w:sz w:val="28"/>
                <w:szCs w:val="28"/>
              </w:rPr>
              <w:t>Tổ chức giao thông hợp lý, phân luồng rõ ràng, đặc biệt là tại các khu vực trường học.</w:t>
            </w:r>
          </w:p>
          <w:p w14:paraId="024BEEFF" w14:textId="77777777" w:rsidR="00590CDC" w:rsidRPr="00590CDC" w:rsidRDefault="00590CDC" w:rsidP="00590CDC">
            <w:pPr>
              <w:numPr>
                <w:ilvl w:val="1"/>
                <w:numId w:val="14"/>
              </w:numPr>
              <w:spacing w:line="276" w:lineRule="auto"/>
              <w:jc w:val="both"/>
              <w:rPr>
                <w:sz w:val="28"/>
                <w:szCs w:val="28"/>
              </w:rPr>
            </w:pPr>
            <w:r w:rsidRPr="00590CDC">
              <w:rPr>
                <w:sz w:val="28"/>
                <w:szCs w:val="28"/>
              </w:rPr>
              <w:t>Xây dựng và duy trì các công trình phụ trợ như vạch kẻ đường, gờ giảm tốc, cầu vượt dành cho người đi bộ.</w:t>
            </w:r>
          </w:p>
          <w:p w14:paraId="361C5D91" w14:textId="77777777" w:rsidR="00590CDC" w:rsidRPr="00590CDC" w:rsidRDefault="00590CDC" w:rsidP="00590CDC">
            <w:pPr>
              <w:spacing w:line="276" w:lineRule="auto"/>
              <w:jc w:val="both"/>
              <w:rPr>
                <w:sz w:val="28"/>
                <w:szCs w:val="28"/>
              </w:rPr>
            </w:pPr>
            <w:r w:rsidRPr="00590CDC">
              <w:rPr>
                <w:b/>
                <w:bCs/>
                <w:sz w:val="28"/>
                <w:szCs w:val="28"/>
              </w:rPr>
              <w:t>Công cụ/phương pháp hỗ trợ:</w:t>
            </w:r>
            <w:r w:rsidRPr="00590CDC">
              <w:rPr>
                <w:sz w:val="28"/>
                <w:szCs w:val="28"/>
              </w:rPr>
              <w:t xml:space="preserve"> Nghiên cứu khoa học, khảo sát thực tế, công nghệ thông tin.</w:t>
            </w:r>
          </w:p>
          <w:p w14:paraId="793E4E9A" w14:textId="77777777" w:rsidR="00590CDC" w:rsidRPr="00590CDC" w:rsidRDefault="00590CDC" w:rsidP="00590CDC">
            <w:pPr>
              <w:spacing w:line="276" w:lineRule="auto"/>
              <w:jc w:val="both"/>
              <w:rPr>
                <w:sz w:val="28"/>
                <w:szCs w:val="28"/>
              </w:rPr>
            </w:pPr>
            <w:r w:rsidRPr="00590CDC">
              <w:rPr>
                <w:b/>
                <w:bCs/>
                <w:sz w:val="28"/>
                <w:szCs w:val="28"/>
              </w:rPr>
              <w:t>Lí giải:</w:t>
            </w:r>
            <w:r w:rsidRPr="00590CDC">
              <w:rPr>
                <w:sz w:val="28"/>
                <w:szCs w:val="28"/>
              </w:rPr>
              <w:t xml:space="preserve"> Môi trường giao thông an toàn và thuận lợi sẽ khuyến khích người tham gia giao thông chấp hành luật, giảm thiểu nguy cơ tai nạn.</w:t>
            </w:r>
          </w:p>
          <w:p w14:paraId="665A735D" w14:textId="48DC0FD5" w:rsidR="00590CDC" w:rsidRPr="00590CDC" w:rsidRDefault="00590CDC" w:rsidP="00590CDC">
            <w:pPr>
              <w:spacing w:line="276" w:lineRule="auto"/>
              <w:jc w:val="both"/>
              <w:rPr>
                <w:sz w:val="28"/>
                <w:szCs w:val="28"/>
              </w:rPr>
            </w:pPr>
            <w:r>
              <w:rPr>
                <w:b/>
                <w:bCs/>
                <w:sz w:val="28"/>
                <w:szCs w:val="28"/>
              </w:rPr>
              <w:t>Bằng</w:t>
            </w:r>
            <w:r w:rsidRPr="00590CDC">
              <w:rPr>
                <w:b/>
                <w:bCs/>
                <w:sz w:val="28"/>
                <w:szCs w:val="28"/>
              </w:rPr>
              <w:t xml:space="preserve"> chứng:</w:t>
            </w:r>
            <w:r w:rsidRPr="00590CDC">
              <w:rPr>
                <w:sz w:val="28"/>
                <w:szCs w:val="28"/>
              </w:rPr>
              <w:t xml:space="preserve"> </w:t>
            </w:r>
          </w:p>
          <w:p w14:paraId="370895B8" w14:textId="77777777" w:rsidR="00590CDC" w:rsidRPr="00590CDC" w:rsidRDefault="00590CDC" w:rsidP="00590CDC">
            <w:pPr>
              <w:numPr>
                <w:ilvl w:val="1"/>
                <w:numId w:val="14"/>
              </w:numPr>
              <w:spacing w:line="276" w:lineRule="auto"/>
              <w:jc w:val="both"/>
              <w:rPr>
                <w:sz w:val="28"/>
                <w:szCs w:val="28"/>
              </w:rPr>
            </w:pPr>
            <w:r w:rsidRPr="00590CDC">
              <w:rPr>
                <w:b/>
                <w:bCs/>
                <w:sz w:val="28"/>
                <w:szCs w:val="28"/>
              </w:rPr>
              <w:t>Việt Nam:</w:t>
            </w:r>
            <w:r w:rsidRPr="00590CDC">
              <w:rPr>
                <w:sz w:val="28"/>
                <w:szCs w:val="28"/>
              </w:rPr>
              <w:t xml:space="preserve"> Thành phố Hồ Chí Minh đã triển khai mô hình "Đường an toàn - Đường hạnh phúc" tại một số tuyến đường, mang lại hiệu quả tích cực.</w:t>
            </w:r>
          </w:p>
          <w:p w14:paraId="34EF387B" w14:textId="77777777" w:rsidR="00FD6442" w:rsidRDefault="00590CDC" w:rsidP="00590CDC">
            <w:pPr>
              <w:numPr>
                <w:ilvl w:val="1"/>
                <w:numId w:val="14"/>
              </w:numPr>
              <w:spacing w:line="276" w:lineRule="auto"/>
              <w:jc w:val="both"/>
              <w:rPr>
                <w:sz w:val="28"/>
                <w:szCs w:val="28"/>
              </w:rPr>
            </w:pPr>
            <w:r w:rsidRPr="00590CDC">
              <w:rPr>
                <w:b/>
                <w:bCs/>
                <w:sz w:val="28"/>
                <w:szCs w:val="28"/>
              </w:rPr>
              <w:t>Thế giới:</w:t>
            </w:r>
            <w:r w:rsidRPr="00590CDC">
              <w:rPr>
                <w:sz w:val="28"/>
                <w:szCs w:val="28"/>
              </w:rPr>
              <w:t xml:space="preserve"> Hà Lan nổi tiếng với hệ thống cơ sở hạ tầng giao thông phát triển, đặc biệt là mạng lưới đường dành cho xe đạp, góp phần giảm thiểu tai nạn giao thông.</w:t>
            </w:r>
          </w:p>
          <w:p w14:paraId="30685B11" w14:textId="5856A325" w:rsidR="00590CDC" w:rsidRPr="00FD6442" w:rsidRDefault="00590CDC" w:rsidP="00FD6442">
            <w:pPr>
              <w:spacing w:line="276" w:lineRule="auto"/>
              <w:jc w:val="both"/>
              <w:rPr>
                <w:sz w:val="28"/>
                <w:szCs w:val="28"/>
              </w:rPr>
            </w:pPr>
            <w:r w:rsidRPr="00FD6442">
              <w:rPr>
                <w:b/>
                <w:bCs/>
                <w:sz w:val="28"/>
                <w:szCs w:val="28"/>
              </w:rPr>
              <w:t>Giải pháp 3: Tăng cường kiểm soát và xử lý vi phạm:</w:t>
            </w:r>
          </w:p>
          <w:p w14:paraId="2E7A5C84" w14:textId="77777777" w:rsidR="00590CDC" w:rsidRPr="00590CDC" w:rsidRDefault="00590CDC" w:rsidP="00590CDC">
            <w:pPr>
              <w:spacing w:line="276" w:lineRule="auto"/>
              <w:jc w:val="both"/>
              <w:rPr>
                <w:sz w:val="28"/>
                <w:szCs w:val="28"/>
              </w:rPr>
            </w:pPr>
            <w:r w:rsidRPr="00590CDC">
              <w:rPr>
                <w:b/>
                <w:bCs/>
                <w:sz w:val="28"/>
                <w:szCs w:val="28"/>
              </w:rPr>
              <w:t>Người thực hiện:</w:t>
            </w:r>
            <w:r w:rsidRPr="00590CDC">
              <w:rPr>
                <w:sz w:val="28"/>
                <w:szCs w:val="28"/>
              </w:rPr>
              <w:t xml:space="preserve"> Lực lượng chức năng, cảnh sát giao thông.</w:t>
            </w:r>
          </w:p>
          <w:p w14:paraId="273BF66B" w14:textId="77777777" w:rsidR="00590CDC" w:rsidRPr="00590CDC" w:rsidRDefault="00590CDC" w:rsidP="00590CDC">
            <w:pPr>
              <w:spacing w:line="276" w:lineRule="auto"/>
              <w:jc w:val="both"/>
              <w:rPr>
                <w:sz w:val="28"/>
                <w:szCs w:val="28"/>
              </w:rPr>
            </w:pPr>
            <w:r w:rsidRPr="00590CDC">
              <w:rPr>
                <w:b/>
                <w:bCs/>
                <w:sz w:val="28"/>
                <w:szCs w:val="28"/>
              </w:rPr>
              <w:t>Cách thực hiện:</w:t>
            </w:r>
            <w:r w:rsidRPr="00590CDC">
              <w:rPr>
                <w:sz w:val="28"/>
                <w:szCs w:val="28"/>
              </w:rPr>
              <w:t xml:space="preserve"> </w:t>
            </w:r>
          </w:p>
          <w:p w14:paraId="42691EC5" w14:textId="77777777" w:rsidR="00590CDC" w:rsidRPr="00590CDC" w:rsidRDefault="00590CDC" w:rsidP="00590CDC">
            <w:pPr>
              <w:numPr>
                <w:ilvl w:val="1"/>
                <w:numId w:val="15"/>
              </w:numPr>
              <w:spacing w:line="276" w:lineRule="auto"/>
              <w:jc w:val="both"/>
              <w:rPr>
                <w:sz w:val="28"/>
                <w:szCs w:val="28"/>
              </w:rPr>
            </w:pPr>
            <w:r w:rsidRPr="00590CDC">
              <w:rPr>
                <w:sz w:val="28"/>
                <w:szCs w:val="28"/>
              </w:rPr>
              <w:t>Tăng cường tuần tra, kiểm soát, xử lý nghiêm các trường hợp vi phạm luật giao thông.</w:t>
            </w:r>
          </w:p>
          <w:p w14:paraId="55CE325F" w14:textId="77777777" w:rsidR="00590CDC" w:rsidRPr="00590CDC" w:rsidRDefault="00590CDC" w:rsidP="00590CDC">
            <w:pPr>
              <w:numPr>
                <w:ilvl w:val="1"/>
                <w:numId w:val="15"/>
              </w:numPr>
              <w:spacing w:line="276" w:lineRule="auto"/>
              <w:jc w:val="both"/>
              <w:rPr>
                <w:sz w:val="28"/>
                <w:szCs w:val="28"/>
              </w:rPr>
            </w:pPr>
            <w:r w:rsidRPr="00590CDC">
              <w:rPr>
                <w:sz w:val="28"/>
                <w:szCs w:val="28"/>
              </w:rPr>
              <w:t>Áp dụng công nghệ vào công tác kiểm soát, như camera giám sát, thiết bị đo tốc độ.</w:t>
            </w:r>
          </w:p>
          <w:p w14:paraId="626F594D" w14:textId="77777777" w:rsidR="00590CDC" w:rsidRPr="00590CDC" w:rsidRDefault="00590CDC" w:rsidP="00590CDC">
            <w:pPr>
              <w:numPr>
                <w:ilvl w:val="1"/>
                <w:numId w:val="15"/>
              </w:numPr>
              <w:spacing w:line="276" w:lineRule="auto"/>
              <w:jc w:val="both"/>
              <w:rPr>
                <w:sz w:val="28"/>
                <w:szCs w:val="28"/>
              </w:rPr>
            </w:pPr>
            <w:r w:rsidRPr="00590CDC">
              <w:rPr>
                <w:sz w:val="28"/>
                <w:szCs w:val="28"/>
              </w:rPr>
              <w:t>Công khai thông tin về các vụ vi phạm và xử lý để tạo tính răn đe.</w:t>
            </w:r>
          </w:p>
          <w:p w14:paraId="64C1C34D" w14:textId="77777777" w:rsidR="00590CDC" w:rsidRPr="00590CDC" w:rsidRDefault="00590CDC" w:rsidP="0014291A">
            <w:pPr>
              <w:spacing w:line="276" w:lineRule="auto"/>
              <w:jc w:val="both"/>
              <w:rPr>
                <w:sz w:val="28"/>
                <w:szCs w:val="28"/>
              </w:rPr>
            </w:pPr>
            <w:r w:rsidRPr="00590CDC">
              <w:rPr>
                <w:b/>
                <w:bCs/>
                <w:sz w:val="28"/>
                <w:szCs w:val="28"/>
              </w:rPr>
              <w:t>Công cụ/phương pháp hỗ trợ:</w:t>
            </w:r>
            <w:r w:rsidRPr="00590CDC">
              <w:rPr>
                <w:sz w:val="28"/>
                <w:szCs w:val="28"/>
              </w:rPr>
              <w:t xml:space="preserve"> Thiết bị công nghệ, hệ thống thông tin, phần mềm quản lý.</w:t>
            </w:r>
          </w:p>
          <w:p w14:paraId="786E4320" w14:textId="77777777" w:rsidR="00590CDC" w:rsidRPr="00590CDC" w:rsidRDefault="00590CDC" w:rsidP="0014291A">
            <w:pPr>
              <w:spacing w:line="276" w:lineRule="auto"/>
              <w:jc w:val="both"/>
              <w:rPr>
                <w:sz w:val="28"/>
                <w:szCs w:val="28"/>
              </w:rPr>
            </w:pPr>
            <w:r w:rsidRPr="00590CDC">
              <w:rPr>
                <w:b/>
                <w:bCs/>
                <w:sz w:val="28"/>
                <w:szCs w:val="28"/>
              </w:rPr>
              <w:t>Lí giải:</w:t>
            </w:r>
            <w:r w:rsidRPr="00590CDC">
              <w:rPr>
                <w:sz w:val="28"/>
                <w:szCs w:val="28"/>
              </w:rPr>
              <w:t xml:space="preserve"> Kiểm soát và xử lý nghiêm vi phạm sẽ tạo ra sự nghiêm minh của pháp luật, khiến người tham gia giao thông e ngại và tuân thủ luật lệ.</w:t>
            </w:r>
          </w:p>
          <w:p w14:paraId="391220E1" w14:textId="3F0FC8C7" w:rsidR="00590CDC" w:rsidRPr="00590CDC" w:rsidRDefault="0014291A" w:rsidP="0014291A">
            <w:pPr>
              <w:spacing w:line="276" w:lineRule="auto"/>
              <w:jc w:val="both"/>
              <w:rPr>
                <w:sz w:val="28"/>
                <w:szCs w:val="28"/>
              </w:rPr>
            </w:pPr>
            <w:r>
              <w:rPr>
                <w:b/>
                <w:bCs/>
                <w:sz w:val="28"/>
                <w:szCs w:val="28"/>
              </w:rPr>
              <w:t xml:space="preserve">Bằng </w:t>
            </w:r>
            <w:r w:rsidR="00590CDC" w:rsidRPr="00590CDC">
              <w:rPr>
                <w:b/>
                <w:bCs/>
                <w:sz w:val="28"/>
                <w:szCs w:val="28"/>
              </w:rPr>
              <w:t>chứng:</w:t>
            </w:r>
            <w:r w:rsidR="00590CDC" w:rsidRPr="00590CDC">
              <w:rPr>
                <w:sz w:val="28"/>
                <w:szCs w:val="28"/>
              </w:rPr>
              <w:t xml:space="preserve"> </w:t>
            </w:r>
          </w:p>
          <w:p w14:paraId="06103947" w14:textId="21991F22" w:rsidR="0014291A" w:rsidRDefault="00590CDC" w:rsidP="0014291A">
            <w:pPr>
              <w:numPr>
                <w:ilvl w:val="1"/>
                <w:numId w:val="15"/>
              </w:numPr>
              <w:spacing w:line="276" w:lineRule="auto"/>
              <w:jc w:val="both"/>
              <w:rPr>
                <w:sz w:val="28"/>
                <w:szCs w:val="28"/>
              </w:rPr>
            </w:pPr>
            <w:r w:rsidRPr="0014291A">
              <w:rPr>
                <w:b/>
                <w:bCs/>
                <w:sz w:val="28"/>
                <w:szCs w:val="28"/>
              </w:rPr>
              <w:t>Việt Nam:</w:t>
            </w:r>
            <w:r w:rsidRPr="0014291A">
              <w:rPr>
                <w:sz w:val="28"/>
                <w:szCs w:val="28"/>
              </w:rPr>
              <w:t xml:space="preserve"> </w:t>
            </w:r>
            <w:r w:rsidR="0014291A" w:rsidRPr="0014291A">
              <w:rPr>
                <w:sz w:val="28"/>
                <w:szCs w:val="28"/>
              </w:rPr>
              <w:t>Theo thống kê của Công an thành phố Hải Phòng, Triển khai thực hiện các quy định về bảo đảm trật tự an toàn giao thông, năm học 2023-2024, Sở Giáo dục và Đào tạo Hải Phòng chỉ đạo các đơn vị giáo dục đẩy mạnh tuyên truyền; phối hợp cơ quan Công an xử lý nghiêm các hành vi vi phạm trật tự an toàn giao thông của học sinh</w:t>
            </w:r>
            <w:r w:rsidR="0014291A">
              <w:rPr>
                <w:sz w:val="28"/>
                <w:szCs w:val="28"/>
              </w:rPr>
              <w:t xml:space="preserve">. </w:t>
            </w:r>
            <w:r w:rsidR="0014291A" w:rsidRPr="0014291A">
              <w:rPr>
                <w:sz w:val="28"/>
                <w:szCs w:val="28"/>
              </w:rPr>
              <w:t>Đầu năm học 2024-2025, 100% trường học trên địa bàn thành phố Hải Phòng tổ chức cho học sinh, cha mẹ học sinh ký cam kết về việc thực hiện quy định của pháp luật bảo đảm trật tự an toàn giao thông.</w:t>
            </w:r>
          </w:p>
          <w:p w14:paraId="75D0880A" w14:textId="4D606504" w:rsidR="00590CDC" w:rsidRPr="0014291A" w:rsidRDefault="00590CDC" w:rsidP="0014291A">
            <w:pPr>
              <w:numPr>
                <w:ilvl w:val="1"/>
                <w:numId w:val="15"/>
              </w:numPr>
              <w:spacing w:line="276" w:lineRule="auto"/>
              <w:jc w:val="both"/>
              <w:rPr>
                <w:sz w:val="28"/>
                <w:szCs w:val="28"/>
              </w:rPr>
            </w:pPr>
            <w:r w:rsidRPr="0014291A">
              <w:rPr>
                <w:b/>
                <w:bCs/>
                <w:sz w:val="28"/>
                <w:szCs w:val="28"/>
              </w:rPr>
              <w:t>Thế giới:</w:t>
            </w:r>
            <w:r w:rsidRPr="0014291A">
              <w:rPr>
                <w:sz w:val="28"/>
                <w:szCs w:val="28"/>
              </w:rPr>
              <w:t xml:space="preserve"> Singapore nổi tiếng với hệ thống luật giao thông nghiêm ngặt và xử phạt nặng, giúp duy trì trật tự giao thông.</w:t>
            </w:r>
          </w:p>
          <w:p w14:paraId="41F77048" w14:textId="77777777" w:rsidR="00141B03" w:rsidRPr="00590CDC" w:rsidRDefault="00141B03" w:rsidP="00D0748A">
            <w:pPr>
              <w:spacing w:line="276" w:lineRule="auto"/>
              <w:jc w:val="both"/>
              <w:rPr>
                <w:iCs/>
                <w:noProof/>
                <w:sz w:val="28"/>
                <w:szCs w:val="28"/>
                <w:lang w:val="vi-VN"/>
              </w:rPr>
            </w:pPr>
            <w:r w:rsidRPr="00590CDC">
              <w:rPr>
                <w:iCs/>
                <w:noProof/>
                <w:sz w:val="28"/>
                <w:szCs w:val="28"/>
                <w:lang w:val="vi-VN"/>
              </w:rPr>
              <w:t>* Khẳng định lại quan điểm cá nhân đã trình bày và rút ra bài học cho bản thân.</w:t>
            </w:r>
          </w:p>
          <w:p w14:paraId="4C9B5EB6" w14:textId="77777777" w:rsidR="00141B03" w:rsidRPr="00590CDC" w:rsidRDefault="00141B03" w:rsidP="00D0748A">
            <w:pPr>
              <w:spacing w:line="276" w:lineRule="auto"/>
              <w:jc w:val="both"/>
              <w:rPr>
                <w:i/>
                <w:noProof/>
                <w:sz w:val="28"/>
                <w:szCs w:val="28"/>
                <w:lang w:val="vi-VN"/>
              </w:rPr>
            </w:pPr>
            <w:r w:rsidRPr="00590CDC">
              <w:rPr>
                <w:iCs/>
                <w:noProof/>
                <w:sz w:val="28"/>
                <w:szCs w:val="28"/>
                <w:lang w:val="vi-VN"/>
              </w:rPr>
              <w:t xml:space="preserve">Lưu ý : </w:t>
            </w:r>
            <w:r w:rsidRPr="00590CDC">
              <w:rPr>
                <w:i/>
                <w:noProof/>
                <w:sz w:val="28"/>
                <w:szCs w:val="28"/>
                <w:lang w:val="vi-VN"/>
              </w:rPr>
              <w:t>Học sinh có thể trình bày theo nhiều cách, có cách diễn đạt tương đương tập trung làm rõ vấn đề nghị luận, có lập luận và lý giải hợp lý phù hợp với chuẩn mực đạo đức pháp luật vẫn cho điểm tối đa.</w:t>
            </w:r>
          </w:p>
        </w:tc>
        <w:tc>
          <w:tcPr>
            <w:tcW w:w="756" w:type="dxa"/>
            <w:shd w:val="clear" w:color="auto" w:fill="auto"/>
          </w:tcPr>
          <w:p w14:paraId="7F8D3CD0" w14:textId="77777777" w:rsidR="00141B03" w:rsidRPr="00590CDC" w:rsidRDefault="00141B03" w:rsidP="00D0748A">
            <w:pPr>
              <w:spacing w:before="40" w:after="20"/>
              <w:jc w:val="center"/>
              <w:rPr>
                <w:iCs/>
                <w:noProof/>
                <w:sz w:val="28"/>
                <w:szCs w:val="28"/>
                <w:lang w:val="vi-VN"/>
              </w:rPr>
            </w:pPr>
          </w:p>
          <w:p w14:paraId="6862E974" w14:textId="77777777" w:rsidR="00141B03" w:rsidRPr="00590CDC" w:rsidRDefault="00141B03" w:rsidP="00D0748A">
            <w:pPr>
              <w:spacing w:before="40" w:after="20"/>
              <w:jc w:val="center"/>
              <w:rPr>
                <w:iCs/>
                <w:noProof/>
                <w:sz w:val="28"/>
                <w:szCs w:val="28"/>
                <w:lang w:val="vi-VN"/>
              </w:rPr>
            </w:pPr>
          </w:p>
          <w:p w14:paraId="35A2E494" w14:textId="77777777" w:rsidR="00141B03" w:rsidRPr="00590CDC" w:rsidRDefault="00141B03" w:rsidP="00D0748A">
            <w:pPr>
              <w:spacing w:before="40" w:after="20"/>
              <w:jc w:val="center"/>
              <w:rPr>
                <w:iCs/>
                <w:noProof/>
                <w:sz w:val="28"/>
                <w:szCs w:val="28"/>
                <w:lang w:val="vi-VN"/>
              </w:rPr>
            </w:pPr>
          </w:p>
          <w:p w14:paraId="4527C8A6" w14:textId="77777777" w:rsidR="00141B03" w:rsidRPr="00590CDC" w:rsidRDefault="00141B03" w:rsidP="00D0748A">
            <w:pPr>
              <w:spacing w:before="40" w:after="20"/>
              <w:jc w:val="center"/>
              <w:rPr>
                <w:iCs/>
                <w:noProof/>
                <w:sz w:val="28"/>
                <w:szCs w:val="28"/>
              </w:rPr>
            </w:pPr>
            <w:r w:rsidRPr="00590CDC">
              <w:rPr>
                <w:iCs/>
                <w:noProof/>
                <w:sz w:val="28"/>
                <w:szCs w:val="28"/>
              </w:rPr>
              <w:t>0,25</w:t>
            </w:r>
          </w:p>
          <w:p w14:paraId="22495BB4" w14:textId="77777777" w:rsidR="00141B03" w:rsidRPr="00590CDC" w:rsidRDefault="00141B03" w:rsidP="00D0748A">
            <w:pPr>
              <w:spacing w:before="40" w:after="20"/>
              <w:jc w:val="center"/>
              <w:rPr>
                <w:iCs/>
                <w:noProof/>
                <w:sz w:val="28"/>
                <w:szCs w:val="28"/>
              </w:rPr>
            </w:pPr>
          </w:p>
          <w:p w14:paraId="734FC23C" w14:textId="77777777" w:rsidR="00141B03" w:rsidRPr="00590CDC" w:rsidRDefault="00141B03" w:rsidP="00D0748A">
            <w:pPr>
              <w:spacing w:before="40" w:after="20"/>
              <w:jc w:val="center"/>
              <w:rPr>
                <w:iCs/>
                <w:noProof/>
                <w:sz w:val="28"/>
                <w:szCs w:val="28"/>
              </w:rPr>
            </w:pPr>
            <w:r w:rsidRPr="00590CDC">
              <w:rPr>
                <w:iCs/>
                <w:noProof/>
                <w:sz w:val="28"/>
                <w:szCs w:val="28"/>
              </w:rPr>
              <w:t>0,5</w:t>
            </w:r>
          </w:p>
          <w:p w14:paraId="55DB5A54" w14:textId="77777777" w:rsidR="00141B03" w:rsidRPr="00590CDC" w:rsidRDefault="00141B03" w:rsidP="00D0748A">
            <w:pPr>
              <w:spacing w:before="40" w:after="20"/>
              <w:jc w:val="center"/>
              <w:rPr>
                <w:iCs/>
                <w:noProof/>
                <w:sz w:val="28"/>
                <w:szCs w:val="28"/>
              </w:rPr>
            </w:pPr>
          </w:p>
          <w:p w14:paraId="5B251CF5" w14:textId="77777777" w:rsidR="00141B03" w:rsidRPr="00590CDC" w:rsidRDefault="00141B03" w:rsidP="00D0748A">
            <w:pPr>
              <w:spacing w:before="40" w:after="20"/>
              <w:jc w:val="center"/>
              <w:rPr>
                <w:iCs/>
                <w:noProof/>
                <w:sz w:val="28"/>
                <w:szCs w:val="28"/>
              </w:rPr>
            </w:pPr>
          </w:p>
          <w:p w14:paraId="39D4D80B" w14:textId="77777777" w:rsidR="00141B03" w:rsidRPr="00590CDC" w:rsidRDefault="00141B03" w:rsidP="00D0748A">
            <w:pPr>
              <w:spacing w:before="40" w:after="20"/>
              <w:jc w:val="center"/>
              <w:rPr>
                <w:iCs/>
                <w:noProof/>
                <w:sz w:val="28"/>
                <w:szCs w:val="28"/>
              </w:rPr>
            </w:pPr>
          </w:p>
          <w:p w14:paraId="3570ED32" w14:textId="77777777" w:rsidR="00141B03" w:rsidRPr="00590CDC" w:rsidRDefault="00141B03" w:rsidP="00D0748A">
            <w:pPr>
              <w:spacing w:before="40" w:after="20"/>
              <w:jc w:val="center"/>
              <w:rPr>
                <w:iCs/>
                <w:noProof/>
                <w:sz w:val="28"/>
                <w:szCs w:val="28"/>
              </w:rPr>
            </w:pPr>
          </w:p>
          <w:p w14:paraId="484870C7" w14:textId="77777777" w:rsidR="00141B03" w:rsidRPr="00590CDC" w:rsidRDefault="00141B03" w:rsidP="00D0748A">
            <w:pPr>
              <w:spacing w:before="40" w:after="20"/>
              <w:jc w:val="center"/>
              <w:rPr>
                <w:iCs/>
                <w:noProof/>
                <w:sz w:val="28"/>
                <w:szCs w:val="28"/>
              </w:rPr>
            </w:pPr>
          </w:p>
          <w:p w14:paraId="1E1B656D" w14:textId="77777777" w:rsidR="00141B03" w:rsidRPr="00590CDC" w:rsidRDefault="00141B03" w:rsidP="00D0748A">
            <w:pPr>
              <w:spacing w:before="40" w:after="20"/>
              <w:jc w:val="center"/>
              <w:rPr>
                <w:iCs/>
                <w:noProof/>
                <w:sz w:val="28"/>
                <w:szCs w:val="28"/>
              </w:rPr>
            </w:pPr>
          </w:p>
          <w:p w14:paraId="1C0EC5FD" w14:textId="77777777" w:rsidR="00141B03" w:rsidRPr="00590CDC" w:rsidRDefault="00141B03" w:rsidP="00D0748A">
            <w:pPr>
              <w:spacing w:before="40" w:after="20"/>
              <w:jc w:val="center"/>
              <w:rPr>
                <w:iCs/>
                <w:noProof/>
                <w:sz w:val="28"/>
                <w:szCs w:val="28"/>
              </w:rPr>
            </w:pPr>
          </w:p>
          <w:p w14:paraId="7DCE4802" w14:textId="77777777" w:rsidR="00141B03" w:rsidRPr="00590CDC" w:rsidRDefault="00141B03" w:rsidP="00D0748A">
            <w:pPr>
              <w:spacing w:before="40" w:after="20"/>
              <w:jc w:val="center"/>
              <w:rPr>
                <w:iCs/>
                <w:noProof/>
                <w:sz w:val="28"/>
                <w:szCs w:val="28"/>
              </w:rPr>
            </w:pPr>
          </w:p>
          <w:p w14:paraId="6DAD7168" w14:textId="77777777" w:rsidR="00141B03" w:rsidRPr="00590CDC" w:rsidRDefault="00141B03" w:rsidP="00D0748A">
            <w:pPr>
              <w:spacing w:before="40" w:after="20"/>
              <w:jc w:val="center"/>
              <w:rPr>
                <w:iCs/>
                <w:noProof/>
                <w:sz w:val="28"/>
                <w:szCs w:val="28"/>
              </w:rPr>
            </w:pPr>
          </w:p>
          <w:p w14:paraId="31E48636" w14:textId="77777777" w:rsidR="00141B03" w:rsidRPr="00590CDC" w:rsidRDefault="00141B03" w:rsidP="00D0748A">
            <w:pPr>
              <w:spacing w:before="40" w:after="20"/>
              <w:jc w:val="center"/>
              <w:rPr>
                <w:iCs/>
                <w:noProof/>
                <w:sz w:val="28"/>
                <w:szCs w:val="28"/>
              </w:rPr>
            </w:pPr>
          </w:p>
          <w:p w14:paraId="26FDA0F5" w14:textId="77777777" w:rsidR="00141B03" w:rsidRPr="00590CDC" w:rsidRDefault="00141B03" w:rsidP="00D0748A">
            <w:pPr>
              <w:spacing w:before="40" w:after="20"/>
              <w:jc w:val="center"/>
              <w:rPr>
                <w:iCs/>
                <w:noProof/>
                <w:sz w:val="28"/>
                <w:szCs w:val="28"/>
              </w:rPr>
            </w:pPr>
          </w:p>
          <w:p w14:paraId="6B149A96" w14:textId="77777777" w:rsidR="00141B03" w:rsidRPr="00590CDC" w:rsidRDefault="00141B03" w:rsidP="00D0748A">
            <w:pPr>
              <w:spacing w:before="40" w:after="20"/>
              <w:jc w:val="center"/>
              <w:rPr>
                <w:iCs/>
                <w:noProof/>
                <w:sz w:val="28"/>
                <w:szCs w:val="28"/>
              </w:rPr>
            </w:pPr>
          </w:p>
          <w:p w14:paraId="107B668E" w14:textId="77777777" w:rsidR="00141B03" w:rsidRPr="00590CDC" w:rsidRDefault="00141B03" w:rsidP="00D0748A">
            <w:pPr>
              <w:spacing w:before="40" w:after="20"/>
              <w:jc w:val="center"/>
              <w:rPr>
                <w:iCs/>
                <w:noProof/>
                <w:sz w:val="28"/>
                <w:szCs w:val="28"/>
              </w:rPr>
            </w:pPr>
          </w:p>
          <w:p w14:paraId="691A0503" w14:textId="77777777" w:rsidR="00141B03" w:rsidRPr="00590CDC" w:rsidRDefault="00141B03" w:rsidP="00D0748A">
            <w:pPr>
              <w:spacing w:before="40" w:after="20"/>
              <w:jc w:val="center"/>
              <w:rPr>
                <w:iCs/>
                <w:noProof/>
                <w:sz w:val="28"/>
                <w:szCs w:val="28"/>
              </w:rPr>
            </w:pPr>
          </w:p>
          <w:p w14:paraId="263F4378" w14:textId="77777777" w:rsidR="00141B03" w:rsidRPr="00590CDC" w:rsidRDefault="00141B03" w:rsidP="00D0748A">
            <w:pPr>
              <w:spacing w:before="40" w:after="20"/>
              <w:jc w:val="center"/>
              <w:rPr>
                <w:iCs/>
                <w:noProof/>
                <w:sz w:val="28"/>
                <w:szCs w:val="28"/>
              </w:rPr>
            </w:pPr>
          </w:p>
          <w:p w14:paraId="640C2457" w14:textId="77777777" w:rsidR="00141B03" w:rsidRPr="00590CDC" w:rsidRDefault="00141B03" w:rsidP="00D0748A">
            <w:pPr>
              <w:spacing w:before="40" w:after="20"/>
              <w:jc w:val="center"/>
              <w:rPr>
                <w:iCs/>
                <w:noProof/>
                <w:sz w:val="28"/>
                <w:szCs w:val="28"/>
              </w:rPr>
            </w:pPr>
          </w:p>
          <w:p w14:paraId="40DAFDF7" w14:textId="77777777" w:rsidR="00141B03" w:rsidRPr="00590CDC" w:rsidRDefault="00141B03" w:rsidP="00D0748A">
            <w:pPr>
              <w:spacing w:before="40" w:after="20"/>
              <w:jc w:val="center"/>
              <w:rPr>
                <w:iCs/>
                <w:noProof/>
                <w:sz w:val="28"/>
                <w:szCs w:val="28"/>
              </w:rPr>
            </w:pPr>
          </w:p>
          <w:p w14:paraId="2C4DB6D6" w14:textId="77777777" w:rsidR="00141B03" w:rsidRPr="00590CDC" w:rsidRDefault="00141B03" w:rsidP="00D0748A">
            <w:pPr>
              <w:spacing w:before="40" w:after="20"/>
              <w:jc w:val="center"/>
              <w:rPr>
                <w:iCs/>
                <w:noProof/>
                <w:sz w:val="28"/>
                <w:szCs w:val="28"/>
              </w:rPr>
            </w:pPr>
          </w:p>
          <w:p w14:paraId="3C6BFBDF" w14:textId="77777777" w:rsidR="00141B03" w:rsidRDefault="00141B03" w:rsidP="00D0748A">
            <w:pPr>
              <w:spacing w:before="40" w:after="20"/>
              <w:rPr>
                <w:iCs/>
                <w:noProof/>
                <w:sz w:val="28"/>
                <w:szCs w:val="28"/>
              </w:rPr>
            </w:pPr>
          </w:p>
          <w:p w14:paraId="4F4E99DB" w14:textId="77777777" w:rsidR="00FD6442" w:rsidRDefault="00FD6442" w:rsidP="00D0748A">
            <w:pPr>
              <w:spacing w:before="40" w:after="20"/>
              <w:rPr>
                <w:iCs/>
                <w:noProof/>
                <w:sz w:val="28"/>
                <w:szCs w:val="28"/>
              </w:rPr>
            </w:pPr>
          </w:p>
          <w:p w14:paraId="32EBCFCF" w14:textId="77777777" w:rsidR="00FD6442" w:rsidRDefault="00FD6442" w:rsidP="00D0748A">
            <w:pPr>
              <w:spacing w:before="40" w:after="20"/>
              <w:rPr>
                <w:iCs/>
                <w:noProof/>
                <w:sz w:val="28"/>
                <w:szCs w:val="28"/>
              </w:rPr>
            </w:pPr>
          </w:p>
          <w:p w14:paraId="7E2E1C8A" w14:textId="77777777" w:rsidR="00FD6442" w:rsidRDefault="00FD6442" w:rsidP="00D0748A">
            <w:pPr>
              <w:spacing w:before="40" w:after="20"/>
              <w:rPr>
                <w:iCs/>
                <w:noProof/>
                <w:sz w:val="28"/>
                <w:szCs w:val="28"/>
              </w:rPr>
            </w:pPr>
          </w:p>
          <w:p w14:paraId="74B6E1AE" w14:textId="77777777" w:rsidR="00FD6442" w:rsidRDefault="00FD6442" w:rsidP="00D0748A">
            <w:pPr>
              <w:spacing w:before="40" w:after="20"/>
              <w:rPr>
                <w:iCs/>
                <w:noProof/>
                <w:sz w:val="28"/>
                <w:szCs w:val="28"/>
              </w:rPr>
            </w:pPr>
          </w:p>
          <w:p w14:paraId="3322F8C5" w14:textId="77777777" w:rsidR="00FD6442" w:rsidRPr="00FD6442" w:rsidRDefault="00FD6442" w:rsidP="00D0748A">
            <w:pPr>
              <w:spacing w:before="40" w:after="20"/>
              <w:rPr>
                <w:iCs/>
                <w:noProof/>
                <w:sz w:val="28"/>
                <w:szCs w:val="28"/>
              </w:rPr>
            </w:pPr>
          </w:p>
          <w:p w14:paraId="15AA6278" w14:textId="77777777" w:rsidR="00141B03" w:rsidRPr="00590CDC" w:rsidRDefault="00141B03" w:rsidP="00D0748A">
            <w:pPr>
              <w:spacing w:before="40" w:after="20"/>
              <w:jc w:val="center"/>
              <w:rPr>
                <w:iCs/>
                <w:noProof/>
                <w:sz w:val="28"/>
                <w:szCs w:val="28"/>
              </w:rPr>
            </w:pPr>
            <w:r w:rsidRPr="00590CDC">
              <w:rPr>
                <w:iCs/>
                <w:noProof/>
                <w:sz w:val="28"/>
                <w:szCs w:val="28"/>
              </w:rPr>
              <w:t>0,75</w:t>
            </w:r>
          </w:p>
          <w:p w14:paraId="449061DF" w14:textId="77777777" w:rsidR="00141B03" w:rsidRPr="00590CDC" w:rsidRDefault="00141B03" w:rsidP="00D0748A">
            <w:pPr>
              <w:spacing w:before="40" w:after="20"/>
              <w:jc w:val="center"/>
              <w:rPr>
                <w:iCs/>
                <w:noProof/>
                <w:sz w:val="28"/>
                <w:szCs w:val="28"/>
              </w:rPr>
            </w:pPr>
          </w:p>
          <w:p w14:paraId="72077E67" w14:textId="77777777" w:rsidR="00141B03" w:rsidRPr="00590CDC" w:rsidRDefault="00141B03" w:rsidP="00D0748A">
            <w:pPr>
              <w:spacing w:before="40" w:after="20"/>
              <w:jc w:val="center"/>
              <w:rPr>
                <w:iCs/>
                <w:noProof/>
                <w:sz w:val="28"/>
                <w:szCs w:val="28"/>
              </w:rPr>
            </w:pPr>
          </w:p>
          <w:p w14:paraId="24891FD1" w14:textId="77777777" w:rsidR="00141B03" w:rsidRPr="00590CDC" w:rsidRDefault="00141B03" w:rsidP="00D0748A">
            <w:pPr>
              <w:spacing w:before="40" w:after="20"/>
              <w:jc w:val="center"/>
              <w:rPr>
                <w:iCs/>
                <w:noProof/>
                <w:sz w:val="28"/>
                <w:szCs w:val="28"/>
              </w:rPr>
            </w:pPr>
          </w:p>
          <w:p w14:paraId="3B966C11" w14:textId="77777777" w:rsidR="00141B03" w:rsidRDefault="00141B03" w:rsidP="00D0748A">
            <w:pPr>
              <w:spacing w:before="40" w:after="20"/>
              <w:jc w:val="center"/>
              <w:rPr>
                <w:iCs/>
                <w:noProof/>
                <w:sz w:val="28"/>
                <w:szCs w:val="28"/>
              </w:rPr>
            </w:pPr>
          </w:p>
          <w:p w14:paraId="3D562175" w14:textId="77777777" w:rsidR="00590CDC" w:rsidRDefault="00590CDC" w:rsidP="00D0748A">
            <w:pPr>
              <w:spacing w:before="40" w:after="20"/>
              <w:jc w:val="center"/>
              <w:rPr>
                <w:iCs/>
                <w:noProof/>
                <w:sz w:val="28"/>
                <w:szCs w:val="28"/>
              </w:rPr>
            </w:pPr>
          </w:p>
          <w:p w14:paraId="547332BC" w14:textId="77777777" w:rsidR="00590CDC" w:rsidRDefault="00590CDC" w:rsidP="00D0748A">
            <w:pPr>
              <w:spacing w:before="40" w:after="20"/>
              <w:jc w:val="center"/>
              <w:rPr>
                <w:iCs/>
                <w:noProof/>
                <w:sz w:val="28"/>
                <w:szCs w:val="28"/>
              </w:rPr>
            </w:pPr>
          </w:p>
          <w:p w14:paraId="3C3BB238" w14:textId="77777777" w:rsidR="00590CDC" w:rsidRDefault="00590CDC" w:rsidP="00D0748A">
            <w:pPr>
              <w:spacing w:before="40" w:after="20"/>
              <w:jc w:val="center"/>
              <w:rPr>
                <w:iCs/>
                <w:noProof/>
                <w:sz w:val="28"/>
                <w:szCs w:val="28"/>
              </w:rPr>
            </w:pPr>
          </w:p>
          <w:p w14:paraId="42345CAC" w14:textId="77777777" w:rsidR="00590CDC" w:rsidRDefault="00590CDC" w:rsidP="00D0748A">
            <w:pPr>
              <w:spacing w:before="40" w:after="20"/>
              <w:jc w:val="center"/>
              <w:rPr>
                <w:iCs/>
                <w:noProof/>
                <w:sz w:val="28"/>
                <w:szCs w:val="28"/>
              </w:rPr>
            </w:pPr>
          </w:p>
          <w:p w14:paraId="7A1D8701" w14:textId="77777777" w:rsidR="00590CDC" w:rsidRDefault="00590CDC" w:rsidP="00D0748A">
            <w:pPr>
              <w:spacing w:before="40" w:after="20"/>
              <w:jc w:val="center"/>
              <w:rPr>
                <w:iCs/>
                <w:noProof/>
                <w:sz w:val="28"/>
                <w:szCs w:val="28"/>
              </w:rPr>
            </w:pPr>
          </w:p>
          <w:p w14:paraId="4733F2C5" w14:textId="77777777" w:rsidR="00590CDC" w:rsidRDefault="00590CDC" w:rsidP="00D0748A">
            <w:pPr>
              <w:spacing w:before="40" w:after="20"/>
              <w:jc w:val="center"/>
              <w:rPr>
                <w:iCs/>
                <w:noProof/>
                <w:sz w:val="28"/>
                <w:szCs w:val="28"/>
              </w:rPr>
            </w:pPr>
          </w:p>
          <w:p w14:paraId="14587D95" w14:textId="77777777" w:rsidR="00590CDC" w:rsidRDefault="00590CDC" w:rsidP="00D0748A">
            <w:pPr>
              <w:spacing w:before="40" w:after="20"/>
              <w:jc w:val="center"/>
              <w:rPr>
                <w:iCs/>
                <w:noProof/>
                <w:sz w:val="28"/>
                <w:szCs w:val="28"/>
              </w:rPr>
            </w:pPr>
          </w:p>
          <w:p w14:paraId="3E50F1F3" w14:textId="77777777" w:rsidR="00590CDC" w:rsidRDefault="00590CDC" w:rsidP="00D0748A">
            <w:pPr>
              <w:spacing w:before="40" w:after="20"/>
              <w:jc w:val="center"/>
              <w:rPr>
                <w:iCs/>
                <w:noProof/>
                <w:sz w:val="28"/>
                <w:szCs w:val="28"/>
              </w:rPr>
            </w:pPr>
          </w:p>
          <w:p w14:paraId="4AF95887" w14:textId="77777777" w:rsidR="00590CDC" w:rsidRDefault="00590CDC" w:rsidP="00D0748A">
            <w:pPr>
              <w:spacing w:before="40" w:after="20"/>
              <w:jc w:val="center"/>
              <w:rPr>
                <w:iCs/>
                <w:noProof/>
                <w:sz w:val="28"/>
                <w:szCs w:val="28"/>
              </w:rPr>
            </w:pPr>
          </w:p>
          <w:p w14:paraId="79C0F917" w14:textId="77777777" w:rsidR="00590CDC" w:rsidRDefault="00590CDC" w:rsidP="00D0748A">
            <w:pPr>
              <w:spacing w:before="40" w:after="20"/>
              <w:jc w:val="center"/>
              <w:rPr>
                <w:iCs/>
                <w:noProof/>
                <w:sz w:val="28"/>
                <w:szCs w:val="28"/>
              </w:rPr>
            </w:pPr>
          </w:p>
          <w:p w14:paraId="38ADC748" w14:textId="77777777" w:rsidR="00590CDC" w:rsidRDefault="00590CDC" w:rsidP="00D0748A">
            <w:pPr>
              <w:spacing w:before="40" w:after="20"/>
              <w:jc w:val="center"/>
              <w:rPr>
                <w:iCs/>
                <w:noProof/>
                <w:sz w:val="28"/>
                <w:szCs w:val="28"/>
              </w:rPr>
            </w:pPr>
          </w:p>
          <w:p w14:paraId="3732A285" w14:textId="77777777" w:rsidR="00590CDC" w:rsidRDefault="00590CDC" w:rsidP="00D0748A">
            <w:pPr>
              <w:spacing w:before="40" w:after="20"/>
              <w:jc w:val="center"/>
              <w:rPr>
                <w:iCs/>
                <w:noProof/>
                <w:sz w:val="28"/>
                <w:szCs w:val="28"/>
              </w:rPr>
            </w:pPr>
          </w:p>
          <w:p w14:paraId="6A6E258C" w14:textId="77777777" w:rsidR="00590CDC" w:rsidRDefault="00590CDC" w:rsidP="00D0748A">
            <w:pPr>
              <w:spacing w:before="40" w:after="20"/>
              <w:jc w:val="center"/>
              <w:rPr>
                <w:iCs/>
                <w:noProof/>
                <w:sz w:val="28"/>
                <w:szCs w:val="28"/>
              </w:rPr>
            </w:pPr>
          </w:p>
          <w:p w14:paraId="7967EDAE" w14:textId="77777777" w:rsidR="00590CDC" w:rsidRDefault="00590CDC" w:rsidP="00D0748A">
            <w:pPr>
              <w:spacing w:before="40" w:after="20"/>
              <w:jc w:val="center"/>
              <w:rPr>
                <w:iCs/>
                <w:noProof/>
                <w:sz w:val="28"/>
                <w:szCs w:val="28"/>
              </w:rPr>
            </w:pPr>
          </w:p>
          <w:p w14:paraId="20D5DCBF" w14:textId="77777777" w:rsidR="00590CDC" w:rsidRDefault="00590CDC" w:rsidP="00D0748A">
            <w:pPr>
              <w:spacing w:before="40" w:after="20"/>
              <w:jc w:val="center"/>
              <w:rPr>
                <w:iCs/>
                <w:noProof/>
                <w:sz w:val="28"/>
                <w:szCs w:val="28"/>
              </w:rPr>
            </w:pPr>
          </w:p>
          <w:p w14:paraId="6B678DCF" w14:textId="77777777" w:rsidR="00590CDC" w:rsidRDefault="00590CDC" w:rsidP="00D0748A">
            <w:pPr>
              <w:spacing w:before="40" w:after="20"/>
              <w:jc w:val="center"/>
              <w:rPr>
                <w:iCs/>
                <w:noProof/>
                <w:sz w:val="28"/>
                <w:szCs w:val="28"/>
              </w:rPr>
            </w:pPr>
          </w:p>
          <w:p w14:paraId="78C3DAB0" w14:textId="77777777" w:rsidR="00590CDC" w:rsidRDefault="00590CDC" w:rsidP="00D0748A">
            <w:pPr>
              <w:spacing w:before="40" w:after="20"/>
              <w:jc w:val="center"/>
              <w:rPr>
                <w:iCs/>
                <w:noProof/>
                <w:sz w:val="28"/>
                <w:szCs w:val="28"/>
              </w:rPr>
            </w:pPr>
          </w:p>
          <w:p w14:paraId="5F7DCAA7" w14:textId="77777777" w:rsidR="00590CDC" w:rsidRDefault="00590CDC" w:rsidP="00D0748A">
            <w:pPr>
              <w:spacing w:before="40" w:after="20"/>
              <w:jc w:val="center"/>
              <w:rPr>
                <w:iCs/>
                <w:noProof/>
                <w:sz w:val="28"/>
                <w:szCs w:val="28"/>
              </w:rPr>
            </w:pPr>
          </w:p>
          <w:p w14:paraId="26F3D0C9" w14:textId="77777777" w:rsidR="00590CDC" w:rsidRDefault="00590CDC" w:rsidP="00D0748A">
            <w:pPr>
              <w:spacing w:before="40" w:after="20"/>
              <w:jc w:val="center"/>
              <w:rPr>
                <w:iCs/>
                <w:noProof/>
                <w:sz w:val="28"/>
                <w:szCs w:val="28"/>
              </w:rPr>
            </w:pPr>
          </w:p>
          <w:p w14:paraId="1E6A8AAF" w14:textId="77777777" w:rsidR="00590CDC" w:rsidRDefault="00590CDC" w:rsidP="00D0748A">
            <w:pPr>
              <w:spacing w:before="40" w:after="20"/>
              <w:jc w:val="center"/>
              <w:rPr>
                <w:iCs/>
                <w:noProof/>
                <w:sz w:val="28"/>
                <w:szCs w:val="28"/>
              </w:rPr>
            </w:pPr>
          </w:p>
          <w:p w14:paraId="43AC008F" w14:textId="77777777" w:rsidR="00590CDC" w:rsidRDefault="00590CDC" w:rsidP="00D0748A">
            <w:pPr>
              <w:spacing w:before="40" w:after="20"/>
              <w:jc w:val="center"/>
              <w:rPr>
                <w:iCs/>
                <w:noProof/>
                <w:sz w:val="28"/>
                <w:szCs w:val="28"/>
              </w:rPr>
            </w:pPr>
          </w:p>
          <w:p w14:paraId="2DC44492" w14:textId="77777777" w:rsidR="00590CDC" w:rsidRDefault="00590CDC" w:rsidP="00D0748A">
            <w:pPr>
              <w:spacing w:before="40" w:after="20"/>
              <w:jc w:val="center"/>
              <w:rPr>
                <w:iCs/>
                <w:noProof/>
                <w:sz w:val="28"/>
                <w:szCs w:val="28"/>
              </w:rPr>
            </w:pPr>
          </w:p>
          <w:p w14:paraId="2CCFE0C7" w14:textId="77777777" w:rsidR="00590CDC" w:rsidRDefault="00590CDC" w:rsidP="00D0748A">
            <w:pPr>
              <w:spacing w:before="40" w:after="20"/>
              <w:jc w:val="center"/>
              <w:rPr>
                <w:iCs/>
                <w:noProof/>
                <w:sz w:val="28"/>
                <w:szCs w:val="28"/>
              </w:rPr>
            </w:pPr>
          </w:p>
          <w:p w14:paraId="14FC59AF" w14:textId="77777777" w:rsidR="00590CDC" w:rsidRDefault="00590CDC" w:rsidP="00D0748A">
            <w:pPr>
              <w:spacing w:before="40" w:after="20"/>
              <w:jc w:val="center"/>
              <w:rPr>
                <w:iCs/>
                <w:noProof/>
                <w:sz w:val="28"/>
                <w:szCs w:val="28"/>
              </w:rPr>
            </w:pPr>
          </w:p>
          <w:p w14:paraId="70096971" w14:textId="77777777" w:rsidR="00590CDC" w:rsidRDefault="00590CDC" w:rsidP="00D0748A">
            <w:pPr>
              <w:spacing w:before="40" w:after="20"/>
              <w:jc w:val="center"/>
              <w:rPr>
                <w:iCs/>
                <w:noProof/>
                <w:sz w:val="28"/>
                <w:szCs w:val="28"/>
              </w:rPr>
            </w:pPr>
          </w:p>
          <w:p w14:paraId="24F76EC7" w14:textId="77777777" w:rsidR="00590CDC" w:rsidRDefault="00590CDC" w:rsidP="00D0748A">
            <w:pPr>
              <w:spacing w:before="40" w:after="20"/>
              <w:jc w:val="center"/>
              <w:rPr>
                <w:iCs/>
                <w:noProof/>
                <w:sz w:val="28"/>
                <w:szCs w:val="28"/>
              </w:rPr>
            </w:pPr>
          </w:p>
          <w:p w14:paraId="134267C7" w14:textId="77777777" w:rsidR="00590CDC" w:rsidRDefault="00590CDC" w:rsidP="00D0748A">
            <w:pPr>
              <w:spacing w:before="40" w:after="20"/>
              <w:jc w:val="center"/>
              <w:rPr>
                <w:iCs/>
                <w:noProof/>
                <w:sz w:val="28"/>
                <w:szCs w:val="28"/>
              </w:rPr>
            </w:pPr>
          </w:p>
          <w:p w14:paraId="4820E062" w14:textId="77777777" w:rsidR="00590CDC" w:rsidRDefault="00590CDC" w:rsidP="00D0748A">
            <w:pPr>
              <w:spacing w:before="40" w:after="20"/>
              <w:jc w:val="center"/>
              <w:rPr>
                <w:iCs/>
                <w:noProof/>
                <w:sz w:val="28"/>
                <w:szCs w:val="28"/>
              </w:rPr>
            </w:pPr>
          </w:p>
          <w:p w14:paraId="13595211" w14:textId="77777777" w:rsidR="00590CDC" w:rsidRDefault="00590CDC" w:rsidP="00D0748A">
            <w:pPr>
              <w:spacing w:before="40" w:after="20"/>
              <w:jc w:val="center"/>
              <w:rPr>
                <w:iCs/>
                <w:noProof/>
                <w:sz w:val="28"/>
                <w:szCs w:val="28"/>
              </w:rPr>
            </w:pPr>
          </w:p>
          <w:p w14:paraId="0780B1A2" w14:textId="77777777" w:rsidR="00590CDC" w:rsidRDefault="00590CDC" w:rsidP="00D0748A">
            <w:pPr>
              <w:spacing w:before="40" w:after="20"/>
              <w:jc w:val="center"/>
              <w:rPr>
                <w:iCs/>
                <w:noProof/>
                <w:sz w:val="28"/>
                <w:szCs w:val="28"/>
              </w:rPr>
            </w:pPr>
          </w:p>
          <w:p w14:paraId="6884C865" w14:textId="77777777" w:rsidR="00590CDC" w:rsidRDefault="00590CDC" w:rsidP="00D0748A">
            <w:pPr>
              <w:spacing w:before="40" w:after="20"/>
              <w:jc w:val="center"/>
              <w:rPr>
                <w:iCs/>
                <w:noProof/>
                <w:sz w:val="28"/>
                <w:szCs w:val="28"/>
              </w:rPr>
            </w:pPr>
          </w:p>
          <w:p w14:paraId="6F1D9EBA" w14:textId="77777777" w:rsidR="00590CDC" w:rsidRDefault="00590CDC" w:rsidP="00D0748A">
            <w:pPr>
              <w:spacing w:before="40" w:after="20"/>
              <w:jc w:val="center"/>
              <w:rPr>
                <w:iCs/>
                <w:noProof/>
                <w:sz w:val="28"/>
                <w:szCs w:val="28"/>
              </w:rPr>
            </w:pPr>
          </w:p>
          <w:p w14:paraId="04FC7199" w14:textId="77777777" w:rsidR="00590CDC" w:rsidRDefault="00590CDC" w:rsidP="00D0748A">
            <w:pPr>
              <w:spacing w:before="40" w:after="20"/>
              <w:jc w:val="center"/>
              <w:rPr>
                <w:iCs/>
                <w:noProof/>
                <w:sz w:val="28"/>
                <w:szCs w:val="28"/>
              </w:rPr>
            </w:pPr>
          </w:p>
          <w:p w14:paraId="5A881B9C" w14:textId="77777777" w:rsidR="00590CDC" w:rsidRDefault="00590CDC" w:rsidP="00D0748A">
            <w:pPr>
              <w:spacing w:before="40" w:after="20"/>
              <w:jc w:val="center"/>
              <w:rPr>
                <w:iCs/>
                <w:noProof/>
                <w:sz w:val="28"/>
                <w:szCs w:val="28"/>
              </w:rPr>
            </w:pPr>
          </w:p>
          <w:p w14:paraId="10273BF1" w14:textId="77777777" w:rsidR="00590CDC" w:rsidRDefault="00590CDC" w:rsidP="00D0748A">
            <w:pPr>
              <w:spacing w:before="40" w:after="20"/>
              <w:jc w:val="center"/>
              <w:rPr>
                <w:iCs/>
                <w:noProof/>
                <w:sz w:val="28"/>
                <w:szCs w:val="28"/>
              </w:rPr>
            </w:pPr>
          </w:p>
          <w:p w14:paraId="67D55F90" w14:textId="77777777" w:rsidR="00590CDC" w:rsidRDefault="00590CDC" w:rsidP="00D0748A">
            <w:pPr>
              <w:spacing w:before="40" w:after="20"/>
              <w:jc w:val="center"/>
              <w:rPr>
                <w:iCs/>
                <w:noProof/>
                <w:sz w:val="28"/>
                <w:szCs w:val="28"/>
              </w:rPr>
            </w:pPr>
          </w:p>
          <w:p w14:paraId="049E33CC" w14:textId="77777777" w:rsidR="00590CDC" w:rsidRDefault="00590CDC" w:rsidP="00D0748A">
            <w:pPr>
              <w:spacing w:before="40" w:after="20"/>
              <w:jc w:val="center"/>
              <w:rPr>
                <w:iCs/>
                <w:noProof/>
                <w:sz w:val="28"/>
                <w:szCs w:val="28"/>
              </w:rPr>
            </w:pPr>
          </w:p>
          <w:p w14:paraId="5E44302E" w14:textId="77777777" w:rsidR="00590CDC" w:rsidRDefault="00590CDC" w:rsidP="00D0748A">
            <w:pPr>
              <w:spacing w:before="40" w:after="20"/>
              <w:jc w:val="center"/>
              <w:rPr>
                <w:iCs/>
                <w:noProof/>
                <w:sz w:val="28"/>
                <w:szCs w:val="28"/>
              </w:rPr>
            </w:pPr>
          </w:p>
          <w:p w14:paraId="0E35FDF6" w14:textId="77777777" w:rsidR="00590CDC" w:rsidRDefault="00590CDC" w:rsidP="00D0748A">
            <w:pPr>
              <w:spacing w:before="40" w:after="20"/>
              <w:jc w:val="center"/>
              <w:rPr>
                <w:iCs/>
                <w:noProof/>
                <w:sz w:val="28"/>
                <w:szCs w:val="28"/>
              </w:rPr>
            </w:pPr>
          </w:p>
          <w:p w14:paraId="209E0F6B" w14:textId="77777777" w:rsidR="00590CDC" w:rsidRDefault="00590CDC" w:rsidP="00D0748A">
            <w:pPr>
              <w:spacing w:before="40" w:after="20"/>
              <w:jc w:val="center"/>
              <w:rPr>
                <w:iCs/>
                <w:noProof/>
                <w:sz w:val="28"/>
                <w:szCs w:val="28"/>
              </w:rPr>
            </w:pPr>
          </w:p>
          <w:p w14:paraId="3648FEE2" w14:textId="77777777" w:rsidR="00590CDC" w:rsidRDefault="00590CDC" w:rsidP="00D0748A">
            <w:pPr>
              <w:spacing w:before="40" w:after="20"/>
              <w:jc w:val="center"/>
              <w:rPr>
                <w:iCs/>
                <w:noProof/>
                <w:sz w:val="28"/>
                <w:szCs w:val="28"/>
              </w:rPr>
            </w:pPr>
          </w:p>
          <w:p w14:paraId="705F4A41" w14:textId="77777777" w:rsidR="00590CDC" w:rsidRDefault="00590CDC" w:rsidP="00D0748A">
            <w:pPr>
              <w:spacing w:before="40" w:after="20"/>
              <w:jc w:val="center"/>
              <w:rPr>
                <w:iCs/>
                <w:noProof/>
                <w:sz w:val="28"/>
                <w:szCs w:val="28"/>
              </w:rPr>
            </w:pPr>
          </w:p>
          <w:p w14:paraId="19694F49" w14:textId="77777777" w:rsidR="00590CDC" w:rsidRDefault="00590CDC" w:rsidP="00D0748A">
            <w:pPr>
              <w:spacing w:before="40" w:after="20"/>
              <w:jc w:val="center"/>
              <w:rPr>
                <w:iCs/>
                <w:noProof/>
                <w:sz w:val="28"/>
                <w:szCs w:val="28"/>
              </w:rPr>
            </w:pPr>
          </w:p>
          <w:p w14:paraId="186AACE8" w14:textId="77777777" w:rsidR="00590CDC" w:rsidRDefault="00590CDC" w:rsidP="00D0748A">
            <w:pPr>
              <w:spacing w:before="40" w:after="20"/>
              <w:jc w:val="center"/>
              <w:rPr>
                <w:iCs/>
                <w:noProof/>
                <w:sz w:val="28"/>
                <w:szCs w:val="28"/>
              </w:rPr>
            </w:pPr>
          </w:p>
          <w:p w14:paraId="4A810C1C" w14:textId="77777777" w:rsidR="00590CDC" w:rsidRDefault="00590CDC" w:rsidP="00D0748A">
            <w:pPr>
              <w:spacing w:before="40" w:after="20"/>
              <w:jc w:val="center"/>
              <w:rPr>
                <w:iCs/>
                <w:noProof/>
                <w:sz w:val="28"/>
                <w:szCs w:val="28"/>
              </w:rPr>
            </w:pPr>
          </w:p>
          <w:p w14:paraId="3265BF0E" w14:textId="77777777" w:rsidR="00590CDC" w:rsidRDefault="00590CDC" w:rsidP="00D0748A">
            <w:pPr>
              <w:spacing w:before="40" w:after="20"/>
              <w:jc w:val="center"/>
              <w:rPr>
                <w:iCs/>
                <w:noProof/>
                <w:sz w:val="28"/>
                <w:szCs w:val="28"/>
              </w:rPr>
            </w:pPr>
          </w:p>
          <w:p w14:paraId="5625D127" w14:textId="77777777" w:rsidR="00590CDC" w:rsidRDefault="00590CDC" w:rsidP="00D0748A">
            <w:pPr>
              <w:spacing w:before="40" w:after="20"/>
              <w:jc w:val="center"/>
              <w:rPr>
                <w:iCs/>
                <w:noProof/>
                <w:sz w:val="28"/>
                <w:szCs w:val="28"/>
              </w:rPr>
            </w:pPr>
          </w:p>
          <w:p w14:paraId="34B227DE" w14:textId="77777777" w:rsidR="00590CDC" w:rsidRDefault="00590CDC" w:rsidP="00D0748A">
            <w:pPr>
              <w:spacing w:before="40" w:after="20"/>
              <w:jc w:val="center"/>
              <w:rPr>
                <w:iCs/>
                <w:noProof/>
                <w:sz w:val="28"/>
                <w:szCs w:val="28"/>
              </w:rPr>
            </w:pPr>
          </w:p>
          <w:p w14:paraId="4F513C80" w14:textId="77777777" w:rsidR="00590CDC" w:rsidRDefault="00590CDC" w:rsidP="00D0748A">
            <w:pPr>
              <w:spacing w:before="40" w:after="20"/>
              <w:jc w:val="center"/>
              <w:rPr>
                <w:iCs/>
                <w:noProof/>
                <w:sz w:val="28"/>
                <w:szCs w:val="28"/>
              </w:rPr>
            </w:pPr>
          </w:p>
          <w:p w14:paraId="3C489089" w14:textId="77777777" w:rsidR="00590CDC" w:rsidRDefault="00590CDC" w:rsidP="00D0748A">
            <w:pPr>
              <w:spacing w:before="40" w:after="20"/>
              <w:jc w:val="center"/>
              <w:rPr>
                <w:iCs/>
                <w:noProof/>
                <w:sz w:val="28"/>
                <w:szCs w:val="28"/>
              </w:rPr>
            </w:pPr>
          </w:p>
          <w:p w14:paraId="4078106A" w14:textId="77777777" w:rsidR="00590CDC" w:rsidRDefault="00590CDC" w:rsidP="00D0748A">
            <w:pPr>
              <w:spacing w:before="40" w:after="20"/>
              <w:jc w:val="center"/>
              <w:rPr>
                <w:iCs/>
                <w:noProof/>
                <w:sz w:val="28"/>
                <w:szCs w:val="28"/>
              </w:rPr>
            </w:pPr>
          </w:p>
          <w:p w14:paraId="6B7E38E1" w14:textId="77777777" w:rsidR="00590CDC" w:rsidRDefault="00590CDC" w:rsidP="00D0748A">
            <w:pPr>
              <w:spacing w:before="40" w:after="20"/>
              <w:jc w:val="center"/>
              <w:rPr>
                <w:iCs/>
                <w:noProof/>
                <w:sz w:val="28"/>
                <w:szCs w:val="28"/>
              </w:rPr>
            </w:pPr>
          </w:p>
          <w:p w14:paraId="465572DA" w14:textId="77777777" w:rsidR="00590CDC" w:rsidRDefault="00590CDC" w:rsidP="00D0748A">
            <w:pPr>
              <w:spacing w:before="40" w:after="20"/>
              <w:jc w:val="center"/>
              <w:rPr>
                <w:iCs/>
                <w:noProof/>
                <w:sz w:val="28"/>
                <w:szCs w:val="28"/>
              </w:rPr>
            </w:pPr>
          </w:p>
          <w:p w14:paraId="1820233F" w14:textId="77777777" w:rsidR="00590CDC" w:rsidRDefault="00590CDC" w:rsidP="00D0748A">
            <w:pPr>
              <w:spacing w:before="40" w:after="20"/>
              <w:jc w:val="center"/>
              <w:rPr>
                <w:iCs/>
                <w:noProof/>
                <w:sz w:val="28"/>
                <w:szCs w:val="28"/>
              </w:rPr>
            </w:pPr>
          </w:p>
          <w:p w14:paraId="05D21677" w14:textId="77777777" w:rsidR="00590CDC" w:rsidRDefault="00590CDC" w:rsidP="00D0748A">
            <w:pPr>
              <w:spacing w:before="40" w:after="20"/>
              <w:jc w:val="center"/>
              <w:rPr>
                <w:iCs/>
                <w:noProof/>
                <w:sz w:val="28"/>
                <w:szCs w:val="28"/>
              </w:rPr>
            </w:pPr>
          </w:p>
          <w:p w14:paraId="15E8252D" w14:textId="77777777" w:rsidR="00590CDC" w:rsidRDefault="00590CDC" w:rsidP="00D0748A">
            <w:pPr>
              <w:spacing w:before="40" w:after="20"/>
              <w:jc w:val="center"/>
              <w:rPr>
                <w:iCs/>
                <w:noProof/>
                <w:sz w:val="28"/>
                <w:szCs w:val="28"/>
              </w:rPr>
            </w:pPr>
          </w:p>
          <w:p w14:paraId="06A3DE4D" w14:textId="77777777" w:rsidR="00590CDC" w:rsidRDefault="00590CDC" w:rsidP="00D0748A">
            <w:pPr>
              <w:spacing w:before="40" w:after="20"/>
              <w:jc w:val="center"/>
              <w:rPr>
                <w:iCs/>
                <w:noProof/>
                <w:sz w:val="28"/>
                <w:szCs w:val="28"/>
              </w:rPr>
            </w:pPr>
          </w:p>
          <w:p w14:paraId="5F86A494" w14:textId="77777777" w:rsidR="00590CDC" w:rsidRDefault="00590CDC" w:rsidP="00D0748A">
            <w:pPr>
              <w:spacing w:before="40" w:after="20"/>
              <w:jc w:val="center"/>
              <w:rPr>
                <w:iCs/>
                <w:noProof/>
                <w:sz w:val="28"/>
                <w:szCs w:val="28"/>
              </w:rPr>
            </w:pPr>
          </w:p>
          <w:p w14:paraId="26360657" w14:textId="77777777" w:rsidR="00590CDC" w:rsidRDefault="00590CDC" w:rsidP="00590CDC">
            <w:pPr>
              <w:spacing w:before="40" w:after="20"/>
              <w:rPr>
                <w:iCs/>
                <w:noProof/>
                <w:sz w:val="28"/>
                <w:szCs w:val="28"/>
              </w:rPr>
            </w:pPr>
          </w:p>
          <w:p w14:paraId="27F07583" w14:textId="77777777" w:rsidR="00590CDC" w:rsidRDefault="00590CDC" w:rsidP="00590CDC">
            <w:pPr>
              <w:spacing w:before="40" w:after="20"/>
              <w:rPr>
                <w:iCs/>
                <w:noProof/>
                <w:sz w:val="28"/>
                <w:szCs w:val="28"/>
              </w:rPr>
            </w:pPr>
          </w:p>
          <w:p w14:paraId="47093ABF" w14:textId="77777777" w:rsidR="00FD6442" w:rsidRDefault="00FD6442" w:rsidP="00590CDC">
            <w:pPr>
              <w:spacing w:before="40" w:after="20"/>
              <w:rPr>
                <w:iCs/>
                <w:noProof/>
                <w:sz w:val="28"/>
                <w:szCs w:val="28"/>
              </w:rPr>
            </w:pPr>
          </w:p>
          <w:p w14:paraId="7B5B56B1" w14:textId="77777777" w:rsidR="00FD6442" w:rsidRDefault="00FD6442" w:rsidP="00590CDC">
            <w:pPr>
              <w:spacing w:before="40" w:after="20"/>
              <w:rPr>
                <w:iCs/>
                <w:noProof/>
                <w:sz w:val="28"/>
                <w:szCs w:val="28"/>
              </w:rPr>
            </w:pPr>
          </w:p>
          <w:p w14:paraId="461382F6" w14:textId="77777777" w:rsidR="00FD6442" w:rsidRPr="00590CDC" w:rsidRDefault="00FD6442" w:rsidP="00590CDC">
            <w:pPr>
              <w:spacing w:before="40" w:after="20"/>
              <w:rPr>
                <w:iCs/>
                <w:noProof/>
                <w:sz w:val="28"/>
                <w:szCs w:val="28"/>
              </w:rPr>
            </w:pPr>
          </w:p>
          <w:p w14:paraId="14BCAB89" w14:textId="77777777" w:rsidR="00141B03" w:rsidRPr="00590CDC" w:rsidRDefault="00141B03" w:rsidP="00D0748A">
            <w:pPr>
              <w:spacing w:before="40" w:after="20"/>
              <w:rPr>
                <w:iCs/>
                <w:noProof/>
                <w:sz w:val="28"/>
                <w:szCs w:val="28"/>
              </w:rPr>
            </w:pPr>
            <w:r w:rsidRPr="00590CDC">
              <w:rPr>
                <w:iCs/>
                <w:noProof/>
                <w:sz w:val="28"/>
                <w:szCs w:val="28"/>
              </w:rPr>
              <w:t xml:space="preserve"> 0,25</w:t>
            </w:r>
          </w:p>
        </w:tc>
      </w:tr>
      <w:tr w:rsidR="00141B03" w:rsidRPr="00590CDC" w14:paraId="02E3EFC0" w14:textId="77777777" w:rsidTr="00D0748A">
        <w:trPr>
          <w:jc w:val="center"/>
        </w:trPr>
        <w:tc>
          <w:tcPr>
            <w:tcW w:w="747" w:type="dxa"/>
            <w:vMerge/>
            <w:shd w:val="clear" w:color="auto" w:fill="auto"/>
          </w:tcPr>
          <w:p w14:paraId="0B773E22" w14:textId="77777777" w:rsidR="00141B03" w:rsidRPr="00590CDC" w:rsidRDefault="00141B03" w:rsidP="00D0748A">
            <w:pPr>
              <w:spacing w:line="276" w:lineRule="auto"/>
              <w:jc w:val="center"/>
              <w:rPr>
                <w:b/>
                <w:bCs/>
                <w:iCs/>
                <w:noProof/>
                <w:sz w:val="28"/>
                <w:szCs w:val="28"/>
              </w:rPr>
            </w:pPr>
          </w:p>
        </w:tc>
        <w:tc>
          <w:tcPr>
            <w:tcW w:w="8917" w:type="dxa"/>
            <w:shd w:val="clear" w:color="auto" w:fill="auto"/>
          </w:tcPr>
          <w:p w14:paraId="78974F6D" w14:textId="77777777" w:rsidR="00141B03" w:rsidRPr="00590CDC" w:rsidRDefault="00141B03" w:rsidP="00D0748A">
            <w:pPr>
              <w:spacing w:line="276" w:lineRule="auto"/>
              <w:jc w:val="both"/>
              <w:rPr>
                <w:i/>
                <w:noProof/>
                <w:sz w:val="28"/>
                <w:szCs w:val="28"/>
              </w:rPr>
            </w:pPr>
            <w:r w:rsidRPr="00590CDC">
              <w:rPr>
                <w:i/>
                <w:noProof/>
                <w:sz w:val="28"/>
                <w:szCs w:val="28"/>
                <w:lang w:val="vi-VN"/>
              </w:rPr>
              <w:t xml:space="preserve">d. </w:t>
            </w:r>
            <w:r w:rsidRPr="00590CDC">
              <w:rPr>
                <w:i/>
                <w:noProof/>
                <w:sz w:val="28"/>
                <w:szCs w:val="28"/>
              </w:rPr>
              <w:t>Viết bài văn đảm bảo các yêu cầu sau:</w:t>
            </w:r>
          </w:p>
          <w:p w14:paraId="5FCF07D3" w14:textId="77777777" w:rsidR="00141B03" w:rsidRPr="00590CDC" w:rsidRDefault="00141B03" w:rsidP="00D0748A">
            <w:pPr>
              <w:spacing w:line="276" w:lineRule="auto"/>
              <w:jc w:val="both"/>
              <w:rPr>
                <w:iCs/>
                <w:noProof/>
                <w:sz w:val="28"/>
                <w:szCs w:val="28"/>
              </w:rPr>
            </w:pPr>
            <w:r w:rsidRPr="00590CDC">
              <w:rPr>
                <w:i/>
                <w:noProof/>
                <w:sz w:val="28"/>
                <w:szCs w:val="28"/>
              </w:rPr>
              <w:t xml:space="preserve">- </w:t>
            </w:r>
            <w:r w:rsidRPr="00590CDC">
              <w:rPr>
                <w:iCs/>
                <w:noProof/>
                <w:sz w:val="28"/>
                <w:szCs w:val="28"/>
              </w:rPr>
              <w:t>Triển khai được ít nhất hai luận điểm để làm rõ quan điểm của cá nhân.</w:t>
            </w:r>
          </w:p>
          <w:p w14:paraId="246C13FA" w14:textId="77777777" w:rsidR="00141B03" w:rsidRPr="00590CDC" w:rsidRDefault="00141B03" w:rsidP="00D0748A">
            <w:pPr>
              <w:spacing w:line="276" w:lineRule="auto"/>
              <w:jc w:val="both"/>
              <w:rPr>
                <w:iCs/>
                <w:noProof/>
                <w:sz w:val="28"/>
                <w:szCs w:val="28"/>
              </w:rPr>
            </w:pPr>
            <w:r w:rsidRPr="00590CDC">
              <w:rPr>
                <w:iCs/>
                <w:noProof/>
                <w:sz w:val="28"/>
                <w:szCs w:val="28"/>
              </w:rPr>
              <w:t>- Lựa chọn được các thao tác lập luận, phương thức biểu đạt phù hợp để triển khai vấn đề nghị luận.</w:t>
            </w:r>
          </w:p>
          <w:p w14:paraId="61472DFE" w14:textId="77777777" w:rsidR="00141B03" w:rsidRPr="00590CDC" w:rsidRDefault="00141B03" w:rsidP="00D0748A">
            <w:pPr>
              <w:spacing w:line="276" w:lineRule="auto"/>
              <w:jc w:val="both"/>
              <w:rPr>
                <w:iCs/>
                <w:noProof/>
                <w:sz w:val="28"/>
                <w:szCs w:val="28"/>
              </w:rPr>
            </w:pPr>
            <w:r w:rsidRPr="00590CDC">
              <w:rPr>
                <w:iCs/>
                <w:noProof/>
                <w:sz w:val="28"/>
                <w:szCs w:val="28"/>
              </w:rPr>
              <w:t>- Lập luận chặt chẽ, thuyết phục: lí lẽ xác đáng, bằng chứng tiêu biểu, phù hợp, kết hợp chặt chẽ giữa lí lẽ và bằng chứng.</w:t>
            </w:r>
          </w:p>
          <w:p w14:paraId="02BC50C1" w14:textId="77777777" w:rsidR="00141B03" w:rsidRPr="00590CDC" w:rsidRDefault="00141B03" w:rsidP="00D0748A">
            <w:pPr>
              <w:spacing w:line="276" w:lineRule="auto"/>
              <w:jc w:val="both"/>
              <w:rPr>
                <w:i/>
                <w:noProof/>
                <w:sz w:val="28"/>
                <w:szCs w:val="28"/>
              </w:rPr>
            </w:pPr>
            <w:r w:rsidRPr="00590CDC">
              <w:rPr>
                <w:b/>
                <w:bCs/>
                <w:i/>
                <w:noProof/>
                <w:sz w:val="28"/>
                <w:szCs w:val="28"/>
              </w:rPr>
              <w:t>Lưu ý:</w:t>
            </w:r>
            <w:r w:rsidRPr="00590CDC">
              <w:rPr>
                <w:i/>
                <w:noProof/>
                <w:sz w:val="28"/>
                <w:szCs w:val="28"/>
              </w:rPr>
              <w:t xml:space="preserve"> Học sinh có thể trình bày suy nghĩ, quan điểm riêng nhưng phải phù hợp với chuẩn mực đạo đức và pháp luật.</w:t>
            </w:r>
          </w:p>
        </w:tc>
        <w:tc>
          <w:tcPr>
            <w:tcW w:w="756" w:type="dxa"/>
            <w:shd w:val="clear" w:color="auto" w:fill="auto"/>
          </w:tcPr>
          <w:p w14:paraId="0D72A9AC" w14:textId="77777777" w:rsidR="00141B03" w:rsidRPr="00590CDC" w:rsidRDefault="00141B03" w:rsidP="00D0748A">
            <w:pPr>
              <w:spacing w:line="276" w:lineRule="auto"/>
              <w:jc w:val="center"/>
              <w:rPr>
                <w:iCs/>
                <w:noProof/>
                <w:sz w:val="28"/>
                <w:szCs w:val="28"/>
              </w:rPr>
            </w:pPr>
            <w:r w:rsidRPr="00590CDC">
              <w:rPr>
                <w:iCs/>
                <w:noProof/>
                <w:sz w:val="28"/>
                <w:szCs w:val="28"/>
              </w:rPr>
              <w:t>1,25</w:t>
            </w:r>
          </w:p>
        </w:tc>
      </w:tr>
      <w:tr w:rsidR="00141B03" w:rsidRPr="00590CDC" w14:paraId="5C591E44" w14:textId="77777777" w:rsidTr="00D0748A">
        <w:trPr>
          <w:jc w:val="center"/>
        </w:trPr>
        <w:tc>
          <w:tcPr>
            <w:tcW w:w="747" w:type="dxa"/>
            <w:vMerge/>
            <w:shd w:val="clear" w:color="auto" w:fill="auto"/>
          </w:tcPr>
          <w:p w14:paraId="7D714F12" w14:textId="77777777" w:rsidR="00141B03" w:rsidRPr="00590CDC" w:rsidRDefault="00141B03" w:rsidP="00D0748A">
            <w:pPr>
              <w:spacing w:line="276" w:lineRule="auto"/>
              <w:jc w:val="center"/>
              <w:rPr>
                <w:b/>
                <w:bCs/>
                <w:iCs/>
                <w:noProof/>
                <w:sz w:val="28"/>
                <w:szCs w:val="28"/>
              </w:rPr>
            </w:pPr>
          </w:p>
        </w:tc>
        <w:tc>
          <w:tcPr>
            <w:tcW w:w="8917" w:type="dxa"/>
            <w:shd w:val="clear" w:color="auto" w:fill="auto"/>
          </w:tcPr>
          <w:p w14:paraId="7EF359D4" w14:textId="77777777" w:rsidR="00141B03" w:rsidRPr="00590CDC" w:rsidRDefault="00141B03" w:rsidP="00D0748A">
            <w:pPr>
              <w:spacing w:line="276" w:lineRule="auto"/>
              <w:jc w:val="both"/>
              <w:rPr>
                <w:i/>
                <w:noProof/>
                <w:sz w:val="28"/>
                <w:szCs w:val="28"/>
              </w:rPr>
            </w:pPr>
            <w:r w:rsidRPr="00590CDC">
              <w:rPr>
                <w:i/>
                <w:noProof/>
                <w:sz w:val="28"/>
                <w:szCs w:val="28"/>
              </w:rPr>
              <w:t>đ. Diễn đạt</w:t>
            </w:r>
          </w:p>
          <w:p w14:paraId="58CA0756" w14:textId="77777777" w:rsidR="00141B03" w:rsidRPr="00590CDC" w:rsidRDefault="00141B03" w:rsidP="00D0748A">
            <w:pPr>
              <w:spacing w:line="276" w:lineRule="auto"/>
              <w:jc w:val="both"/>
              <w:rPr>
                <w:i/>
                <w:noProof/>
                <w:sz w:val="28"/>
                <w:szCs w:val="28"/>
              </w:rPr>
            </w:pPr>
            <w:r w:rsidRPr="00590CDC">
              <w:rPr>
                <w:iCs/>
                <w:noProof/>
                <w:sz w:val="28"/>
                <w:szCs w:val="28"/>
                <w:lang w:val="vi-VN"/>
              </w:rPr>
              <w:t xml:space="preserve">Đảm bảo chuẩn chính tả, </w:t>
            </w:r>
            <w:r w:rsidRPr="00590CDC">
              <w:rPr>
                <w:iCs/>
                <w:noProof/>
                <w:sz w:val="28"/>
                <w:szCs w:val="28"/>
              </w:rPr>
              <w:t xml:space="preserve">dùng từ, </w:t>
            </w:r>
            <w:r w:rsidRPr="00590CDC">
              <w:rPr>
                <w:iCs/>
                <w:noProof/>
                <w:sz w:val="28"/>
                <w:szCs w:val="28"/>
                <w:lang w:val="vi-VN"/>
              </w:rPr>
              <w:t>ngữ pháp Tiếng Việt</w:t>
            </w:r>
            <w:r w:rsidRPr="00590CDC">
              <w:rPr>
                <w:iCs/>
                <w:noProof/>
                <w:sz w:val="28"/>
                <w:szCs w:val="28"/>
              </w:rPr>
              <w:t>, liên kết văn bản.</w:t>
            </w:r>
          </w:p>
        </w:tc>
        <w:tc>
          <w:tcPr>
            <w:tcW w:w="756" w:type="dxa"/>
            <w:shd w:val="clear" w:color="auto" w:fill="auto"/>
          </w:tcPr>
          <w:p w14:paraId="598848AE" w14:textId="77777777" w:rsidR="00141B03" w:rsidRPr="00590CDC" w:rsidRDefault="00141B03" w:rsidP="00D0748A">
            <w:pPr>
              <w:spacing w:line="276" w:lineRule="auto"/>
              <w:jc w:val="center"/>
              <w:rPr>
                <w:iCs/>
                <w:noProof/>
                <w:sz w:val="28"/>
                <w:szCs w:val="28"/>
              </w:rPr>
            </w:pPr>
            <w:r w:rsidRPr="00590CDC">
              <w:rPr>
                <w:iCs/>
                <w:noProof/>
                <w:sz w:val="28"/>
                <w:szCs w:val="28"/>
              </w:rPr>
              <w:t>0,25</w:t>
            </w:r>
          </w:p>
        </w:tc>
      </w:tr>
      <w:tr w:rsidR="00141B03" w:rsidRPr="00590CDC" w14:paraId="2C422389" w14:textId="77777777" w:rsidTr="00D0748A">
        <w:trPr>
          <w:jc w:val="center"/>
        </w:trPr>
        <w:tc>
          <w:tcPr>
            <w:tcW w:w="747" w:type="dxa"/>
            <w:vMerge/>
            <w:shd w:val="clear" w:color="auto" w:fill="auto"/>
          </w:tcPr>
          <w:p w14:paraId="61EAF57C" w14:textId="77777777" w:rsidR="00141B03" w:rsidRPr="00590CDC" w:rsidRDefault="00141B03" w:rsidP="00D0748A">
            <w:pPr>
              <w:spacing w:line="276" w:lineRule="auto"/>
              <w:jc w:val="center"/>
              <w:rPr>
                <w:b/>
                <w:bCs/>
                <w:iCs/>
                <w:noProof/>
                <w:sz w:val="28"/>
                <w:szCs w:val="28"/>
              </w:rPr>
            </w:pPr>
          </w:p>
        </w:tc>
        <w:tc>
          <w:tcPr>
            <w:tcW w:w="8917" w:type="dxa"/>
            <w:shd w:val="clear" w:color="auto" w:fill="auto"/>
          </w:tcPr>
          <w:p w14:paraId="0DD88DA3" w14:textId="77777777" w:rsidR="00141B03" w:rsidRPr="00590CDC" w:rsidRDefault="00141B03" w:rsidP="00D0748A">
            <w:pPr>
              <w:spacing w:line="276" w:lineRule="auto"/>
              <w:jc w:val="both"/>
              <w:rPr>
                <w:noProof/>
                <w:sz w:val="28"/>
                <w:szCs w:val="28"/>
              </w:rPr>
            </w:pPr>
            <w:r w:rsidRPr="00590CDC">
              <w:rPr>
                <w:i/>
                <w:noProof/>
                <w:sz w:val="28"/>
                <w:szCs w:val="28"/>
                <w:lang w:val="vi-VN"/>
              </w:rPr>
              <w:t xml:space="preserve">e. Sáng </w:t>
            </w:r>
            <w:r w:rsidRPr="00590CDC">
              <w:rPr>
                <w:noProof/>
                <w:sz w:val="28"/>
                <w:szCs w:val="28"/>
                <w:lang w:val="vi-VN"/>
              </w:rPr>
              <w:t>tạo</w:t>
            </w:r>
          </w:p>
          <w:p w14:paraId="47BE55CB" w14:textId="77777777" w:rsidR="00141B03" w:rsidRPr="00590CDC" w:rsidRDefault="00141B03" w:rsidP="00D0748A">
            <w:pPr>
              <w:spacing w:line="276" w:lineRule="auto"/>
              <w:jc w:val="both"/>
              <w:rPr>
                <w:noProof/>
                <w:sz w:val="28"/>
                <w:szCs w:val="28"/>
                <w:lang w:val="vi-VN"/>
              </w:rPr>
            </w:pPr>
            <w:r w:rsidRPr="00590CDC">
              <w:rPr>
                <w:sz w:val="28"/>
                <w:szCs w:val="28"/>
                <w:lang w:val="vi-VN"/>
              </w:rPr>
              <w:t>Thể hiện suy nghĩ sâu sắc về vấn đề nghị luận; có cách diễn đạt mới mẻ.</w:t>
            </w:r>
          </w:p>
        </w:tc>
        <w:tc>
          <w:tcPr>
            <w:tcW w:w="756" w:type="dxa"/>
            <w:shd w:val="clear" w:color="auto" w:fill="auto"/>
          </w:tcPr>
          <w:p w14:paraId="6BEE33B2" w14:textId="77777777" w:rsidR="00141B03" w:rsidRPr="00590CDC" w:rsidRDefault="00141B03" w:rsidP="00D0748A">
            <w:pPr>
              <w:spacing w:line="276" w:lineRule="auto"/>
              <w:jc w:val="center"/>
              <w:rPr>
                <w:iCs/>
                <w:noProof/>
                <w:sz w:val="28"/>
                <w:szCs w:val="28"/>
              </w:rPr>
            </w:pPr>
            <w:r w:rsidRPr="00590CDC">
              <w:rPr>
                <w:iCs/>
                <w:noProof/>
                <w:sz w:val="28"/>
                <w:szCs w:val="28"/>
              </w:rPr>
              <w:t>0,25</w:t>
            </w:r>
          </w:p>
        </w:tc>
      </w:tr>
    </w:tbl>
    <w:p w14:paraId="0059F998" w14:textId="77777777" w:rsidR="00141B03" w:rsidRPr="00590CDC" w:rsidRDefault="00141B03" w:rsidP="00141B03">
      <w:pPr>
        <w:pStyle w:val="NormalWeb"/>
        <w:spacing w:before="0" w:beforeAutospacing="0" w:afterAutospacing="0" w:line="276" w:lineRule="auto"/>
        <w:jc w:val="both"/>
        <w:rPr>
          <w:b/>
          <w:bCs/>
          <w:sz w:val="28"/>
          <w:szCs w:val="28"/>
        </w:rPr>
      </w:pPr>
    </w:p>
    <w:p w14:paraId="16C8DFE3" w14:textId="77777777" w:rsidR="00141B03" w:rsidRPr="00590CDC" w:rsidRDefault="00141B03" w:rsidP="00141B03">
      <w:pPr>
        <w:spacing w:line="276" w:lineRule="auto"/>
        <w:jc w:val="both"/>
        <w:rPr>
          <w:b/>
          <w:bCs/>
          <w:i/>
          <w:iCs/>
          <w:sz w:val="28"/>
          <w:szCs w:val="28"/>
          <w:lang w:val="vi-VN"/>
        </w:rPr>
      </w:pPr>
    </w:p>
    <w:p w14:paraId="3341CCA0" w14:textId="77777777" w:rsidR="00141B03" w:rsidRPr="00590CDC" w:rsidRDefault="00141B03" w:rsidP="00141B03">
      <w:pPr>
        <w:spacing w:line="276" w:lineRule="auto"/>
        <w:jc w:val="both"/>
        <w:rPr>
          <w:b/>
          <w:bCs/>
          <w:i/>
          <w:iCs/>
          <w:sz w:val="28"/>
          <w:szCs w:val="28"/>
        </w:rPr>
      </w:pPr>
    </w:p>
    <w:p w14:paraId="7E53F111" w14:textId="77777777" w:rsidR="00141B03" w:rsidRPr="00590CDC" w:rsidRDefault="00141B03" w:rsidP="00141B03">
      <w:pPr>
        <w:spacing w:line="276" w:lineRule="auto"/>
        <w:jc w:val="both"/>
        <w:rPr>
          <w:b/>
          <w:bCs/>
          <w:i/>
          <w:iCs/>
          <w:sz w:val="28"/>
          <w:szCs w:val="28"/>
        </w:rPr>
      </w:pPr>
    </w:p>
    <w:p w14:paraId="75540E83" w14:textId="77777777" w:rsidR="00141B03" w:rsidRPr="00590CDC" w:rsidRDefault="00141B03" w:rsidP="00141B03">
      <w:pPr>
        <w:spacing w:line="276" w:lineRule="auto"/>
        <w:jc w:val="both"/>
        <w:rPr>
          <w:b/>
          <w:bCs/>
          <w:i/>
          <w:iCs/>
          <w:sz w:val="28"/>
          <w:szCs w:val="28"/>
        </w:rPr>
      </w:pPr>
    </w:p>
    <w:p w14:paraId="34BDA2D0" w14:textId="77777777" w:rsidR="00141B03" w:rsidRPr="00590CDC" w:rsidRDefault="00141B03" w:rsidP="00141B03">
      <w:pPr>
        <w:spacing w:line="276" w:lineRule="auto"/>
        <w:jc w:val="both"/>
        <w:rPr>
          <w:b/>
          <w:bCs/>
          <w:i/>
          <w:iCs/>
          <w:sz w:val="28"/>
          <w:szCs w:val="28"/>
        </w:rPr>
      </w:pPr>
    </w:p>
    <w:p w14:paraId="1F9FEC1E" w14:textId="77777777" w:rsidR="00805712" w:rsidRPr="00590CDC" w:rsidRDefault="00805712" w:rsidP="00141B03">
      <w:pPr>
        <w:rPr>
          <w:sz w:val="28"/>
          <w:szCs w:val="28"/>
        </w:rPr>
      </w:pPr>
    </w:p>
    <w:sectPr w:rsidR="00805712" w:rsidRPr="00590CDC" w:rsidSect="003D01C9">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B573E"/>
    <w:multiLevelType w:val="multilevel"/>
    <w:tmpl w:val="533C96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DD7D85"/>
    <w:multiLevelType w:val="multilevel"/>
    <w:tmpl w:val="77FCA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C115E1"/>
    <w:multiLevelType w:val="multilevel"/>
    <w:tmpl w:val="FC7E1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907037"/>
    <w:multiLevelType w:val="multilevel"/>
    <w:tmpl w:val="5D145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C6E71"/>
    <w:multiLevelType w:val="multilevel"/>
    <w:tmpl w:val="7BAC1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C538B0"/>
    <w:multiLevelType w:val="multilevel"/>
    <w:tmpl w:val="04FEF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5F5F0E"/>
    <w:multiLevelType w:val="multilevel"/>
    <w:tmpl w:val="ADB8E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B47665"/>
    <w:multiLevelType w:val="multilevel"/>
    <w:tmpl w:val="96420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4E5839"/>
    <w:multiLevelType w:val="multilevel"/>
    <w:tmpl w:val="8C4A8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014C96"/>
    <w:multiLevelType w:val="multilevel"/>
    <w:tmpl w:val="DD140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6E5220"/>
    <w:multiLevelType w:val="multilevel"/>
    <w:tmpl w:val="DAEC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7C11FA"/>
    <w:multiLevelType w:val="multilevel"/>
    <w:tmpl w:val="AEE65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A63930"/>
    <w:multiLevelType w:val="multilevel"/>
    <w:tmpl w:val="2B56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38563C"/>
    <w:multiLevelType w:val="multilevel"/>
    <w:tmpl w:val="E884A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7B6F31"/>
    <w:multiLevelType w:val="multilevel"/>
    <w:tmpl w:val="FDD6C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1"/>
  </w:num>
  <w:num w:numId="4">
    <w:abstractNumId w:val="8"/>
  </w:num>
  <w:num w:numId="5">
    <w:abstractNumId w:val="5"/>
  </w:num>
  <w:num w:numId="6">
    <w:abstractNumId w:val="7"/>
  </w:num>
  <w:num w:numId="7">
    <w:abstractNumId w:val="6"/>
  </w:num>
  <w:num w:numId="8">
    <w:abstractNumId w:val="11"/>
  </w:num>
  <w:num w:numId="9">
    <w:abstractNumId w:val="14"/>
  </w:num>
  <w:num w:numId="10">
    <w:abstractNumId w:val="9"/>
  </w:num>
  <w:num w:numId="11">
    <w:abstractNumId w:val="0"/>
  </w:num>
  <w:num w:numId="12">
    <w:abstractNumId w:val="2"/>
  </w:num>
  <w:num w:numId="13">
    <w:abstractNumId w:val="13"/>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5E2"/>
    <w:rsid w:val="00141B03"/>
    <w:rsid w:val="0014291A"/>
    <w:rsid w:val="00166245"/>
    <w:rsid w:val="00233CE1"/>
    <w:rsid w:val="00264BAA"/>
    <w:rsid w:val="003033C7"/>
    <w:rsid w:val="0036760E"/>
    <w:rsid w:val="003D01C9"/>
    <w:rsid w:val="00420968"/>
    <w:rsid w:val="004255BA"/>
    <w:rsid w:val="004F04DF"/>
    <w:rsid w:val="0058735C"/>
    <w:rsid w:val="00590CDC"/>
    <w:rsid w:val="005A20C3"/>
    <w:rsid w:val="00652E00"/>
    <w:rsid w:val="00805712"/>
    <w:rsid w:val="00843750"/>
    <w:rsid w:val="00987BBC"/>
    <w:rsid w:val="00C61275"/>
    <w:rsid w:val="00D249EB"/>
    <w:rsid w:val="00D43831"/>
    <w:rsid w:val="00D52DAF"/>
    <w:rsid w:val="00E4255D"/>
    <w:rsid w:val="00EE25E2"/>
    <w:rsid w:val="00F171E0"/>
    <w:rsid w:val="00F766B9"/>
    <w:rsid w:val="00FD644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F38DF"/>
  <w15:chartTrackingRefBased/>
  <w15:docId w15:val="{8EE6CD8B-F302-441B-8349-D15E1084A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5E2"/>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EE25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25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25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25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25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25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5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5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5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5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25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25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25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25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25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5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5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5E2"/>
    <w:rPr>
      <w:rFonts w:eastAsiaTheme="majorEastAsia" w:cstheme="majorBidi"/>
      <w:color w:val="272727" w:themeColor="text1" w:themeTint="D8"/>
    </w:rPr>
  </w:style>
  <w:style w:type="paragraph" w:styleId="Title">
    <w:name w:val="Title"/>
    <w:basedOn w:val="Normal"/>
    <w:next w:val="Normal"/>
    <w:link w:val="TitleChar"/>
    <w:uiPriority w:val="10"/>
    <w:qFormat/>
    <w:rsid w:val="00EE25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5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5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5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5E2"/>
    <w:pPr>
      <w:spacing w:before="160"/>
      <w:jc w:val="center"/>
    </w:pPr>
    <w:rPr>
      <w:i/>
      <w:iCs/>
      <w:color w:val="404040" w:themeColor="text1" w:themeTint="BF"/>
    </w:rPr>
  </w:style>
  <w:style w:type="character" w:customStyle="1" w:styleId="QuoteChar">
    <w:name w:val="Quote Char"/>
    <w:basedOn w:val="DefaultParagraphFont"/>
    <w:link w:val="Quote"/>
    <w:uiPriority w:val="29"/>
    <w:rsid w:val="00EE25E2"/>
    <w:rPr>
      <w:i/>
      <w:iCs/>
      <w:color w:val="404040" w:themeColor="text1" w:themeTint="BF"/>
    </w:rPr>
  </w:style>
  <w:style w:type="paragraph" w:styleId="ListParagraph">
    <w:name w:val="List Paragraph"/>
    <w:aliases w:val="1"/>
    <w:basedOn w:val="Normal"/>
    <w:uiPriority w:val="34"/>
    <w:qFormat/>
    <w:rsid w:val="00EE25E2"/>
    <w:pPr>
      <w:ind w:left="720"/>
      <w:contextualSpacing/>
    </w:pPr>
  </w:style>
  <w:style w:type="character" w:styleId="IntenseEmphasis">
    <w:name w:val="Intense Emphasis"/>
    <w:basedOn w:val="DefaultParagraphFont"/>
    <w:uiPriority w:val="21"/>
    <w:qFormat/>
    <w:rsid w:val="00EE25E2"/>
    <w:rPr>
      <w:i/>
      <w:iCs/>
      <w:color w:val="2F5496" w:themeColor="accent1" w:themeShade="BF"/>
    </w:rPr>
  </w:style>
  <w:style w:type="paragraph" w:styleId="IntenseQuote">
    <w:name w:val="Intense Quote"/>
    <w:basedOn w:val="Normal"/>
    <w:next w:val="Normal"/>
    <w:link w:val="IntenseQuoteChar"/>
    <w:uiPriority w:val="30"/>
    <w:qFormat/>
    <w:rsid w:val="00EE25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25E2"/>
    <w:rPr>
      <w:i/>
      <w:iCs/>
      <w:color w:val="2F5496" w:themeColor="accent1" w:themeShade="BF"/>
    </w:rPr>
  </w:style>
  <w:style w:type="character" w:styleId="IntenseReference">
    <w:name w:val="Intense Reference"/>
    <w:basedOn w:val="DefaultParagraphFont"/>
    <w:uiPriority w:val="32"/>
    <w:qFormat/>
    <w:rsid w:val="00EE25E2"/>
    <w:rPr>
      <w:b/>
      <w:bCs/>
      <w:smallCaps/>
      <w:color w:val="2F5496" w:themeColor="accent1" w:themeShade="BF"/>
      <w:spacing w:val="5"/>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EE25E2"/>
    <w:pPr>
      <w:spacing w:before="100" w:beforeAutospacing="1" w:after="100" w:afterAutospacing="1"/>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EE25E2"/>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EE25E2"/>
    <w:pPr>
      <w:widowControl w:val="0"/>
      <w:autoSpaceDE w:val="0"/>
      <w:autoSpaceDN w:val="0"/>
      <w:ind w:left="108"/>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5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1032</Words>
  <Characters>5884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Thơm Đàm</dc:creator>
  <cp:keywords/>
  <dc:description/>
  <cp:lastModifiedBy>DELL</cp:lastModifiedBy>
  <cp:revision>2</cp:revision>
  <dcterms:created xsi:type="dcterms:W3CDTF">2025-12-26T13:40:00Z</dcterms:created>
  <dcterms:modified xsi:type="dcterms:W3CDTF">2025-12-26T13:40:00Z</dcterms:modified>
</cp:coreProperties>
</file>