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635" w:tblpY="923"/>
        <w:tblW w:w="10597" w:type="dxa"/>
        <w:tblLook w:val="01E0" w:firstRow="1" w:lastRow="1" w:firstColumn="1" w:lastColumn="1" w:noHBand="0" w:noVBand="0"/>
      </w:tblPr>
      <w:tblGrid>
        <w:gridCol w:w="5920"/>
        <w:gridCol w:w="4677"/>
      </w:tblGrid>
      <w:tr w:rsidR="001E0B6D" w:rsidRPr="00D779F6" w:rsidTr="008D503E">
        <w:tc>
          <w:tcPr>
            <w:tcW w:w="5920" w:type="dxa"/>
          </w:tcPr>
          <w:p w:rsidR="001E0B6D" w:rsidRPr="009154B5" w:rsidRDefault="001E0B6D" w:rsidP="008D503E">
            <w:pPr>
              <w:jc w:val="center"/>
            </w:pPr>
            <w:r w:rsidRPr="009154B5">
              <w:t>ĐỘI TNTP HỒ CHÍ MINH</w:t>
            </w:r>
          </w:p>
          <w:p w:rsidR="001E0B6D" w:rsidRPr="009154B5" w:rsidRDefault="001E0B6D" w:rsidP="008D503E">
            <w:pPr>
              <w:jc w:val="center"/>
              <w:rPr>
                <w:b/>
              </w:rPr>
            </w:pPr>
            <w:r w:rsidRPr="009154B5">
              <w:rPr>
                <w:b/>
              </w:rPr>
              <w:t>LĐ TRƯỜNG THCS NGUYỄN BỈNH KHIÊM</w:t>
            </w:r>
          </w:p>
          <w:p w:rsidR="001E0B6D" w:rsidRPr="00D779F6" w:rsidRDefault="001E0B6D" w:rsidP="008D503E">
            <w:pPr>
              <w:jc w:val="center"/>
              <w:rPr>
                <w:b/>
                <w:sz w:val="28"/>
                <w:szCs w:val="28"/>
              </w:rPr>
            </w:pPr>
            <w:r w:rsidRPr="00D779F6">
              <w:rPr>
                <w:b/>
                <w:sz w:val="28"/>
                <w:szCs w:val="28"/>
              </w:rPr>
              <w:t>***</w:t>
            </w:r>
          </w:p>
          <w:p w:rsidR="001E0B6D" w:rsidRPr="00D779F6" w:rsidRDefault="001E0B6D" w:rsidP="008D503E">
            <w:pPr>
              <w:ind w:firstLine="720"/>
              <w:jc w:val="center"/>
              <w:rPr>
                <w:sz w:val="28"/>
                <w:szCs w:val="28"/>
              </w:rPr>
            </w:pPr>
            <w:r w:rsidRPr="00D779F6">
              <w:rPr>
                <w:sz w:val="28"/>
                <w:szCs w:val="28"/>
              </w:rPr>
              <w:t>Số:      -KH/LĐ</w:t>
            </w:r>
          </w:p>
        </w:tc>
        <w:tc>
          <w:tcPr>
            <w:tcW w:w="4677" w:type="dxa"/>
          </w:tcPr>
          <w:p w:rsidR="001E0B6D" w:rsidRPr="00D779F6" w:rsidRDefault="001E0B6D" w:rsidP="008D503E">
            <w:pPr>
              <w:jc w:val="center"/>
              <w:rPr>
                <w:sz w:val="28"/>
                <w:szCs w:val="28"/>
              </w:rPr>
            </w:pPr>
          </w:p>
          <w:p w:rsidR="001E0B6D" w:rsidRPr="00D779F6" w:rsidRDefault="001E0B6D" w:rsidP="008D503E">
            <w:pPr>
              <w:jc w:val="center"/>
              <w:rPr>
                <w:sz w:val="28"/>
                <w:szCs w:val="28"/>
              </w:rPr>
            </w:pPr>
          </w:p>
          <w:p w:rsidR="001E0B6D" w:rsidRPr="00D779F6" w:rsidRDefault="001E0B6D" w:rsidP="008D503E">
            <w:pPr>
              <w:jc w:val="center"/>
              <w:rPr>
                <w:i/>
                <w:sz w:val="28"/>
                <w:szCs w:val="28"/>
              </w:rPr>
            </w:pPr>
            <w:r w:rsidRPr="00E22637">
              <w:rPr>
                <w:rFonts w:eastAsia="Calibri"/>
                <w:i/>
                <w:sz w:val="28"/>
                <w:szCs w:val="28"/>
              </w:rPr>
              <w:t xml:space="preserve">Vĩnh Bảo, ngày </w:t>
            </w:r>
            <w:r>
              <w:rPr>
                <w:rFonts w:eastAsia="Calibri"/>
                <w:i/>
                <w:sz w:val="28"/>
                <w:szCs w:val="28"/>
              </w:rPr>
              <w:t xml:space="preserve">02 </w:t>
            </w:r>
            <w:r w:rsidRPr="00E22637">
              <w:rPr>
                <w:rFonts w:eastAsia="Calibri"/>
                <w:i/>
                <w:sz w:val="28"/>
                <w:szCs w:val="28"/>
              </w:rPr>
              <w:t xml:space="preserve"> tháng</w:t>
            </w:r>
            <w:r>
              <w:rPr>
                <w:rFonts w:eastAsia="Calibri"/>
                <w:i/>
                <w:sz w:val="28"/>
                <w:szCs w:val="28"/>
              </w:rPr>
              <w:t xml:space="preserve"> 4</w:t>
            </w:r>
            <w:r w:rsidRPr="00E22637">
              <w:rPr>
                <w:rFonts w:eastAsia="Calibri"/>
                <w:i/>
                <w:sz w:val="28"/>
                <w:szCs w:val="28"/>
              </w:rPr>
              <w:t xml:space="preserve"> </w:t>
            </w:r>
            <w:r>
              <w:rPr>
                <w:rFonts w:eastAsia="Calibri"/>
                <w:i/>
                <w:sz w:val="28"/>
                <w:szCs w:val="28"/>
              </w:rPr>
              <w:t xml:space="preserve"> </w:t>
            </w:r>
            <w:r w:rsidRPr="00E22637">
              <w:rPr>
                <w:rFonts w:eastAsia="Calibri"/>
                <w:i/>
                <w:sz w:val="28"/>
                <w:szCs w:val="28"/>
              </w:rPr>
              <w:t>năm 202</w:t>
            </w:r>
            <w:r>
              <w:rPr>
                <w:rFonts w:eastAsia="Calibri"/>
                <w:i/>
                <w:sz w:val="28"/>
                <w:szCs w:val="28"/>
              </w:rPr>
              <w:t>6</w:t>
            </w:r>
          </w:p>
        </w:tc>
      </w:tr>
    </w:tbl>
    <w:p w:rsidR="001E0B6D" w:rsidRPr="005B23DB" w:rsidRDefault="001E0B6D" w:rsidP="001E0B6D">
      <w:pPr>
        <w:ind w:firstLine="720"/>
        <w:jc w:val="center"/>
        <w:rPr>
          <w:b/>
          <w:sz w:val="28"/>
          <w:szCs w:val="28"/>
        </w:rPr>
      </w:pPr>
      <w:r w:rsidRPr="005B23DB">
        <w:rPr>
          <w:b/>
          <w:sz w:val="28"/>
          <w:szCs w:val="28"/>
        </w:rPr>
        <w:t>KẾ HOẠCH</w:t>
      </w:r>
    </w:p>
    <w:p w:rsidR="001E0B6D" w:rsidRDefault="001E0B6D" w:rsidP="001E0B6D">
      <w:pPr>
        <w:ind w:firstLine="720"/>
        <w:jc w:val="center"/>
        <w:rPr>
          <w:b/>
          <w:sz w:val="28"/>
          <w:szCs w:val="28"/>
        </w:rPr>
      </w:pPr>
      <w:r>
        <w:rPr>
          <w:b/>
          <w:sz w:val="28"/>
          <w:szCs w:val="28"/>
        </w:rPr>
        <w:t>Tổ chức chuyên đề cấp Thành phố</w:t>
      </w:r>
    </w:p>
    <w:p w:rsidR="001E0B6D" w:rsidRPr="00B21686" w:rsidRDefault="001E0B6D" w:rsidP="001E0B6D">
      <w:pPr>
        <w:spacing w:before="60" w:after="60" w:line="360" w:lineRule="exact"/>
        <w:ind w:firstLine="720"/>
        <w:jc w:val="center"/>
        <w:rPr>
          <w:rFonts w:eastAsia="Calibri"/>
          <w:b/>
          <w:spacing w:val="-6"/>
          <w:sz w:val="28"/>
          <w:szCs w:val="28"/>
        </w:rPr>
      </w:pPr>
      <w:r w:rsidRPr="00AE68C8">
        <w:rPr>
          <w:b/>
          <w:sz w:val="28"/>
          <w:szCs w:val="28"/>
        </w:rPr>
        <w:t>“</w:t>
      </w:r>
      <w:r w:rsidRPr="00AE68C8">
        <w:rPr>
          <w:rFonts w:eastAsia="Calibri"/>
          <w:b/>
          <w:spacing w:val="-6"/>
          <w:sz w:val="28"/>
          <w:szCs w:val="28"/>
        </w:rPr>
        <w:t>T</w:t>
      </w:r>
      <w:r w:rsidRPr="00B21686">
        <w:rPr>
          <w:rFonts w:eastAsia="Calibri"/>
          <w:b/>
          <w:spacing w:val="-6"/>
          <w:sz w:val="28"/>
          <w:szCs w:val="28"/>
        </w:rPr>
        <w:t>hiếu nhi Vĩnh Bảo - Tự hào truyền thống, vững bước tương la</w:t>
      </w:r>
      <w:r w:rsidRPr="00AE68C8">
        <w:rPr>
          <w:rFonts w:eastAsia="Calibri"/>
          <w:b/>
          <w:spacing w:val="-6"/>
          <w:sz w:val="28"/>
          <w:szCs w:val="28"/>
        </w:rPr>
        <w:t>i</w:t>
      </w:r>
      <w:r w:rsidRPr="00AE68C8">
        <w:rPr>
          <w:b/>
          <w:sz w:val="28"/>
          <w:szCs w:val="28"/>
        </w:rPr>
        <w:t>”,</w:t>
      </w:r>
    </w:p>
    <w:p w:rsidR="001E0B6D" w:rsidRDefault="001E0B6D" w:rsidP="001E0B6D">
      <w:pPr>
        <w:ind w:firstLine="720"/>
        <w:jc w:val="center"/>
        <w:rPr>
          <w:b/>
          <w:sz w:val="28"/>
          <w:szCs w:val="28"/>
        </w:rPr>
      </w:pPr>
      <w:r>
        <w:rPr>
          <w:b/>
          <w:sz w:val="28"/>
          <w:szCs w:val="28"/>
        </w:rPr>
        <w:t>Năm học 2025 - 2026</w:t>
      </w:r>
    </w:p>
    <w:p w:rsidR="001E0B6D" w:rsidRDefault="001E0B6D" w:rsidP="001E0B6D">
      <w:pPr>
        <w:ind w:firstLine="720"/>
        <w:jc w:val="center"/>
        <w:rPr>
          <w:b/>
          <w:sz w:val="28"/>
          <w:szCs w:val="28"/>
        </w:rPr>
      </w:pPr>
    </w:p>
    <w:p w:rsidR="001E0B6D" w:rsidRPr="00774A70" w:rsidRDefault="001E0B6D" w:rsidP="001E0B6D">
      <w:pPr>
        <w:spacing w:after="60" w:line="320" w:lineRule="exact"/>
        <w:ind w:firstLine="720"/>
        <w:jc w:val="both"/>
        <w:rPr>
          <w:b/>
          <w:iCs/>
          <w:sz w:val="28"/>
          <w:szCs w:val="28"/>
        </w:rPr>
      </w:pPr>
      <w:r w:rsidRPr="00D779F6">
        <w:rPr>
          <w:iCs/>
          <w:sz w:val="28"/>
          <w:szCs w:val="28"/>
        </w:rPr>
        <w:t xml:space="preserve">Thực hiện </w:t>
      </w:r>
      <w:r w:rsidRPr="00D779F6">
        <w:rPr>
          <w:rFonts w:eastAsia="Calibri"/>
          <w:iCs/>
          <w:sz w:val="28"/>
          <w:szCs w:val="28"/>
        </w:rPr>
        <w:t>Chương trình công tác Đội và phong trào thiếu nhi năm học 2025 - 2026</w:t>
      </w:r>
      <w:r w:rsidRPr="00D779F6">
        <w:rPr>
          <w:iCs/>
          <w:sz w:val="28"/>
          <w:szCs w:val="28"/>
        </w:rPr>
        <w:t>; Thiết thực tổ chức các hoạt động chào mừng kỷ niệm 51 năm Ngày giải phóng miền Nam, thống nhất đất nước (30/4/1975 - 30/4/2026); 136 năm ngày sinh nhật Chủ tịch Hồ Chí Minh (19/5/1890 - 19/5/2026); 85 năm Ngày thành lập Đội TNTP Hồ Chí Minh (15/5/1941-15/5/2026)</w:t>
      </w:r>
      <w:r>
        <w:rPr>
          <w:iCs/>
          <w:sz w:val="28"/>
          <w:szCs w:val="28"/>
        </w:rPr>
        <w:t xml:space="preserve">; </w:t>
      </w:r>
      <w:r w:rsidRPr="00774A70">
        <w:rPr>
          <w:iCs/>
          <w:sz w:val="28"/>
          <w:szCs w:val="28"/>
        </w:rPr>
        <w:t xml:space="preserve">Liên đội </w:t>
      </w:r>
      <w:r>
        <w:rPr>
          <w:iCs/>
          <w:sz w:val="28"/>
          <w:szCs w:val="28"/>
        </w:rPr>
        <w:t>Trường THCS Nguyễn Bỉnh Khiêm</w:t>
      </w:r>
      <w:r w:rsidRPr="00774A70">
        <w:rPr>
          <w:iCs/>
          <w:sz w:val="28"/>
          <w:szCs w:val="28"/>
        </w:rPr>
        <w:t xml:space="preserve"> xây dựng kế hoạch tổ chuyên đề </w:t>
      </w:r>
      <w:r>
        <w:rPr>
          <w:iCs/>
          <w:sz w:val="28"/>
          <w:szCs w:val="28"/>
        </w:rPr>
        <w:t xml:space="preserve">cấp </w:t>
      </w:r>
      <w:r w:rsidRPr="00774A70">
        <w:rPr>
          <w:iCs/>
          <w:sz w:val="28"/>
          <w:szCs w:val="28"/>
        </w:rPr>
        <w:t xml:space="preserve">thành phố </w:t>
      </w:r>
      <w:r w:rsidRPr="00B21686">
        <w:rPr>
          <w:iCs/>
          <w:sz w:val="28"/>
          <w:szCs w:val="28"/>
        </w:rPr>
        <w:t>“</w:t>
      </w:r>
      <w:r w:rsidRPr="00B21686">
        <w:rPr>
          <w:rFonts w:eastAsia="Calibri"/>
          <w:b/>
          <w:spacing w:val="-6"/>
          <w:sz w:val="28"/>
          <w:szCs w:val="28"/>
        </w:rPr>
        <w:t>Thiếu nhi Vĩnh Bảo - Tự hào truyền thống, vững bước tương lai</w:t>
      </w:r>
      <w:r w:rsidRPr="00B21686">
        <w:rPr>
          <w:b/>
          <w:iCs/>
          <w:sz w:val="28"/>
          <w:szCs w:val="28"/>
        </w:rPr>
        <w:t>”</w:t>
      </w:r>
      <w:r w:rsidRPr="00774A70">
        <w:rPr>
          <w:b/>
          <w:iCs/>
          <w:color w:val="FF0000"/>
          <w:sz w:val="28"/>
          <w:szCs w:val="28"/>
        </w:rPr>
        <w:t xml:space="preserve"> </w:t>
      </w:r>
      <w:r w:rsidRPr="00774A70">
        <w:rPr>
          <w:iCs/>
          <w:sz w:val="28"/>
          <w:szCs w:val="28"/>
        </w:rPr>
        <w:t xml:space="preserve">năm học </w:t>
      </w:r>
      <w:r>
        <w:rPr>
          <w:iCs/>
          <w:sz w:val="28"/>
          <w:szCs w:val="28"/>
        </w:rPr>
        <w:t>2025 - 2026</w:t>
      </w:r>
      <w:r w:rsidRPr="00774A70">
        <w:rPr>
          <w:iCs/>
          <w:sz w:val="28"/>
          <w:szCs w:val="28"/>
        </w:rPr>
        <w:t xml:space="preserve"> với những nội dung cụ thể sau</w:t>
      </w:r>
      <w:r>
        <w:rPr>
          <w:iCs/>
          <w:sz w:val="28"/>
          <w:szCs w:val="28"/>
        </w:rPr>
        <w:t>:</w:t>
      </w:r>
    </w:p>
    <w:p w:rsidR="001E0B6D" w:rsidRDefault="001E0B6D" w:rsidP="001E0B6D">
      <w:pPr>
        <w:spacing w:after="60" w:line="320" w:lineRule="exact"/>
        <w:ind w:firstLine="720"/>
        <w:jc w:val="both"/>
        <w:rPr>
          <w:b/>
          <w:sz w:val="28"/>
          <w:szCs w:val="28"/>
        </w:rPr>
      </w:pPr>
      <w:r>
        <w:rPr>
          <w:b/>
          <w:sz w:val="28"/>
          <w:szCs w:val="28"/>
        </w:rPr>
        <w:t>I. MỤC ĐÍCH, YÊU CẦU</w:t>
      </w:r>
    </w:p>
    <w:p w:rsidR="001E0B6D" w:rsidRDefault="001E0B6D" w:rsidP="001E0B6D">
      <w:pPr>
        <w:spacing w:after="60" w:line="320" w:lineRule="exact"/>
        <w:ind w:firstLine="720"/>
        <w:jc w:val="both"/>
        <w:rPr>
          <w:b/>
          <w:bCs/>
          <w:sz w:val="28"/>
          <w:szCs w:val="28"/>
        </w:rPr>
      </w:pPr>
      <w:r w:rsidRPr="0039624F">
        <w:rPr>
          <w:b/>
          <w:bCs/>
          <w:sz w:val="28"/>
          <w:szCs w:val="28"/>
        </w:rPr>
        <w:t>1. Mục đích</w:t>
      </w:r>
    </w:p>
    <w:p w:rsidR="001E0B6D" w:rsidRDefault="001E0B6D" w:rsidP="001E0B6D">
      <w:pPr>
        <w:spacing w:after="60" w:line="320" w:lineRule="exact"/>
        <w:ind w:firstLine="720"/>
        <w:jc w:val="both"/>
        <w:rPr>
          <w:sz w:val="28"/>
          <w:szCs w:val="28"/>
        </w:rPr>
      </w:pPr>
      <w:r>
        <w:rPr>
          <w:b/>
          <w:bCs/>
          <w:sz w:val="28"/>
          <w:szCs w:val="28"/>
        </w:rPr>
        <w:t xml:space="preserve">- </w:t>
      </w:r>
      <w:r w:rsidRPr="0039624F">
        <w:rPr>
          <w:sz w:val="28"/>
          <w:szCs w:val="28"/>
        </w:rPr>
        <w:t xml:space="preserve">Tuyên truyền, giáo dục cho đội viên, thiếu nhi về truyền thống lịch sử vẻ vang, ý nghĩa của các ngày lễ lớn của đất nước, của Đội TNTP Hồ Chí Minh; đặc biệt là 85 năm xây dựng và trưởng thành của Đội TNTP Hồ Chí Minh. </w:t>
      </w:r>
    </w:p>
    <w:p w:rsidR="001E0B6D" w:rsidRDefault="001E0B6D" w:rsidP="001E0B6D">
      <w:pPr>
        <w:spacing w:after="60" w:line="320" w:lineRule="exact"/>
        <w:ind w:firstLine="720"/>
        <w:jc w:val="both"/>
        <w:rPr>
          <w:sz w:val="28"/>
          <w:szCs w:val="28"/>
        </w:rPr>
      </w:pPr>
      <w:r>
        <w:rPr>
          <w:sz w:val="28"/>
          <w:szCs w:val="28"/>
        </w:rPr>
        <w:t xml:space="preserve">- </w:t>
      </w:r>
      <w:r w:rsidRPr="0039624F">
        <w:rPr>
          <w:sz w:val="28"/>
          <w:szCs w:val="28"/>
        </w:rPr>
        <w:t xml:space="preserve">Bồi dưỡng lý tưởng cách mạng, lòng yêu nước, niềm tự hào dân tộc; nâng cao nhận thức, ý thức trách nhiệm của đội viên trong học tập, rèn luyện và tham gia các hoạt động Đội. </w:t>
      </w:r>
    </w:p>
    <w:p w:rsidR="001E0B6D" w:rsidRDefault="001E0B6D" w:rsidP="001E0B6D">
      <w:pPr>
        <w:spacing w:after="60" w:line="320" w:lineRule="exact"/>
        <w:ind w:firstLine="720"/>
        <w:jc w:val="both"/>
        <w:rPr>
          <w:sz w:val="28"/>
          <w:szCs w:val="28"/>
        </w:rPr>
      </w:pPr>
      <w:r>
        <w:rPr>
          <w:sz w:val="28"/>
          <w:szCs w:val="28"/>
        </w:rPr>
        <w:t xml:space="preserve">- </w:t>
      </w:r>
      <w:r w:rsidRPr="0039624F">
        <w:rPr>
          <w:sz w:val="28"/>
          <w:szCs w:val="28"/>
        </w:rPr>
        <w:t xml:space="preserve">Giáo dục tình yêu quê hương Vĩnh Bảo, ý thức giữ gìn và phát huy các giá trị văn hoá truyền thống của địa phương; xây dựng hình ảnh đội viên chăm ngoan, tích cực, sáng tạo. </w:t>
      </w:r>
    </w:p>
    <w:p w:rsidR="001E0B6D" w:rsidRPr="0039624F" w:rsidRDefault="001E0B6D" w:rsidP="001E0B6D">
      <w:pPr>
        <w:spacing w:after="60" w:line="320" w:lineRule="exact"/>
        <w:ind w:firstLine="720"/>
        <w:jc w:val="both"/>
        <w:rPr>
          <w:sz w:val="28"/>
          <w:szCs w:val="28"/>
        </w:rPr>
      </w:pPr>
      <w:r>
        <w:rPr>
          <w:sz w:val="28"/>
          <w:szCs w:val="28"/>
        </w:rPr>
        <w:t xml:space="preserve">- </w:t>
      </w:r>
      <w:r w:rsidRPr="0039624F">
        <w:rPr>
          <w:sz w:val="28"/>
          <w:szCs w:val="28"/>
        </w:rPr>
        <w:t xml:space="preserve">Tạo sân chơi lành mạnh, bổ ích để đội viên được giao lưu, học hỏi, phát huy năng khiếu, kỹ năng; góp phần nâng cao chất lượng công tác Đội và phong trào thiếu nhi trong nhà trường. </w:t>
      </w:r>
    </w:p>
    <w:p w:rsidR="001E0B6D" w:rsidRDefault="001E0B6D" w:rsidP="001E0B6D">
      <w:pPr>
        <w:spacing w:after="60" w:line="320" w:lineRule="exact"/>
        <w:ind w:firstLine="720"/>
        <w:jc w:val="both"/>
        <w:rPr>
          <w:b/>
          <w:bCs/>
          <w:sz w:val="28"/>
          <w:szCs w:val="28"/>
        </w:rPr>
      </w:pPr>
      <w:r w:rsidRPr="0039624F">
        <w:rPr>
          <w:b/>
          <w:bCs/>
          <w:sz w:val="28"/>
          <w:szCs w:val="28"/>
        </w:rPr>
        <w:t>2. Yêu cầu</w:t>
      </w:r>
    </w:p>
    <w:p w:rsidR="001E0B6D" w:rsidRDefault="001E0B6D" w:rsidP="001E0B6D">
      <w:pPr>
        <w:spacing w:after="60" w:line="320" w:lineRule="exact"/>
        <w:ind w:firstLine="720"/>
        <w:jc w:val="both"/>
        <w:rPr>
          <w:b/>
          <w:bCs/>
          <w:sz w:val="28"/>
          <w:szCs w:val="28"/>
        </w:rPr>
      </w:pPr>
      <w:r>
        <w:rPr>
          <w:b/>
          <w:bCs/>
          <w:sz w:val="28"/>
          <w:szCs w:val="28"/>
        </w:rPr>
        <w:t xml:space="preserve">- </w:t>
      </w:r>
      <w:r w:rsidRPr="0039624F">
        <w:rPr>
          <w:sz w:val="28"/>
          <w:szCs w:val="28"/>
        </w:rPr>
        <w:t xml:space="preserve">Tổ chức chuyên đề đảm bảo thiết thực, hiệu quả, an toàn, tiết kiệm, phù hợp với điều kiện thực tế của đơn vị và lứa tuổi thiếu nhi. </w:t>
      </w:r>
    </w:p>
    <w:p w:rsidR="001E0B6D" w:rsidRPr="00725BCB" w:rsidRDefault="001E0B6D" w:rsidP="001E0B6D">
      <w:pPr>
        <w:spacing w:after="60" w:line="320" w:lineRule="exact"/>
        <w:ind w:firstLine="720"/>
        <w:jc w:val="both"/>
        <w:rPr>
          <w:b/>
          <w:bCs/>
          <w:spacing w:val="-6"/>
          <w:sz w:val="28"/>
          <w:szCs w:val="28"/>
        </w:rPr>
      </w:pPr>
      <w:r>
        <w:rPr>
          <w:sz w:val="28"/>
          <w:szCs w:val="28"/>
        </w:rPr>
        <w:t xml:space="preserve">- </w:t>
      </w:r>
      <w:r w:rsidRPr="0039624F">
        <w:rPr>
          <w:spacing w:val="-6"/>
          <w:sz w:val="28"/>
          <w:szCs w:val="28"/>
        </w:rPr>
        <w:t xml:space="preserve">Nội dung phong phú, hình thức đa dạng, có sự kết hợp giữa tuyên truyền, giáo dục và trải nghiệm thực tiễn, tạo sức lan tỏa trong đội viên, thiếu nhi. </w:t>
      </w:r>
    </w:p>
    <w:p w:rsidR="001E0B6D" w:rsidRDefault="001E0B6D" w:rsidP="001E0B6D">
      <w:pPr>
        <w:spacing w:after="60" w:line="320" w:lineRule="exact"/>
        <w:ind w:firstLine="720"/>
        <w:jc w:val="both"/>
        <w:rPr>
          <w:b/>
          <w:bCs/>
          <w:sz w:val="28"/>
          <w:szCs w:val="28"/>
        </w:rPr>
      </w:pPr>
      <w:r>
        <w:rPr>
          <w:b/>
          <w:bCs/>
          <w:sz w:val="28"/>
          <w:szCs w:val="28"/>
        </w:rPr>
        <w:t xml:space="preserve">- </w:t>
      </w:r>
      <w:r w:rsidRPr="0039624F">
        <w:rPr>
          <w:sz w:val="28"/>
          <w:szCs w:val="28"/>
        </w:rPr>
        <w:t xml:space="preserve">Phát huy vai trò chủ động, sáng tạo của Liên đội, đội viên; đảm bảo sự phối hợp chặt chẽ giữa nhà trường, gia đình và các tổ chức liên quan. </w:t>
      </w:r>
    </w:p>
    <w:p w:rsidR="001E0B6D" w:rsidRPr="0039624F" w:rsidRDefault="001E0B6D" w:rsidP="001E0B6D">
      <w:pPr>
        <w:spacing w:after="60" w:line="320" w:lineRule="exact"/>
        <w:ind w:firstLine="720"/>
        <w:jc w:val="both"/>
        <w:rPr>
          <w:b/>
          <w:bCs/>
          <w:sz w:val="28"/>
          <w:szCs w:val="28"/>
        </w:rPr>
      </w:pPr>
      <w:r>
        <w:rPr>
          <w:b/>
          <w:bCs/>
          <w:sz w:val="28"/>
          <w:szCs w:val="28"/>
        </w:rPr>
        <w:t xml:space="preserve">- </w:t>
      </w:r>
      <w:r w:rsidRPr="0039624F">
        <w:rPr>
          <w:sz w:val="28"/>
          <w:szCs w:val="28"/>
        </w:rPr>
        <w:t xml:space="preserve">Có đánh giá, tổng kết, rút kinh nghiệm sau khi tổ chức; lựa chọn mô hình, cách làm hay để nhân rộng. </w:t>
      </w:r>
    </w:p>
    <w:p w:rsidR="001E0B6D" w:rsidRPr="00800F78" w:rsidRDefault="001E0B6D" w:rsidP="001E0B6D">
      <w:pPr>
        <w:spacing w:after="60" w:line="320" w:lineRule="exact"/>
        <w:ind w:firstLine="720"/>
        <w:jc w:val="both"/>
        <w:rPr>
          <w:b/>
          <w:sz w:val="28"/>
          <w:szCs w:val="28"/>
        </w:rPr>
      </w:pPr>
      <w:r w:rsidRPr="00800F78">
        <w:rPr>
          <w:b/>
          <w:sz w:val="28"/>
          <w:szCs w:val="28"/>
        </w:rPr>
        <w:t>II</w:t>
      </w:r>
      <w:r>
        <w:rPr>
          <w:b/>
          <w:sz w:val="28"/>
          <w:szCs w:val="28"/>
        </w:rPr>
        <w:t>.</w:t>
      </w:r>
      <w:r w:rsidRPr="00800F78">
        <w:rPr>
          <w:b/>
          <w:sz w:val="28"/>
          <w:szCs w:val="28"/>
        </w:rPr>
        <w:t xml:space="preserve"> ĐỐI TƯỢNG VÀ THỜI GIAN</w:t>
      </w:r>
      <w:r>
        <w:rPr>
          <w:b/>
          <w:sz w:val="28"/>
          <w:szCs w:val="28"/>
        </w:rPr>
        <w:t>, ĐỊA ĐIỂM</w:t>
      </w:r>
      <w:r w:rsidRPr="00800F78">
        <w:rPr>
          <w:b/>
          <w:sz w:val="28"/>
          <w:szCs w:val="28"/>
        </w:rPr>
        <w:t xml:space="preserve"> TỔ CHỨC</w:t>
      </w:r>
    </w:p>
    <w:p w:rsidR="001E0B6D" w:rsidRDefault="001E0B6D" w:rsidP="001E0B6D">
      <w:pPr>
        <w:spacing w:after="60" w:line="320" w:lineRule="exact"/>
        <w:ind w:firstLine="720"/>
        <w:jc w:val="both"/>
        <w:rPr>
          <w:b/>
          <w:bCs/>
          <w:sz w:val="28"/>
          <w:szCs w:val="28"/>
        </w:rPr>
      </w:pPr>
      <w:r w:rsidRPr="00BB07CB">
        <w:rPr>
          <w:b/>
          <w:bCs/>
          <w:sz w:val="28"/>
          <w:szCs w:val="28"/>
        </w:rPr>
        <w:t>1. Đối tượng</w:t>
      </w:r>
    </w:p>
    <w:p w:rsidR="001E0B6D" w:rsidRPr="00BB07CB" w:rsidRDefault="001E0B6D" w:rsidP="001E0B6D">
      <w:pPr>
        <w:spacing w:after="60" w:line="320" w:lineRule="exact"/>
        <w:ind w:firstLine="720"/>
        <w:jc w:val="both"/>
        <w:rPr>
          <w:sz w:val="28"/>
          <w:szCs w:val="28"/>
        </w:rPr>
      </w:pPr>
      <w:r w:rsidRPr="00BB07CB">
        <w:rPr>
          <w:sz w:val="28"/>
          <w:szCs w:val="28"/>
        </w:rPr>
        <w:t>- Học sinh trong toàn Liên đội</w:t>
      </w:r>
      <w:r>
        <w:rPr>
          <w:sz w:val="28"/>
          <w:szCs w:val="28"/>
        </w:rPr>
        <w:t>.</w:t>
      </w:r>
    </w:p>
    <w:p w:rsidR="001E0B6D" w:rsidRDefault="001E0B6D" w:rsidP="001E0B6D">
      <w:pPr>
        <w:spacing w:after="60" w:line="320" w:lineRule="exact"/>
        <w:ind w:firstLine="720"/>
        <w:jc w:val="both"/>
        <w:rPr>
          <w:b/>
          <w:bCs/>
          <w:sz w:val="28"/>
          <w:szCs w:val="28"/>
        </w:rPr>
      </w:pPr>
      <w:r>
        <w:rPr>
          <w:b/>
          <w:bCs/>
          <w:sz w:val="28"/>
          <w:szCs w:val="28"/>
        </w:rPr>
        <w:lastRenderedPageBreak/>
        <w:t>2. Thời gian</w:t>
      </w:r>
    </w:p>
    <w:p w:rsidR="001E0B6D" w:rsidRPr="004308E4" w:rsidRDefault="001E0B6D" w:rsidP="001E0B6D">
      <w:pPr>
        <w:spacing w:after="60" w:line="320" w:lineRule="exact"/>
        <w:ind w:firstLine="720"/>
        <w:jc w:val="both"/>
        <w:rPr>
          <w:sz w:val="28"/>
          <w:szCs w:val="28"/>
        </w:rPr>
      </w:pPr>
      <w:r w:rsidRPr="004308E4">
        <w:rPr>
          <w:sz w:val="28"/>
          <w:szCs w:val="28"/>
        </w:rPr>
        <w:t xml:space="preserve">- Sơ duyệt: </w:t>
      </w:r>
      <w:r>
        <w:rPr>
          <w:sz w:val="28"/>
          <w:szCs w:val="28"/>
        </w:rPr>
        <w:t xml:space="preserve">từ </w:t>
      </w:r>
      <w:r w:rsidRPr="00462242">
        <w:rPr>
          <w:b/>
          <w:bCs/>
          <w:sz w:val="28"/>
          <w:szCs w:val="28"/>
        </w:rPr>
        <w:t xml:space="preserve">14h30’ </w:t>
      </w:r>
      <w:r>
        <w:rPr>
          <w:sz w:val="28"/>
          <w:szCs w:val="28"/>
        </w:rPr>
        <w:t>ngày 24/4</w:t>
      </w:r>
      <w:r w:rsidRPr="004308E4">
        <w:rPr>
          <w:sz w:val="28"/>
          <w:szCs w:val="28"/>
        </w:rPr>
        <w:t>/</w:t>
      </w:r>
      <w:r>
        <w:rPr>
          <w:sz w:val="28"/>
          <w:szCs w:val="28"/>
        </w:rPr>
        <w:t>2026</w:t>
      </w:r>
    </w:p>
    <w:p w:rsidR="001E0B6D" w:rsidRDefault="001E0B6D" w:rsidP="001E0B6D">
      <w:pPr>
        <w:spacing w:after="60" w:line="320" w:lineRule="exact"/>
        <w:ind w:firstLine="720"/>
        <w:jc w:val="both"/>
        <w:rPr>
          <w:sz w:val="28"/>
          <w:szCs w:val="28"/>
        </w:rPr>
      </w:pPr>
      <w:r>
        <w:rPr>
          <w:sz w:val="28"/>
          <w:szCs w:val="28"/>
        </w:rPr>
        <w:t xml:space="preserve">- Tổng duyệt: từ </w:t>
      </w:r>
      <w:r w:rsidRPr="00462242">
        <w:rPr>
          <w:b/>
          <w:bCs/>
          <w:sz w:val="28"/>
          <w:szCs w:val="28"/>
        </w:rPr>
        <w:t>14h00’</w:t>
      </w:r>
      <w:r>
        <w:rPr>
          <w:sz w:val="28"/>
          <w:szCs w:val="28"/>
        </w:rPr>
        <w:t xml:space="preserve"> ngày 04/5/2026</w:t>
      </w:r>
    </w:p>
    <w:p w:rsidR="001E0B6D" w:rsidRPr="004308E4" w:rsidRDefault="001E0B6D" w:rsidP="001E0B6D">
      <w:pPr>
        <w:spacing w:after="60" w:line="320" w:lineRule="exact"/>
        <w:ind w:firstLine="720"/>
        <w:jc w:val="both"/>
        <w:rPr>
          <w:sz w:val="28"/>
          <w:szCs w:val="28"/>
        </w:rPr>
      </w:pPr>
      <w:r w:rsidRPr="00CF6AE6">
        <w:rPr>
          <w:sz w:val="28"/>
          <w:szCs w:val="28"/>
        </w:rPr>
        <w:t xml:space="preserve">- Dự kiến tổ chức: </w:t>
      </w:r>
      <w:r>
        <w:rPr>
          <w:sz w:val="28"/>
          <w:szCs w:val="28"/>
        </w:rPr>
        <w:t xml:space="preserve">từ </w:t>
      </w:r>
      <w:r w:rsidRPr="00725BCB">
        <w:rPr>
          <w:b/>
          <w:bCs/>
          <w:sz w:val="28"/>
          <w:szCs w:val="28"/>
        </w:rPr>
        <w:t>8h00’</w:t>
      </w:r>
      <w:r w:rsidRPr="00CF6AE6">
        <w:rPr>
          <w:sz w:val="28"/>
          <w:szCs w:val="28"/>
        </w:rPr>
        <w:t xml:space="preserve"> ngày </w:t>
      </w:r>
      <w:r>
        <w:rPr>
          <w:sz w:val="28"/>
          <w:szCs w:val="28"/>
        </w:rPr>
        <w:t xml:space="preserve"> 05/5/2026</w:t>
      </w:r>
    </w:p>
    <w:p w:rsidR="001E0B6D" w:rsidRPr="004308E4" w:rsidRDefault="001E0B6D" w:rsidP="001E0B6D">
      <w:pPr>
        <w:spacing w:after="60" w:line="320" w:lineRule="exact"/>
        <w:ind w:firstLine="720"/>
        <w:jc w:val="both"/>
        <w:rPr>
          <w:i/>
          <w:iCs/>
          <w:sz w:val="28"/>
          <w:szCs w:val="28"/>
        </w:rPr>
      </w:pPr>
      <w:r>
        <w:rPr>
          <w:b/>
          <w:sz w:val="28"/>
          <w:szCs w:val="28"/>
        </w:rPr>
        <w:t>3</w:t>
      </w:r>
      <w:r w:rsidRPr="00674791">
        <w:rPr>
          <w:b/>
          <w:sz w:val="28"/>
          <w:szCs w:val="28"/>
        </w:rPr>
        <w:t>. Địa điểm</w:t>
      </w:r>
      <w:r>
        <w:rPr>
          <w:b/>
          <w:sz w:val="28"/>
          <w:szCs w:val="28"/>
        </w:rPr>
        <w:t>:</w:t>
      </w:r>
      <w:r>
        <w:rPr>
          <w:sz w:val="28"/>
          <w:szCs w:val="28"/>
        </w:rPr>
        <w:t xml:space="preserve"> Trung tâm Văn hoá Nguyễn Bỉnh Khiêm xã Vĩnh Bảo.</w:t>
      </w:r>
    </w:p>
    <w:p w:rsidR="001E0B6D" w:rsidRPr="00406DD2" w:rsidRDefault="001E0B6D" w:rsidP="001E0B6D">
      <w:pPr>
        <w:tabs>
          <w:tab w:val="left" w:pos="851"/>
        </w:tabs>
        <w:spacing w:after="60" w:line="320" w:lineRule="exact"/>
        <w:ind w:firstLine="709"/>
        <w:jc w:val="both"/>
        <w:rPr>
          <w:sz w:val="26"/>
          <w:szCs w:val="28"/>
        </w:rPr>
      </w:pPr>
      <w:r w:rsidRPr="00406DD2">
        <w:rPr>
          <w:b/>
          <w:sz w:val="26"/>
          <w:szCs w:val="28"/>
        </w:rPr>
        <w:t>III. NỘI DUNG, HÌNH THỨC</w:t>
      </w:r>
    </w:p>
    <w:p w:rsidR="001E0B6D" w:rsidRDefault="001E0B6D" w:rsidP="001E0B6D">
      <w:pPr>
        <w:tabs>
          <w:tab w:val="left" w:pos="851"/>
        </w:tabs>
        <w:spacing w:after="60" w:line="320" w:lineRule="exact"/>
        <w:ind w:left="720"/>
        <w:jc w:val="both"/>
        <w:rPr>
          <w:sz w:val="28"/>
          <w:szCs w:val="28"/>
        </w:rPr>
      </w:pPr>
      <w:r w:rsidRPr="000F2895">
        <w:rPr>
          <w:b/>
          <w:sz w:val="28"/>
          <w:szCs w:val="28"/>
        </w:rPr>
        <w:t xml:space="preserve">1. </w:t>
      </w:r>
      <w:r>
        <w:rPr>
          <w:b/>
          <w:sz w:val="28"/>
          <w:szCs w:val="28"/>
        </w:rPr>
        <w:t>Hình thức</w:t>
      </w:r>
    </w:p>
    <w:p w:rsidR="001E0B6D" w:rsidRDefault="001E0B6D" w:rsidP="001E0B6D">
      <w:pPr>
        <w:tabs>
          <w:tab w:val="left" w:pos="709"/>
        </w:tabs>
        <w:spacing w:after="60" w:line="320" w:lineRule="exact"/>
        <w:jc w:val="both"/>
        <w:rPr>
          <w:sz w:val="28"/>
          <w:szCs w:val="28"/>
        </w:rPr>
      </w:pPr>
      <w:r>
        <w:rPr>
          <w:sz w:val="28"/>
          <w:szCs w:val="28"/>
        </w:rPr>
        <w:tab/>
      </w:r>
      <w:r w:rsidRPr="0039624F">
        <w:rPr>
          <w:sz w:val="28"/>
          <w:szCs w:val="28"/>
        </w:rPr>
        <w:t>Chuyên đề được tổ chức dưới hình thức sân khấu hóa, kết hợp các tiết mục: ca cảnh, hát múa, tiểu phẩm, giao lưu, tuyên dương “Cháu ngoan Bác Hồ”, tạo không khí sinh động, hấp dẫn, phù hợp với lứa tuổi thiếu nhi.</w:t>
      </w:r>
    </w:p>
    <w:p w:rsidR="001E0B6D" w:rsidRDefault="001E0B6D" w:rsidP="001E0B6D">
      <w:pPr>
        <w:tabs>
          <w:tab w:val="left" w:pos="709"/>
        </w:tabs>
        <w:spacing w:after="60" w:line="320" w:lineRule="exact"/>
        <w:jc w:val="both"/>
        <w:rPr>
          <w:sz w:val="28"/>
          <w:szCs w:val="28"/>
        </w:rPr>
      </w:pPr>
      <w:r>
        <w:rPr>
          <w:b/>
          <w:sz w:val="28"/>
          <w:szCs w:val="28"/>
        </w:rPr>
        <w:tab/>
      </w:r>
      <w:r w:rsidRPr="00F13982">
        <w:rPr>
          <w:b/>
          <w:sz w:val="28"/>
          <w:szCs w:val="28"/>
        </w:rPr>
        <w:t xml:space="preserve">2. </w:t>
      </w:r>
      <w:r>
        <w:rPr>
          <w:b/>
          <w:sz w:val="28"/>
          <w:szCs w:val="28"/>
        </w:rPr>
        <w:t>Nội dung</w:t>
      </w:r>
    </w:p>
    <w:p w:rsidR="001E0B6D" w:rsidRDefault="001E0B6D" w:rsidP="001E0B6D">
      <w:pPr>
        <w:tabs>
          <w:tab w:val="left" w:pos="709"/>
        </w:tabs>
        <w:spacing w:after="60" w:line="320" w:lineRule="exact"/>
        <w:jc w:val="both"/>
        <w:rPr>
          <w:sz w:val="28"/>
          <w:szCs w:val="28"/>
        </w:rPr>
      </w:pPr>
      <w:r>
        <w:rPr>
          <w:sz w:val="28"/>
          <w:szCs w:val="28"/>
        </w:rPr>
        <w:tab/>
        <w:t xml:space="preserve">- </w:t>
      </w:r>
      <w:r w:rsidRPr="0039624F">
        <w:rPr>
          <w:bCs/>
          <w:sz w:val="28"/>
          <w:szCs w:val="28"/>
        </w:rPr>
        <w:t xml:space="preserve">Chuyên đề cấp thành phố </w:t>
      </w:r>
      <w:r w:rsidRPr="0039624F">
        <w:rPr>
          <w:b/>
          <w:bCs/>
          <w:sz w:val="28"/>
          <w:szCs w:val="28"/>
        </w:rPr>
        <w:t>“Thiếu nhi Vĩnh Bảo - Tự hào truyền thống, vững bước tương lai”</w:t>
      </w:r>
      <w:r w:rsidRPr="0039624F">
        <w:rPr>
          <w:bCs/>
          <w:sz w:val="28"/>
          <w:szCs w:val="28"/>
        </w:rPr>
        <w:t xml:space="preserve"> là một sân chơi mang tính giáo dục, sáng tạo thông qua các hoạt cảnh, các tiết mục văn nghệ, góp phần tuyên truyền sâu rộng về truyền thống lịch sử, văn hoá và tinh thần thi đua của thiếu nhi. </w:t>
      </w:r>
    </w:p>
    <w:p w:rsidR="001E0B6D" w:rsidRPr="0039624F" w:rsidRDefault="001E0B6D" w:rsidP="001E0B6D">
      <w:pPr>
        <w:tabs>
          <w:tab w:val="left" w:pos="709"/>
        </w:tabs>
        <w:spacing w:after="60" w:line="320" w:lineRule="exact"/>
        <w:jc w:val="both"/>
        <w:rPr>
          <w:sz w:val="28"/>
          <w:szCs w:val="28"/>
        </w:rPr>
      </w:pPr>
      <w:r>
        <w:rPr>
          <w:sz w:val="28"/>
          <w:szCs w:val="28"/>
        </w:rPr>
        <w:tab/>
        <w:t xml:space="preserve">- </w:t>
      </w:r>
      <w:r w:rsidRPr="0039624F">
        <w:rPr>
          <w:bCs/>
          <w:sz w:val="28"/>
          <w:szCs w:val="28"/>
        </w:rPr>
        <w:t xml:space="preserve">Nội dung chuyên đề được thể hiện theo hình thức sân khấu hóa, gồm </w:t>
      </w:r>
      <w:r w:rsidRPr="0039624F">
        <w:rPr>
          <w:b/>
          <w:bCs/>
          <w:sz w:val="28"/>
          <w:szCs w:val="28"/>
        </w:rPr>
        <w:t xml:space="preserve">04 phần </w:t>
      </w:r>
    </w:p>
    <w:p w:rsidR="001E0B6D" w:rsidRPr="00DE59E6" w:rsidRDefault="001E0B6D" w:rsidP="001E0B6D">
      <w:pPr>
        <w:spacing w:after="60" w:line="320" w:lineRule="exact"/>
        <w:ind w:firstLine="709"/>
        <w:jc w:val="both"/>
        <w:rPr>
          <w:b/>
          <w:sz w:val="28"/>
          <w:szCs w:val="28"/>
        </w:rPr>
      </w:pPr>
      <w:r w:rsidRPr="00DE59E6">
        <w:rPr>
          <w:b/>
          <w:bCs/>
          <w:sz w:val="28"/>
          <w:szCs w:val="28"/>
        </w:rPr>
        <w:t>Phần 1: Tự hào truyền thống Đội TNTP Hồ Chí Minh</w:t>
      </w:r>
    </w:p>
    <w:p w:rsidR="001E0B6D" w:rsidRPr="0039624F" w:rsidRDefault="001E0B6D" w:rsidP="001E0B6D">
      <w:pPr>
        <w:spacing w:after="60" w:line="320" w:lineRule="exact"/>
        <w:ind w:firstLine="709"/>
        <w:jc w:val="both"/>
        <w:rPr>
          <w:bCs/>
          <w:sz w:val="28"/>
          <w:szCs w:val="28"/>
        </w:rPr>
      </w:pPr>
      <w:r w:rsidRPr="0039624F">
        <w:rPr>
          <w:bCs/>
          <w:sz w:val="28"/>
          <w:szCs w:val="28"/>
        </w:rPr>
        <w:t xml:space="preserve">- Tái hiện truyền thống 85 năm xây dựng và trưởng thành của Đội thông qua hoạt cảnh, ca cảnh. </w:t>
      </w:r>
    </w:p>
    <w:p w:rsidR="001E0B6D" w:rsidRPr="0039624F" w:rsidRDefault="001E0B6D" w:rsidP="001E0B6D">
      <w:pPr>
        <w:spacing w:after="60" w:line="320" w:lineRule="exact"/>
        <w:ind w:firstLine="709"/>
        <w:jc w:val="both"/>
        <w:rPr>
          <w:bCs/>
          <w:sz w:val="28"/>
          <w:szCs w:val="28"/>
        </w:rPr>
      </w:pPr>
      <w:r w:rsidRPr="0039624F">
        <w:rPr>
          <w:bCs/>
          <w:sz w:val="28"/>
          <w:szCs w:val="28"/>
        </w:rPr>
        <w:t xml:space="preserve">- Tuyên truyền về các tấm gương thiếu nhi tiêu biểu, anh hùng nhỏ tuổi. </w:t>
      </w:r>
    </w:p>
    <w:p w:rsidR="001E0B6D" w:rsidRPr="0039624F" w:rsidRDefault="001E0B6D" w:rsidP="001E0B6D">
      <w:pPr>
        <w:spacing w:after="60" w:line="320" w:lineRule="exact"/>
        <w:ind w:firstLine="709"/>
        <w:jc w:val="both"/>
        <w:rPr>
          <w:bCs/>
          <w:sz w:val="28"/>
          <w:szCs w:val="28"/>
        </w:rPr>
      </w:pPr>
      <w:r w:rsidRPr="0039624F">
        <w:rPr>
          <w:bCs/>
          <w:sz w:val="28"/>
          <w:szCs w:val="28"/>
        </w:rPr>
        <w:t xml:space="preserve">- Tổ chức giao lưu, tìm hiểu kiến thức về Đội. </w:t>
      </w:r>
    </w:p>
    <w:p w:rsidR="001E0B6D" w:rsidRPr="00DE59E6" w:rsidRDefault="001E0B6D" w:rsidP="001E0B6D">
      <w:pPr>
        <w:spacing w:after="60" w:line="320" w:lineRule="exact"/>
        <w:ind w:firstLine="709"/>
        <w:jc w:val="both"/>
        <w:rPr>
          <w:b/>
          <w:sz w:val="28"/>
          <w:szCs w:val="28"/>
        </w:rPr>
      </w:pPr>
      <w:r w:rsidRPr="00DE59E6">
        <w:rPr>
          <w:b/>
          <w:bCs/>
          <w:sz w:val="28"/>
          <w:szCs w:val="28"/>
        </w:rPr>
        <w:t>Phần 2: Vĩnh Bảo trong tim em</w:t>
      </w:r>
    </w:p>
    <w:p w:rsidR="001E0B6D" w:rsidRPr="0039624F" w:rsidRDefault="001E0B6D" w:rsidP="001E0B6D">
      <w:pPr>
        <w:spacing w:after="60" w:line="320" w:lineRule="exact"/>
        <w:ind w:firstLine="709"/>
        <w:jc w:val="both"/>
        <w:rPr>
          <w:bCs/>
          <w:sz w:val="28"/>
          <w:szCs w:val="28"/>
        </w:rPr>
      </w:pPr>
      <w:r w:rsidRPr="0039624F">
        <w:rPr>
          <w:bCs/>
          <w:sz w:val="28"/>
          <w:szCs w:val="28"/>
        </w:rPr>
        <w:t xml:space="preserve">- Giới thiệu về quê hương Vĩnh Bảo: truyền thống lịch sử, văn hoá, con người. </w:t>
      </w:r>
    </w:p>
    <w:p w:rsidR="001E0B6D" w:rsidRPr="0039624F" w:rsidRDefault="001E0B6D" w:rsidP="001E0B6D">
      <w:pPr>
        <w:spacing w:after="60" w:line="320" w:lineRule="exact"/>
        <w:ind w:firstLine="709"/>
        <w:jc w:val="both"/>
        <w:rPr>
          <w:bCs/>
          <w:sz w:val="28"/>
          <w:szCs w:val="28"/>
        </w:rPr>
      </w:pPr>
      <w:r w:rsidRPr="0039624F">
        <w:rPr>
          <w:bCs/>
          <w:sz w:val="28"/>
          <w:szCs w:val="28"/>
        </w:rPr>
        <w:t xml:space="preserve">- Thể hiện qua các tiết mục hát múa, trình diễn, thuyết trình, sản phẩm sáng tạo của học sinh. </w:t>
      </w:r>
    </w:p>
    <w:p w:rsidR="001E0B6D" w:rsidRDefault="001E0B6D" w:rsidP="001E0B6D">
      <w:pPr>
        <w:spacing w:after="60" w:line="320" w:lineRule="exact"/>
        <w:ind w:firstLine="709"/>
        <w:jc w:val="both"/>
        <w:rPr>
          <w:bCs/>
          <w:sz w:val="28"/>
          <w:szCs w:val="28"/>
        </w:rPr>
      </w:pPr>
      <w:r w:rsidRPr="0039624F">
        <w:rPr>
          <w:bCs/>
          <w:sz w:val="28"/>
          <w:szCs w:val="28"/>
        </w:rPr>
        <w:t xml:space="preserve">- Giáo dục tình yêu quê hương, ý thức giữ gìn bản sắc văn hoá </w:t>
      </w:r>
      <w:r>
        <w:rPr>
          <w:bCs/>
          <w:sz w:val="28"/>
          <w:szCs w:val="28"/>
        </w:rPr>
        <w:t>xã.</w:t>
      </w:r>
    </w:p>
    <w:p w:rsidR="001E0B6D" w:rsidRPr="00DE59E6" w:rsidRDefault="001E0B6D" w:rsidP="001E0B6D">
      <w:pPr>
        <w:spacing w:after="60" w:line="320" w:lineRule="exact"/>
        <w:ind w:firstLine="709"/>
        <w:jc w:val="both"/>
        <w:rPr>
          <w:bCs/>
          <w:sz w:val="28"/>
          <w:szCs w:val="28"/>
        </w:rPr>
      </w:pPr>
      <w:r w:rsidRPr="00DE59E6">
        <w:rPr>
          <w:b/>
          <w:bCs/>
          <w:sz w:val="28"/>
          <w:szCs w:val="28"/>
        </w:rPr>
        <w:t>Phần 3: Thiếu nhi Vĩnh Bảo làm theo 5 điều Bác Hồ dạy</w:t>
      </w:r>
    </w:p>
    <w:p w:rsidR="001E0B6D" w:rsidRPr="00F60572" w:rsidRDefault="001E0B6D" w:rsidP="001E0B6D">
      <w:pPr>
        <w:spacing w:after="60" w:line="320" w:lineRule="exact"/>
        <w:ind w:firstLine="709"/>
        <w:jc w:val="both"/>
        <w:rPr>
          <w:bCs/>
          <w:sz w:val="28"/>
          <w:szCs w:val="28"/>
        </w:rPr>
      </w:pPr>
      <w:r w:rsidRPr="00F60572">
        <w:rPr>
          <w:bCs/>
          <w:sz w:val="28"/>
          <w:szCs w:val="28"/>
        </w:rPr>
        <w:t xml:space="preserve">- </w:t>
      </w:r>
      <w:r w:rsidRPr="0039624F">
        <w:rPr>
          <w:bCs/>
          <w:sz w:val="28"/>
          <w:szCs w:val="28"/>
        </w:rPr>
        <w:t>Tuyên dương các em đội viên tiêu biểu đạt danh hiệu “Cháu ngoan Bác Hồ”</w:t>
      </w:r>
      <w:r w:rsidRPr="00F60572">
        <w:rPr>
          <w:bCs/>
          <w:sz w:val="28"/>
          <w:szCs w:val="28"/>
        </w:rPr>
        <w:t xml:space="preserve"> năm học 2025 - 2026</w:t>
      </w:r>
      <w:r w:rsidRPr="0039624F">
        <w:rPr>
          <w:bCs/>
          <w:sz w:val="28"/>
          <w:szCs w:val="28"/>
        </w:rPr>
        <w:t xml:space="preserve"> </w:t>
      </w:r>
    </w:p>
    <w:p w:rsidR="001E0B6D" w:rsidRPr="00F60572" w:rsidRDefault="001E0B6D" w:rsidP="001E0B6D">
      <w:pPr>
        <w:spacing w:after="60" w:line="320" w:lineRule="exact"/>
        <w:ind w:firstLine="709"/>
        <w:jc w:val="both"/>
        <w:rPr>
          <w:bCs/>
          <w:sz w:val="28"/>
          <w:szCs w:val="28"/>
        </w:rPr>
      </w:pPr>
      <w:r w:rsidRPr="00F60572">
        <w:rPr>
          <w:bCs/>
          <w:sz w:val="28"/>
          <w:szCs w:val="28"/>
        </w:rPr>
        <w:t xml:space="preserve">- </w:t>
      </w:r>
      <w:r w:rsidRPr="0039624F">
        <w:rPr>
          <w:bCs/>
          <w:sz w:val="28"/>
          <w:szCs w:val="28"/>
        </w:rPr>
        <w:t xml:space="preserve">Giao lưu, chia sẻ những việc làm tốt, tấm gương sáng trong học tập và rèn luyện. </w:t>
      </w:r>
    </w:p>
    <w:p w:rsidR="001E0B6D" w:rsidRPr="00921CEB" w:rsidRDefault="001E0B6D" w:rsidP="001E0B6D">
      <w:pPr>
        <w:spacing w:after="60" w:line="320" w:lineRule="exact"/>
        <w:ind w:firstLine="709"/>
        <w:jc w:val="both"/>
        <w:rPr>
          <w:sz w:val="26"/>
          <w:szCs w:val="28"/>
        </w:rPr>
      </w:pPr>
      <w:r w:rsidRPr="00921CEB">
        <w:rPr>
          <w:b/>
          <w:sz w:val="26"/>
          <w:szCs w:val="28"/>
        </w:rPr>
        <w:t>IV. TỔ CHỨC THỰC HIỆN</w:t>
      </w:r>
    </w:p>
    <w:p w:rsidR="001E0B6D" w:rsidRPr="00921CEB" w:rsidRDefault="001E0B6D" w:rsidP="001E0B6D">
      <w:pPr>
        <w:numPr>
          <w:ilvl w:val="0"/>
          <w:numId w:val="1"/>
        </w:numPr>
        <w:spacing w:after="60" w:line="320" w:lineRule="exact"/>
        <w:jc w:val="both"/>
        <w:rPr>
          <w:b/>
          <w:bCs/>
          <w:sz w:val="28"/>
          <w:szCs w:val="28"/>
        </w:rPr>
      </w:pPr>
      <w:r w:rsidRPr="00921CEB">
        <w:rPr>
          <w:b/>
          <w:bCs/>
          <w:sz w:val="28"/>
          <w:szCs w:val="28"/>
        </w:rPr>
        <w:t>Thành lập Ban tổ chức</w:t>
      </w:r>
    </w:p>
    <w:tbl>
      <w:tblPr>
        <w:tblpPr w:leftFromText="180" w:rightFromText="180" w:vertAnchor="text" w:tblpX="392"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357"/>
        <w:gridCol w:w="2880"/>
        <w:gridCol w:w="1940"/>
      </w:tblGrid>
      <w:tr w:rsidR="001E0B6D" w:rsidRPr="00921CEB" w:rsidTr="008D503E">
        <w:trPr>
          <w:trHeight w:val="660"/>
        </w:trPr>
        <w:tc>
          <w:tcPr>
            <w:tcW w:w="720" w:type="dxa"/>
            <w:vAlign w:val="center"/>
          </w:tcPr>
          <w:p w:rsidR="001E0B6D" w:rsidRPr="00921CEB" w:rsidRDefault="001E0B6D" w:rsidP="008D503E">
            <w:pPr>
              <w:tabs>
                <w:tab w:val="left" w:pos="3810"/>
              </w:tabs>
              <w:spacing w:after="60" w:line="320" w:lineRule="exact"/>
              <w:jc w:val="both"/>
              <w:rPr>
                <w:b/>
              </w:rPr>
            </w:pPr>
            <w:r w:rsidRPr="00921CEB">
              <w:rPr>
                <w:b/>
              </w:rPr>
              <w:t>STT</w:t>
            </w:r>
          </w:p>
        </w:tc>
        <w:tc>
          <w:tcPr>
            <w:tcW w:w="3357" w:type="dxa"/>
            <w:vAlign w:val="center"/>
          </w:tcPr>
          <w:p w:rsidR="001E0B6D" w:rsidRPr="00921CEB" w:rsidRDefault="001E0B6D" w:rsidP="008D503E">
            <w:pPr>
              <w:tabs>
                <w:tab w:val="left" w:pos="3810"/>
              </w:tabs>
              <w:spacing w:after="60" w:line="320" w:lineRule="exact"/>
              <w:jc w:val="both"/>
              <w:rPr>
                <w:b/>
              </w:rPr>
            </w:pPr>
            <w:r w:rsidRPr="00921CEB">
              <w:rPr>
                <w:b/>
              </w:rPr>
              <w:t>HỌ VÀ TÊN</w:t>
            </w:r>
          </w:p>
        </w:tc>
        <w:tc>
          <w:tcPr>
            <w:tcW w:w="2880" w:type="dxa"/>
            <w:vAlign w:val="center"/>
          </w:tcPr>
          <w:p w:rsidR="001E0B6D" w:rsidRPr="00921CEB" w:rsidRDefault="001E0B6D" w:rsidP="008D503E">
            <w:pPr>
              <w:tabs>
                <w:tab w:val="left" w:pos="3810"/>
              </w:tabs>
              <w:spacing w:after="60" w:line="320" w:lineRule="exact"/>
              <w:jc w:val="both"/>
              <w:rPr>
                <w:b/>
              </w:rPr>
            </w:pPr>
            <w:r w:rsidRPr="00921CEB">
              <w:rPr>
                <w:b/>
              </w:rPr>
              <w:t>CHỨC DANH</w:t>
            </w:r>
          </w:p>
        </w:tc>
        <w:tc>
          <w:tcPr>
            <w:tcW w:w="1940" w:type="dxa"/>
            <w:vAlign w:val="center"/>
          </w:tcPr>
          <w:p w:rsidR="001E0B6D" w:rsidRPr="00921CEB" w:rsidRDefault="001E0B6D" w:rsidP="008D503E">
            <w:pPr>
              <w:tabs>
                <w:tab w:val="left" w:pos="3810"/>
              </w:tabs>
              <w:spacing w:after="60" w:line="320" w:lineRule="exact"/>
              <w:jc w:val="both"/>
              <w:rPr>
                <w:b/>
              </w:rPr>
            </w:pPr>
            <w:r w:rsidRPr="00921CEB">
              <w:rPr>
                <w:b/>
              </w:rPr>
              <w:t>CHỨC VỤ</w:t>
            </w:r>
          </w:p>
        </w:tc>
      </w:tr>
      <w:tr w:rsidR="001E0B6D" w:rsidRPr="00921CEB" w:rsidTr="008D503E">
        <w:tc>
          <w:tcPr>
            <w:tcW w:w="720" w:type="dxa"/>
          </w:tcPr>
          <w:p w:rsidR="001E0B6D" w:rsidRPr="00921CEB" w:rsidRDefault="001E0B6D" w:rsidP="008D503E">
            <w:pPr>
              <w:tabs>
                <w:tab w:val="left" w:pos="3810"/>
              </w:tabs>
              <w:spacing w:after="60" w:line="320" w:lineRule="exact"/>
              <w:jc w:val="both"/>
              <w:rPr>
                <w:sz w:val="28"/>
                <w:szCs w:val="28"/>
              </w:rPr>
            </w:pPr>
            <w:r w:rsidRPr="00921CEB">
              <w:rPr>
                <w:sz w:val="28"/>
                <w:szCs w:val="28"/>
              </w:rPr>
              <w:t>1</w:t>
            </w:r>
          </w:p>
        </w:tc>
        <w:tc>
          <w:tcPr>
            <w:tcW w:w="3357" w:type="dxa"/>
          </w:tcPr>
          <w:p w:rsidR="001E0B6D" w:rsidRPr="00921CEB" w:rsidRDefault="001E0B6D" w:rsidP="008D503E">
            <w:pPr>
              <w:tabs>
                <w:tab w:val="left" w:pos="3810"/>
              </w:tabs>
              <w:spacing w:after="60" w:line="320" w:lineRule="exact"/>
              <w:jc w:val="both"/>
              <w:rPr>
                <w:sz w:val="28"/>
                <w:szCs w:val="28"/>
              </w:rPr>
            </w:pPr>
            <w:r>
              <w:rPr>
                <w:sz w:val="28"/>
                <w:szCs w:val="28"/>
              </w:rPr>
              <w:t>Ngô</w:t>
            </w:r>
            <w:r w:rsidRPr="00921CEB">
              <w:rPr>
                <w:sz w:val="28"/>
                <w:szCs w:val="28"/>
              </w:rPr>
              <w:t xml:space="preserve"> Gia Nghì</w:t>
            </w:r>
          </w:p>
        </w:tc>
        <w:tc>
          <w:tcPr>
            <w:tcW w:w="2880" w:type="dxa"/>
          </w:tcPr>
          <w:p w:rsidR="001E0B6D" w:rsidRPr="00921CEB" w:rsidRDefault="001E0B6D" w:rsidP="008D503E">
            <w:pPr>
              <w:tabs>
                <w:tab w:val="left" w:pos="3810"/>
              </w:tabs>
              <w:spacing w:after="60" w:line="320" w:lineRule="exact"/>
              <w:jc w:val="both"/>
              <w:rPr>
                <w:sz w:val="28"/>
                <w:szCs w:val="28"/>
              </w:rPr>
            </w:pPr>
            <w:r w:rsidRPr="00921CEB">
              <w:rPr>
                <w:sz w:val="28"/>
                <w:szCs w:val="28"/>
              </w:rPr>
              <w:t>BTCB, Hiệu Trưởng</w:t>
            </w:r>
          </w:p>
        </w:tc>
        <w:tc>
          <w:tcPr>
            <w:tcW w:w="1940" w:type="dxa"/>
          </w:tcPr>
          <w:p w:rsidR="001E0B6D" w:rsidRPr="00921CEB" w:rsidRDefault="001E0B6D" w:rsidP="008D503E">
            <w:pPr>
              <w:tabs>
                <w:tab w:val="left" w:pos="3810"/>
              </w:tabs>
              <w:spacing w:after="60" w:line="320" w:lineRule="exact"/>
              <w:jc w:val="both"/>
              <w:rPr>
                <w:sz w:val="28"/>
                <w:szCs w:val="28"/>
              </w:rPr>
            </w:pPr>
            <w:r w:rsidRPr="00921CEB">
              <w:rPr>
                <w:sz w:val="28"/>
                <w:szCs w:val="28"/>
              </w:rPr>
              <w:t>Trưởng ban</w:t>
            </w:r>
          </w:p>
        </w:tc>
      </w:tr>
      <w:tr w:rsidR="001E0B6D" w:rsidRPr="00921CEB" w:rsidTr="008D503E">
        <w:tc>
          <w:tcPr>
            <w:tcW w:w="720" w:type="dxa"/>
          </w:tcPr>
          <w:p w:rsidR="001E0B6D" w:rsidRPr="00921CEB" w:rsidRDefault="001E0B6D" w:rsidP="008D503E">
            <w:pPr>
              <w:tabs>
                <w:tab w:val="left" w:pos="3810"/>
              </w:tabs>
              <w:spacing w:after="60" w:line="320" w:lineRule="exact"/>
              <w:jc w:val="both"/>
              <w:rPr>
                <w:sz w:val="28"/>
                <w:szCs w:val="28"/>
              </w:rPr>
            </w:pPr>
            <w:r w:rsidRPr="00921CEB">
              <w:rPr>
                <w:sz w:val="28"/>
                <w:szCs w:val="28"/>
              </w:rPr>
              <w:t>2</w:t>
            </w:r>
          </w:p>
        </w:tc>
        <w:tc>
          <w:tcPr>
            <w:tcW w:w="3357" w:type="dxa"/>
          </w:tcPr>
          <w:p w:rsidR="001E0B6D" w:rsidRPr="00921CEB" w:rsidRDefault="001E0B6D" w:rsidP="008D503E">
            <w:pPr>
              <w:tabs>
                <w:tab w:val="left" w:pos="3810"/>
              </w:tabs>
              <w:spacing w:after="60" w:line="320" w:lineRule="exact"/>
              <w:jc w:val="both"/>
              <w:rPr>
                <w:sz w:val="28"/>
                <w:szCs w:val="28"/>
              </w:rPr>
            </w:pPr>
            <w:r w:rsidRPr="00921CEB">
              <w:rPr>
                <w:sz w:val="28"/>
                <w:szCs w:val="28"/>
              </w:rPr>
              <w:t>Đặng Minh Tuấn</w:t>
            </w:r>
          </w:p>
        </w:tc>
        <w:tc>
          <w:tcPr>
            <w:tcW w:w="2880" w:type="dxa"/>
          </w:tcPr>
          <w:p w:rsidR="001E0B6D" w:rsidRPr="00921CEB" w:rsidRDefault="001E0B6D" w:rsidP="008D503E">
            <w:pPr>
              <w:tabs>
                <w:tab w:val="left" w:pos="3810"/>
              </w:tabs>
              <w:spacing w:after="60" w:line="320" w:lineRule="exact"/>
              <w:jc w:val="both"/>
              <w:rPr>
                <w:sz w:val="28"/>
                <w:szCs w:val="28"/>
              </w:rPr>
            </w:pPr>
            <w:r w:rsidRPr="00921CEB">
              <w:rPr>
                <w:sz w:val="28"/>
                <w:szCs w:val="28"/>
              </w:rPr>
              <w:t>Phó BTCB, Hiệu Phó</w:t>
            </w:r>
          </w:p>
        </w:tc>
        <w:tc>
          <w:tcPr>
            <w:tcW w:w="1940" w:type="dxa"/>
          </w:tcPr>
          <w:p w:rsidR="001E0B6D" w:rsidRPr="00921CEB" w:rsidRDefault="001E0B6D" w:rsidP="008D503E">
            <w:pPr>
              <w:tabs>
                <w:tab w:val="left" w:pos="3810"/>
              </w:tabs>
              <w:spacing w:after="60" w:line="320" w:lineRule="exact"/>
              <w:jc w:val="both"/>
              <w:rPr>
                <w:sz w:val="28"/>
                <w:szCs w:val="28"/>
              </w:rPr>
            </w:pPr>
            <w:r w:rsidRPr="00921CEB">
              <w:rPr>
                <w:sz w:val="28"/>
                <w:szCs w:val="28"/>
              </w:rPr>
              <w:t>Phó ban</w:t>
            </w:r>
          </w:p>
        </w:tc>
      </w:tr>
      <w:tr w:rsidR="001E0B6D" w:rsidRPr="00921CEB" w:rsidTr="008D503E">
        <w:tc>
          <w:tcPr>
            <w:tcW w:w="720" w:type="dxa"/>
          </w:tcPr>
          <w:p w:rsidR="001E0B6D" w:rsidRPr="00921CEB" w:rsidRDefault="001E0B6D" w:rsidP="008D503E">
            <w:pPr>
              <w:tabs>
                <w:tab w:val="left" w:pos="3810"/>
              </w:tabs>
              <w:spacing w:after="60" w:line="320" w:lineRule="exact"/>
              <w:jc w:val="both"/>
              <w:rPr>
                <w:sz w:val="28"/>
                <w:szCs w:val="28"/>
              </w:rPr>
            </w:pPr>
            <w:r w:rsidRPr="00921CEB">
              <w:rPr>
                <w:sz w:val="28"/>
                <w:szCs w:val="28"/>
              </w:rPr>
              <w:t>3</w:t>
            </w:r>
          </w:p>
        </w:tc>
        <w:tc>
          <w:tcPr>
            <w:tcW w:w="3357" w:type="dxa"/>
          </w:tcPr>
          <w:p w:rsidR="001E0B6D" w:rsidRPr="00921CEB" w:rsidRDefault="001E0B6D" w:rsidP="008D503E">
            <w:pPr>
              <w:tabs>
                <w:tab w:val="left" w:pos="3810"/>
              </w:tabs>
              <w:spacing w:after="60" w:line="320" w:lineRule="exact"/>
              <w:jc w:val="both"/>
              <w:rPr>
                <w:sz w:val="28"/>
                <w:szCs w:val="28"/>
              </w:rPr>
            </w:pPr>
            <w:r w:rsidRPr="00921CEB">
              <w:rPr>
                <w:sz w:val="28"/>
                <w:szCs w:val="28"/>
              </w:rPr>
              <w:t>Nguyễn Thị Liên</w:t>
            </w:r>
          </w:p>
        </w:tc>
        <w:tc>
          <w:tcPr>
            <w:tcW w:w="2880" w:type="dxa"/>
          </w:tcPr>
          <w:p w:rsidR="001E0B6D" w:rsidRPr="00921CEB" w:rsidRDefault="001E0B6D" w:rsidP="008D503E">
            <w:pPr>
              <w:tabs>
                <w:tab w:val="left" w:pos="3810"/>
              </w:tabs>
              <w:spacing w:after="60" w:line="320" w:lineRule="exact"/>
              <w:jc w:val="both"/>
              <w:rPr>
                <w:sz w:val="28"/>
                <w:szCs w:val="28"/>
              </w:rPr>
            </w:pPr>
            <w:r w:rsidRPr="00921CEB">
              <w:rPr>
                <w:sz w:val="28"/>
                <w:szCs w:val="28"/>
              </w:rPr>
              <w:t xml:space="preserve">Cấp uỷ chi bộ </w:t>
            </w:r>
          </w:p>
        </w:tc>
        <w:tc>
          <w:tcPr>
            <w:tcW w:w="1940" w:type="dxa"/>
          </w:tcPr>
          <w:p w:rsidR="001E0B6D" w:rsidRPr="00921CEB" w:rsidRDefault="001E0B6D" w:rsidP="008D503E">
            <w:pPr>
              <w:tabs>
                <w:tab w:val="left" w:pos="3810"/>
              </w:tabs>
              <w:spacing w:after="60" w:line="320" w:lineRule="exact"/>
              <w:jc w:val="both"/>
              <w:rPr>
                <w:sz w:val="28"/>
                <w:szCs w:val="28"/>
              </w:rPr>
            </w:pPr>
            <w:r w:rsidRPr="00921CEB">
              <w:rPr>
                <w:sz w:val="28"/>
                <w:szCs w:val="28"/>
              </w:rPr>
              <w:t>Phó ban</w:t>
            </w:r>
          </w:p>
        </w:tc>
      </w:tr>
      <w:tr w:rsidR="001E0B6D" w:rsidRPr="00921CEB" w:rsidTr="008D503E">
        <w:tc>
          <w:tcPr>
            <w:tcW w:w="720" w:type="dxa"/>
          </w:tcPr>
          <w:p w:rsidR="001E0B6D" w:rsidRPr="00921CEB" w:rsidRDefault="001E0B6D" w:rsidP="008D503E">
            <w:pPr>
              <w:tabs>
                <w:tab w:val="left" w:pos="3810"/>
              </w:tabs>
              <w:spacing w:after="60" w:line="320" w:lineRule="exact"/>
              <w:jc w:val="both"/>
              <w:rPr>
                <w:sz w:val="28"/>
                <w:szCs w:val="28"/>
              </w:rPr>
            </w:pPr>
            <w:r w:rsidRPr="00921CEB">
              <w:rPr>
                <w:sz w:val="28"/>
                <w:szCs w:val="28"/>
              </w:rPr>
              <w:lastRenderedPageBreak/>
              <w:t>4</w:t>
            </w:r>
          </w:p>
        </w:tc>
        <w:tc>
          <w:tcPr>
            <w:tcW w:w="3357" w:type="dxa"/>
          </w:tcPr>
          <w:p w:rsidR="001E0B6D" w:rsidRPr="00921CEB" w:rsidRDefault="001E0B6D" w:rsidP="008D503E">
            <w:pPr>
              <w:tabs>
                <w:tab w:val="left" w:pos="3810"/>
              </w:tabs>
              <w:spacing w:after="60" w:line="320" w:lineRule="exact"/>
              <w:jc w:val="both"/>
              <w:rPr>
                <w:sz w:val="28"/>
                <w:szCs w:val="28"/>
              </w:rPr>
            </w:pPr>
            <w:r w:rsidRPr="00921CEB">
              <w:rPr>
                <w:sz w:val="28"/>
                <w:szCs w:val="28"/>
              </w:rPr>
              <w:t>Nguyễn Thị Thúy Nga</w:t>
            </w:r>
          </w:p>
        </w:tc>
        <w:tc>
          <w:tcPr>
            <w:tcW w:w="2880" w:type="dxa"/>
          </w:tcPr>
          <w:p w:rsidR="001E0B6D" w:rsidRPr="00921CEB" w:rsidRDefault="001E0B6D" w:rsidP="008D503E">
            <w:pPr>
              <w:tabs>
                <w:tab w:val="left" w:pos="3810"/>
              </w:tabs>
              <w:spacing w:after="60" w:line="320" w:lineRule="exact"/>
              <w:jc w:val="both"/>
              <w:rPr>
                <w:sz w:val="28"/>
                <w:szCs w:val="28"/>
              </w:rPr>
            </w:pPr>
            <w:r w:rsidRPr="00921CEB">
              <w:rPr>
                <w:sz w:val="28"/>
                <w:szCs w:val="28"/>
              </w:rPr>
              <w:t>TPT Đội</w:t>
            </w:r>
          </w:p>
        </w:tc>
        <w:tc>
          <w:tcPr>
            <w:tcW w:w="1940" w:type="dxa"/>
          </w:tcPr>
          <w:p w:rsidR="001E0B6D" w:rsidRPr="00921CEB" w:rsidRDefault="001E0B6D" w:rsidP="008D503E">
            <w:pPr>
              <w:tabs>
                <w:tab w:val="left" w:pos="3810"/>
              </w:tabs>
              <w:spacing w:after="60" w:line="320" w:lineRule="exact"/>
              <w:jc w:val="both"/>
              <w:rPr>
                <w:sz w:val="28"/>
                <w:szCs w:val="28"/>
              </w:rPr>
            </w:pPr>
            <w:r w:rsidRPr="00921CEB">
              <w:rPr>
                <w:sz w:val="28"/>
                <w:szCs w:val="28"/>
              </w:rPr>
              <w:t>Phó ban</w:t>
            </w:r>
          </w:p>
        </w:tc>
      </w:tr>
      <w:tr w:rsidR="001E0B6D" w:rsidRPr="00921CEB" w:rsidTr="008D503E">
        <w:tc>
          <w:tcPr>
            <w:tcW w:w="720" w:type="dxa"/>
          </w:tcPr>
          <w:p w:rsidR="001E0B6D" w:rsidRPr="00921CEB" w:rsidRDefault="001E0B6D" w:rsidP="008D503E">
            <w:pPr>
              <w:tabs>
                <w:tab w:val="left" w:pos="3810"/>
              </w:tabs>
              <w:spacing w:after="60" w:line="320" w:lineRule="exact"/>
              <w:jc w:val="both"/>
              <w:rPr>
                <w:sz w:val="28"/>
                <w:szCs w:val="28"/>
              </w:rPr>
            </w:pPr>
            <w:r w:rsidRPr="00921CEB">
              <w:rPr>
                <w:sz w:val="28"/>
                <w:szCs w:val="28"/>
              </w:rPr>
              <w:t>5</w:t>
            </w:r>
          </w:p>
        </w:tc>
        <w:tc>
          <w:tcPr>
            <w:tcW w:w="3357" w:type="dxa"/>
          </w:tcPr>
          <w:p w:rsidR="001E0B6D" w:rsidRPr="00921CEB" w:rsidRDefault="001E0B6D" w:rsidP="008D503E">
            <w:pPr>
              <w:tabs>
                <w:tab w:val="left" w:pos="3810"/>
              </w:tabs>
              <w:spacing w:after="60" w:line="320" w:lineRule="exact"/>
              <w:jc w:val="both"/>
              <w:rPr>
                <w:sz w:val="28"/>
                <w:szCs w:val="28"/>
              </w:rPr>
            </w:pPr>
            <w:r w:rsidRPr="00921CEB">
              <w:rPr>
                <w:sz w:val="28"/>
                <w:szCs w:val="28"/>
              </w:rPr>
              <w:t>Đào Thị Lanh</w:t>
            </w:r>
          </w:p>
        </w:tc>
        <w:tc>
          <w:tcPr>
            <w:tcW w:w="2880" w:type="dxa"/>
          </w:tcPr>
          <w:p w:rsidR="001E0B6D" w:rsidRPr="00921CEB" w:rsidRDefault="001E0B6D" w:rsidP="008D503E">
            <w:pPr>
              <w:tabs>
                <w:tab w:val="left" w:pos="3810"/>
              </w:tabs>
              <w:spacing w:after="60" w:line="320" w:lineRule="exact"/>
              <w:jc w:val="both"/>
              <w:rPr>
                <w:sz w:val="28"/>
                <w:szCs w:val="28"/>
              </w:rPr>
            </w:pPr>
            <w:r w:rsidRPr="00921CEB">
              <w:rPr>
                <w:sz w:val="28"/>
                <w:szCs w:val="28"/>
              </w:rPr>
              <w:t>Tổ trưởng tổ KHXH</w:t>
            </w:r>
          </w:p>
        </w:tc>
        <w:tc>
          <w:tcPr>
            <w:tcW w:w="1940" w:type="dxa"/>
          </w:tcPr>
          <w:p w:rsidR="001E0B6D" w:rsidRPr="00921CEB" w:rsidRDefault="001E0B6D" w:rsidP="008D503E">
            <w:pPr>
              <w:tabs>
                <w:tab w:val="left" w:pos="3810"/>
              </w:tabs>
              <w:spacing w:after="60" w:line="320" w:lineRule="exact"/>
              <w:jc w:val="both"/>
              <w:rPr>
                <w:sz w:val="28"/>
                <w:szCs w:val="28"/>
              </w:rPr>
            </w:pPr>
            <w:r w:rsidRPr="00921CEB">
              <w:rPr>
                <w:sz w:val="28"/>
                <w:szCs w:val="28"/>
              </w:rPr>
              <w:t>Ủy viên</w:t>
            </w:r>
          </w:p>
        </w:tc>
      </w:tr>
      <w:tr w:rsidR="001E0B6D" w:rsidRPr="00921CEB" w:rsidTr="008D503E">
        <w:tc>
          <w:tcPr>
            <w:tcW w:w="720" w:type="dxa"/>
          </w:tcPr>
          <w:p w:rsidR="001E0B6D" w:rsidRPr="00921CEB" w:rsidRDefault="001E0B6D" w:rsidP="008D503E">
            <w:pPr>
              <w:tabs>
                <w:tab w:val="left" w:pos="3810"/>
              </w:tabs>
              <w:spacing w:after="60" w:line="320" w:lineRule="exact"/>
              <w:jc w:val="both"/>
              <w:rPr>
                <w:sz w:val="28"/>
                <w:szCs w:val="28"/>
              </w:rPr>
            </w:pPr>
            <w:r w:rsidRPr="00921CEB">
              <w:rPr>
                <w:sz w:val="28"/>
                <w:szCs w:val="28"/>
              </w:rPr>
              <w:t>6</w:t>
            </w:r>
          </w:p>
        </w:tc>
        <w:tc>
          <w:tcPr>
            <w:tcW w:w="3357" w:type="dxa"/>
          </w:tcPr>
          <w:p w:rsidR="001E0B6D" w:rsidRPr="00921CEB" w:rsidRDefault="001E0B6D" w:rsidP="008D503E">
            <w:pPr>
              <w:tabs>
                <w:tab w:val="left" w:pos="3810"/>
              </w:tabs>
              <w:spacing w:after="60" w:line="320" w:lineRule="exact"/>
              <w:jc w:val="both"/>
              <w:rPr>
                <w:sz w:val="28"/>
                <w:szCs w:val="28"/>
              </w:rPr>
            </w:pPr>
            <w:r w:rsidRPr="00921CEB">
              <w:rPr>
                <w:sz w:val="28"/>
                <w:szCs w:val="28"/>
              </w:rPr>
              <w:t>Đoàn Văn Lãm</w:t>
            </w:r>
          </w:p>
        </w:tc>
        <w:tc>
          <w:tcPr>
            <w:tcW w:w="2880" w:type="dxa"/>
          </w:tcPr>
          <w:p w:rsidR="001E0B6D" w:rsidRPr="00921CEB" w:rsidRDefault="001E0B6D" w:rsidP="008D503E">
            <w:pPr>
              <w:tabs>
                <w:tab w:val="left" w:pos="3810"/>
              </w:tabs>
              <w:spacing w:after="60" w:line="320" w:lineRule="exact"/>
              <w:jc w:val="both"/>
              <w:rPr>
                <w:sz w:val="28"/>
                <w:szCs w:val="28"/>
              </w:rPr>
            </w:pPr>
            <w:r w:rsidRPr="00921CEB">
              <w:rPr>
                <w:sz w:val="28"/>
                <w:szCs w:val="28"/>
              </w:rPr>
              <w:t>Tổ trưởng tổ KHTN</w:t>
            </w:r>
          </w:p>
        </w:tc>
        <w:tc>
          <w:tcPr>
            <w:tcW w:w="1940" w:type="dxa"/>
          </w:tcPr>
          <w:p w:rsidR="001E0B6D" w:rsidRPr="00921CEB" w:rsidRDefault="001E0B6D" w:rsidP="008D503E">
            <w:pPr>
              <w:tabs>
                <w:tab w:val="left" w:pos="3810"/>
              </w:tabs>
              <w:spacing w:after="60" w:line="320" w:lineRule="exact"/>
              <w:jc w:val="both"/>
              <w:rPr>
                <w:sz w:val="28"/>
                <w:szCs w:val="28"/>
              </w:rPr>
            </w:pPr>
            <w:r w:rsidRPr="00921CEB">
              <w:rPr>
                <w:sz w:val="28"/>
                <w:szCs w:val="28"/>
              </w:rPr>
              <w:t>Ủy viên</w:t>
            </w:r>
          </w:p>
        </w:tc>
      </w:tr>
      <w:tr w:rsidR="001E0B6D" w:rsidRPr="00921CEB" w:rsidTr="008D503E">
        <w:tc>
          <w:tcPr>
            <w:tcW w:w="720" w:type="dxa"/>
          </w:tcPr>
          <w:p w:rsidR="001E0B6D" w:rsidRPr="00921CEB" w:rsidRDefault="001E0B6D" w:rsidP="008D503E">
            <w:pPr>
              <w:tabs>
                <w:tab w:val="left" w:pos="3810"/>
              </w:tabs>
              <w:spacing w:after="60" w:line="320" w:lineRule="exact"/>
              <w:jc w:val="both"/>
              <w:rPr>
                <w:sz w:val="28"/>
                <w:szCs w:val="28"/>
              </w:rPr>
            </w:pPr>
            <w:r w:rsidRPr="00921CEB">
              <w:rPr>
                <w:sz w:val="28"/>
                <w:szCs w:val="28"/>
              </w:rPr>
              <w:t>7</w:t>
            </w:r>
          </w:p>
        </w:tc>
        <w:tc>
          <w:tcPr>
            <w:tcW w:w="3357" w:type="dxa"/>
          </w:tcPr>
          <w:p w:rsidR="001E0B6D" w:rsidRPr="00921CEB" w:rsidRDefault="001E0B6D" w:rsidP="008D503E">
            <w:pPr>
              <w:tabs>
                <w:tab w:val="left" w:pos="3810"/>
              </w:tabs>
              <w:spacing w:after="60" w:line="320" w:lineRule="exact"/>
              <w:jc w:val="both"/>
              <w:rPr>
                <w:sz w:val="28"/>
                <w:szCs w:val="28"/>
              </w:rPr>
            </w:pPr>
            <w:r w:rsidRPr="00921CEB">
              <w:rPr>
                <w:sz w:val="28"/>
                <w:szCs w:val="28"/>
              </w:rPr>
              <w:t>Ngô Minh Hương</w:t>
            </w:r>
          </w:p>
        </w:tc>
        <w:tc>
          <w:tcPr>
            <w:tcW w:w="2880" w:type="dxa"/>
          </w:tcPr>
          <w:p w:rsidR="001E0B6D" w:rsidRPr="00921CEB" w:rsidRDefault="001E0B6D" w:rsidP="008D503E">
            <w:pPr>
              <w:tabs>
                <w:tab w:val="left" w:pos="3810"/>
              </w:tabs>
              <w:spacing w:after="60" w:line="320" w:lineRule="exact"/>
              <w:jc w:val="both"/>
              <w:rPr>
                <w:sz w:val="28"/>
                <w:szCs w:val="28"/>
              </w:rPr>
            </w:pPr>
            <w:r w:rsidRPr="00921CEB">
              <w:rPr>
                <w:sz w:val="28"/>
                <w:szCs w:val="28"/>
              </w:rPr>
              <w:t>Tổ phó tổ KHTN</w:t>
            </w:r>
          </w:p>
        </w:tc>
        <w:tc>
          <w:tcPr>
            <w:tcW w:w="1940" w:type="dxa"/>
          </w:tcPr>
          <w:p w:rsidR="001E0B6D" w:rsidRPr="00921CEB" w:rsidRDefault="001E0B6D" w:rsidP="008D503E">
            <w:pPr>
              <w:tabs>
                <w:tab w:val="left" w:pos="3810"/>
              </w:tabs>
              <w:spacing w:after="60" w:line="320" w:lineRule="exact"/>
              <w:jc w:val="both"/>
              <w:rPr>
                <w:sz w:val="28"/>
                <w:szCs w:val="28"/>
              </w:rPr>
            </w:pPr>
            <w:r w:rsidRPr="00921CEB">
              <w:rPr>
                <w:sz w:val="28"/>
                <w:szCs w:val="28"/>
              </w:rPr>
              <w:t>Ủỷ viên</w:t>
            </w:r>
          </w:p>
        </w:tc>
      </w:tr>
      <w:tr w:rsidR="001E0B6D" w:rsidRPr="00921CEB" w:rsidTr="008D503E">
        <w:tc>
          <w:tcPr>
            <w:tcW w:w="720" w:type="dxa"/>
          </w:tcPr>
          <w:p w:rsidR="001E0B6D" w:rsidRPr="00921CEB" w:rsidRDefault="001E0B6D" w:rsidP="008D503E">
            <w:pPr>
              <w:tabs>
                <w:tab w:val="left" w:pos="3810"/>
              </w:tabs>
              <w:spacing w:after="60" w:line="320" w:lineRule="exact"/>
              <w:jc w:val="both"/>
              <w:rPr>
                <w:sz w:val="28"/>
                <w:szCs w:val="28"/>
              </w:rPr>
            </w:pPr>
            <w:r w:rsidRPr="00921CEB">
              <w:rPr>
                <w:sz w:val="28"/>
                <w:szCs w:val="28"/>
              </w:rPr>
              <w:t>8</w:t>
            </w:r>
          </w:p>
        </w:tc>
        <w:tc>
          <w:tcPr>
            <w:tcW w:w="3357" w:type="dxa"/>
          </w:tcPr>
          <w:p w:rsidR="001E0B6D" w:rsidRPr="00921CEB" w:rsidRDefault="001E0B6D" w:rsidP="008D503E">
            <w:pPr>
              <w:tabs>
                <w:tab w:val="left" w:pos="3810"/>
              </w:tabs>
              <w:spacing w:after="60" w:line="320" w:lineRule="exact"/>
              <w:jc w:val="both"/>
              <w:rPr>
                <w:sz w:val="28"/>
                <w:szCs w:val="28"/>
              </w:rPr>
            </w:pPr>
            <w:r w:rsidRPr="00921CEB">
              <w:rPr>
                <w:sz w:val="28"/>
                <w:szCs w:val="28"/>
              </w:rPr>
              <w:t>Phạm Thị Phú</w:t>
            </w:r>
          </w:p>
        </w:tc>
        <w:tc>
          <w:tcPr>
            <w:tcW w:w="2880" w:type="dxa"/>
          </w:tcPr>
          <w:p w:rsidR="001E0B6D" w:rsidRPr="00921CEB" w:rsidRDefault="001E0B6D" w:rsidP="008D503E">
            <w:pPr>
              <w:tabs>
                <w:tab w:val="left" w:pos="3810"/>
              </w:tabs>
              <w:spacing w:after="60" w:line="320" w:lineRule="exact"/>
              <w:jc w:val="both"/>
              <w:rPr>
                <w:sz w:val="28"/>
                <w:szCs w:val="28"/>
              </w:rPr>
            </w:pPr>
            <w:r w:rsidRPr="00921CEB">
              <w:rPr>
                <w:sz w:val="28"/>
                <w:szCs w:val="28"/>
              </w:rPr>
              <w:t>Tổ phó tổ KHTN</w:t>
            </w:r>
          </w:p>
        </w:tc>
        <w:tc>
          <w:tcPr>
            <w:tcW w:w="1940" w:type="dxa"/>
          </w:tcPr>
          <w:p w:rsidR="001E0B6D" w:rsidRPr="00921CEB" w:rsidRDefault="001E0B6D" w:rsidP="008D503E">
            <w:pPr>
              <w:tabs>
                <w:tab w:val="left" w:pos="3810"/>
              </w:tabs>
              <w:spacing w:after="60" w:line="320" w:lineRule="exact"/>
              <w:jc w:val="both"/>
              <w:rPr>
                <w:sz w:val="28"/>
                <w:szCs w:val="28"/>
              </w:rPr>
            </w:pPr>
            <w:r w:rsidRPr="00921CEB">
              <w:rPr>
                <w:sz w:val="28"/>
                <w:szCs w:val="28"/>
              </w:rPr>
              <w:t>Ủỷ viên</w:t>
            </w:r>
          </w:p>
        </w:tc>
      </w:tr>
      <w:tr w:rsidR="001E0B6D" w:rsidRPr="00921CEB" w:rsidTr="008D503E">
        <w:tc>
          <w:tcPr>
            <w:tcW w:w="720" w:type="dxa"/>
          </w:tcPr>
          <w:p w:rsidR="001E0B6D" w:rsidRPr="00921CEB" w:rsidRDefault="001E0B6D" w:rsidP="008D503E">
            <w:pPr>
              <w:tabs>
                <w:tab w:val="left" w:pos="3810"/>
              </w:tabs>
              <w:spacing w:after="60" w:line="320" w:lineRule="exact"/>
              <w:jc w:val="both"/>
              <w:rPr>
                <w:sz w:val="28"/>
                <w:szCs w:val="28"/>
              </w:rPr>
            </w:pPr>
            <w:r w:rsidRPr="00921CEB">
              <w:rPr>
                <w:sz w:val="28"/>
                <w:szCs w:val="28"/>
              </w:rPr>
              <w:t>9</w:t>
            </w:r>
          </w:p>
        </w:tc>
        <w:tc>
          <w:tcPr>
            <w:tcW w:w="3357" w:type="dxa"/>
          </w:tcPr>
          <w:p w:rsidR="001E0B6D" w:rsidRPr="00921CEB" w:rsidRDefault="001E0B6D" w:rsidP="008D503E">
            <w:pPr>
              <w:tabs>
                <w:tab w:val="left" w:pos="3810"/>
              </w:tabs>
              <w:spacing w:after="60" w:line="320" w:lineRule="exact"/>
              <w:jc w:val="both"/>
              <w:rPr>
                <w:sz w:val="28"/>
                <w:szCs w:val="28"/>
              </w:rPr>
            </w:pPr>
            <w:r w:rsidRPr="00921CEB">
              <w:rPr>
                <w:sz w:val="28"/>
                <w:szCs w:val="28"/>
              </w:rPr>
              <w:t>Nguyễn Thị Hương Giang</w:t>
            </w:r>
          </w:p>
        </w:tc>
        <w:tc>
          <w:tcPr>
            <w:tcW w:w="2880" w:type="dxa"/>
          </w:tcPr>
          <w:p w:rsidR="001E0B6D" w:rsidRPr="00921CEB" w:rsidRDefault="001E0B6D" w:rsidP="008D503E">
            <w:pPr>
              <w:tabs>
                <w:tab w:val="left" w:pos="3810"/>
              </w:tabs>
              <w:spacing w:after="60" w:line="320" w:lineRule="exact"/>
              <w:jc w:val="both"/>
              <w:rPr>
                <w:sz w:val="28"/>
                <w:szCs w:val="28"/>
              </w:rPr>
            </w:pPr>
            <w:r w:rsidRPr="00921CEB">
              <w:rPr>
                <w:sz w:val="28"/>
                <w:szCs w:val="28"/>
              </w:rPr>
              <w:t>Tổ phó tổ KHXH</w:t>
            </w:r>
          </w:p>
        </w:tc>
        <w:tc>
          <w:tcPr>
            <w:tcW w:w="1940" w:type="dxa"/>
          </w:tcPr>
          <w:p w:rsidR="001E0B6D" w:rsidRPr="00921CEB" w:rsidRDefault="001E0B6D" w:rsidP="008D503E">
            <w:pPr>
              <w:tabs>
                <w:tab w:val="left" w:pos="3810"/>
              </w:tabs>
              <w:spacing w:after="60" w:line="320" w:lineRule="exact"/>
              <w:jc w:val="both"/>
              <w:rPr>
                <w:sz w:val="28"/>
                <w:szCs w:val="28"/>
              </w:rPr>
            </w:pPr>
            <w:r w:rsidRPr="00921CEB">
              <w:rPr>
                <w:sz w:val="28"/>
                <w:szCs w:val="28"/>
              </w:rPr>
              <w:t>Ủy viên</w:t>
            </w:r>
          </w:p>
        </w:tc>
      </w:tr>
      <w:tr w:rsidR="001E0B6D" w:rsidRPr="00921CEB" w:rsidTr="008D503E">
        <w:tc>
          <w:tcPr>
            <w:tcW w:w="720" w:type="dxa"/>
          </w:tcPr>
          <w:p w:rsidR="001E0B6D" w:rsidRPr="00921CEB" w:rsidRDefault="001E0B6D" w:rsidP="008D503E">
            <w:pPr>
              <w:tabs>
                <w:tab w:val="left" w:pos="3810"/>
              </w:tabs>
              <w:spacing w:after="60" w:line="320" w:lineRule="exact"/>
              <w:jc w:val="both"/>
              <w:rPr>
                <w:sz w:val="28"/>
                <w:szCs w:val="28"/>
              </w:rPr>
            </w:pPr>
            <w:r w:rsidRPr="00921CEB">
              <w:rPr>
                <w:sz w:val="28"/>
                <w:szCs w:val="28"/>
              </w:rPr>
              <w:t>10</w:t>
            </w:r>
          </w:p>
        </w:tc>
        <w:tc>
          <w:tcPr>
            <w:tcW w:w="3357" w:type="dxa"/>
          </w:tcPr>
          <w:p w:rsidR="001E0B6D" w:rsidRPr="00921CEB" w:rsidRDefault="001E0B6D" w:rsidP="008D503E">
            <w:pPr>
              <w:tabs>
                <w:tab w:val="left" w:pos="3810"/>
              </w:tabs>
              <w:spacing w:after="60" w:line="320" w:lineRule="exact"/>
              <w:jc w:val="both"/>
              <w:rPr>
                <w:sz w:val="28"/>
                <w:szCs w:val="28"/>
              </w:rPr>
            </w:pPr>
            <w:r w:rsidRPr="00921CEB">
              <w:rPr>
                <w:sz w:val="28"/>
                <w:szCs w:val="28"/>
              </w:rPr>
              <w:t>Trần Lệ Thủy</w:t>
            </w:r>
          </w:p>
        </w:tc>
        <w:tc>
          <w:tcPr>
            <w:tcW w:w="2880" w:type="dxa"/>
          </w:tcPr>
          <w:p w:rsidR="001E0B6D" w:rsidRPr="00921CEB" w:rsidRDefault="001E0B6D" w:rsidP="008D503E">
            <w:pPr>
              <w:tabs>
                <w:tab w:val="left" w:pos="3810"/>
              </w:tabs>
              <w:spacing w:after="60" w:line="320" w:lineRule="exact"/>
              <w:jc w:val="both"/>
              <w:rPr>
                <w:sz w:val="28"/>
                <w:szCs w:val="28"/>
              </w:rPr>
            </w:pPr>
            <w:r w:rsidRPr="00921CEB">
              <w:rPr>
                <w:sz w:val="28"/>
                <w:szCs w:val="28"/>
              </w:rPr>
              <w:t>Tổ phó tổ KHXH</w:t>
            </w:r>
          </w:p>
        </w:tc>
        <w:tc>
          <w:tcPr>
            <w:tcW w:w="1940" w:type="dxa"/>
          </w:tcPr>
          <w:p w:rsidR="001E0B6D" w:rsidRPr="00921CEB" w:rsidRDefault="001E0B6D" w:rsidP="008D503E">
            <w:pPr>
              <w:tabs>
                <w:tab w:val="left" w:pos="3810"/>
              </w:tabs>
              <w:spacing w:after="60" w:line="320" w:lineRule="exact"/>
              <w:jc w:val="both"/>
              <w:rPr>
                <w:sz w:val="28"/>
                <w:szCs w:val="28"/>
              </w:rPr>
            </w:pPr>
            <w:r w:rsidRPr="00921CEB">
              <w:rPr>
                <w:sz w:val="28"/>
                <w:szCs w:val="28"/>
              </w:rPr>
              <w:t>Uỷ viên</w:t>
            </w:r>
          </w:p>
        </w:tc>
      </w:tr>
      <w:tr w:rsidR="001E0B6D" w:rsidRPr="00921CEB" w:rsidTr="008D503E">
        <w:tc>
          <w:tcPr>
            <w:tcW w:w="720" w:type="dxa"/>
          </w:tcPr>
          <w:p w:rsidR="001E0B6D" w:rsidRPr="00921CEB" w:rsidRDefault="001E0B6D" w:rsidP="008D503E">
            <w:pPr>
              <w:tabs>
                <w:tab w:val="left" w:pos="3810"/>
              </w:tabs>
              <w:spacing w:after="60" w:line="320" w:lineRule="exact"/>
              <w:jc w:val="both"/>
              <w:rPr>
                <w:sz w:val="28"/>
                <w:szCs w:val="28"/>
              </w:rPr>
            </w:pPr>
            <w:r w:rsidRPr="00921CEB">
              <w:rPr>
                <w:sz w:val="28"/>
                <w:szCs w:val="28"/>
              </w:rPr>
              <w:t>11</w:t>
            </w:r>
          </w:p>
        </w:tc>
        <w:tc>
          <w:tcPr>
            <w:tcW w:w="3357" w:type="dxa"/>
          </w:tcPr>
          <w:p w:rsidR="001E0B6D" w:rsidRPr="00921CEB" w:rsidRDefault="001E0B6D" w:rsidP="008D503E">
            <w:pPr>
              <w:tabs>
                <w:tab w:val="left" w:pos="3810"/>
              </w:tabs>
              <w:spacing w:after="60" w:line="320" w:lineRule="exact"/>
              <w:jc w:val="both"/>
              <w:rPr>
                <w:sz w:val="28"/>
                <w:szCs w:val="28"/>
              </w:rPr>
            </w:pPr>
            <w:r w:rsidRPr="00921CEB">
              <w:rPr>
                <w:sz w:val="28"/>
                <w:szCs w:val="28"/>
              </w:rPr>
              <w:t>Nguyễn Thị Huệ</w:t>
            </w:r>
          </w:p>
        </w:tc>
        <w:tc>
          <w:tcPr>
            <w:tcW w:w="2880" w:type="dxa"/>
          </w:tcPr>
          <w:p w:rsidR="001E0B6D" w:rsidRPr="00921CEB" w:rsidRDefault="001E0B6D" w:rsidP="008D503E">
            <w:pPr>
              <w:tabs>
                <w:tab w:val="left" w:pos="3810"/>
              </w:tabs>
              <w:spacing w:after="60" w:line="320" w:lineRule="exact"/>
              <w:jc w:val="both"/>
              <w:rPr>
                <w:sz w:val="28"/>
                <w:szCs w:val="28"/>
              </w:rPr>
            </w:pPr>
            <w:r w:rsidRPr="00921CEB">
              <w:rPr>
                <w:sz w:val="28"/>
                <w:szCs w:val="28"/>
              </w:rPr>
              <w:t>Tổ trưởng tổ VP-KT</w:t>
            </w:r>
          </w:p>
        </w:tc>
        <w:tc>
          <w:tcPr>
            <w:tcW w:w="1940" w:type="dxa"/>
          </w:tcPr>
          <w:p w:rsidR="001E0B6D" w:rsidRPr="00921CEB" w:rsidRDefault="001E0B6D" w:rsidP="008D503E">
            <w:pPr>
              <w:tabs>
                <w:tab w:val="left" w:pos="3810"/>
              </w:tabs>
              <w:spacing w:after="60" w:line="320" w:lineRule="exact"/>
              <w:jc w:val="both"/>
              <w:rPr>
                <w:sz w:val="28"/>
                <w:szCs w:val="28"/>
              </w:rPr>
            </w:pPr>
            <w:r w:rsidRPr="00921CEB">
              <w:rPr>
                <w:sz w:val="28"/>
                <w:szCs w:val="28"/>
              </w:rPr>
              <w:t>Ủy viên</w:t>
            </w:r>
          </w:p>
        </w:tc>
      </w:tr>
      <w:tr w:rsidR="001E0B6D" w:rsidRPr="00921CEB" w:rsidTr="008D503E">
        <w:tc>
          <w:tcPr>
            <w:tcW w:w="720" w:type="dxa"/>
          </w:tcPr>
          <w:p w:rsidR="001E0B6D" w:rsidRPr="00921CEB" w:rsidRDefault="001E0B6D" w:rsidP="008D503E">
            <w:pPr>
              <w:tabs>
                <w:tab w:val="left" w:pos="3810"/>
              </w:tabs>
              <w:spacing w:after="60" w:line="320" w:lineRule="exact"/>
              <w:jc w:val="both"/>
              <w:rPr>
                <w:sz w:val="28"/>
                <w:szCs w:val="28"/>
              </w:rPr>
            </w:pPr>
            <w:r w:rsidRPr="00921CEB">
              <w:rPr>
                <w:sz w:val="28"/>
                <w:szCs w:val="28"/>
              </w:rPr>
              <w:t>12</w:t>
            </w:r>
          </w:p>
        </w:tc>
        <w:tc>
          <w:tcPr>
            <w:tcW w:w="3357" w:type="dxa"/>
          </w:tcPr>
          <w:p w:rsidR="001E0B6D" w:rsidRPr="00921CEB" w:rsidRDefault="001E0B6D" w:rsidP="008D503E">
            <w:pPr>
              <w:tabs>
                <w:tab w:val="left" w:pos="3810"/>
              </w:tabs>
              <w:spacing w:after="60" w:line="320" w:lineRule="exact"/>
              <w:jc w:val="both"/>
              <w:rPr>
                <w:sz w:val="28"/>
                <w:szCs w:val="28"/>
              </w:rPr>
            </w:pPr>
            <w:r w:rsidRPr="00921CEB">
              <w:rPr>
                <w:sz w:val="28"/>
                <w:szCs w:val="28"/>
              </w:rPr>
              <w:t>Phạm Văn Biển</w:t>
            </w:r>
          </w:p>
        </w:tc>
        <w:tc>
          <w:tcPr>
            <w:tcW w:w="2880" w:type="dxa"/>
          </w:tcPr>
          <w:p w:rsidR="001E0B6D" w:rsidRPr="00921CEB" w:rsidRDefault="001E0B6D" w:rsidP="008D503E">
            <w:pPr>
              <w:tabs>
                <w:tab w:val="left" w:pos="3810"/>
              </w:tabs>
              <w:spacing w:after="60" w:line="320" w:lineRule="exact"/>
              <w:jc w:val="both"/>
              <w:rPr>
                <w:sz w:val="28"/>
                <w:szCs w:val="28"/>
              </w:rPr>
            </w:pPr>
            <w:r w:rsidRPr="00921CEB">
              <w:rPr>
                <w:sz w:val="28"/>
                <w:szCs w:val="28"/>
              </w:rPr>
              <w:t>Bí thư Chi Đoàn</w:t>
            </w:r>
          </w:p>
        </w:tc>
        <w:tc>
          <w:tcPr>
            <w:tcW w:w="1940" w:type="dxa"/>
          </w:tcPr>
          <w:p w:rsidR="001E0B6D" w:rsidRPr="00921CEB" w:rsidRDefault="001E0B6D" w:rsidP="008D503E">
            <w:pPr>
              <w:tabs>
                <w:tab w:val="left" w:pos="3810"/>
              </w:tabs>
              <w:spacing w:after="60" w:line="320" w:lineRule="exact"/>
              <w:jc w:val="both"/>
              <w:rPr>
                <w:sz w:val="28"/>
                <w:szCs w:val="28"/>
              </w:rPr>
            </w:pPr>
            <w:r w:rsidRPr="00921CEB">
              <w:rPr>
                <w:sz w:val="28"/>
                <w:szCs w:val="28"/>
              </w:rPr>
              <w:t>Uỷ viên</w:t>
            </w:r>
          </w:p>
        </w:tc>
      </w:tr>
      <w:tr w:rsidR="001E0B6D" w:rsidRPr="00921CEB" w:rsidTr="008D503E">
        <w:tc>
          <w:tcPr>
            <w:tcW w:w="720" w:type="dxa"/>
          </w:tcPr>
          <w:p w:rsidR="001E0B6D" w:rsidRPr="00921CEB" w:rsidRDefault="001E0B6D" w:rsidP="008D503E">
            <w:pPr>
              <w:tabs>
                <w:tab w:val="left" w:pos="3810"/>
              </w:tabs>
              <w:spacing w:after="60" w:line="320" w:lineRule="exact"/>
              <w:jc w:val="both"/>
              <w:rPr>
                <w:sz w:val="28"/>
                <w:szCs w:val="28"/>
              </w:rPr>
            </w:pPr>
            <w:r w:rsidRPr="00921CEB">
              <w:rPr>
                <w:sz w:val="28"/>
                <w:szCs w:val="28"/>
              </w:rPr>
              <w:t>13</w:t>
            </w:r>
          </w:p>
        </w:tc>
        <w:tc>
          <w:tcPr>
            <w:tcW w:w="3357" w:type="dxa"/>
          </w:tcPr>
          <w:p w:rsidR="001E0B6D" w:rsidRPr="00921CEB" w:rsidRDefault="001E0B6D" w:rsidP="008D503E">
            <w:pPr>
              <w:tabs>
                <w:tab w:val="left" w:pos="3810"/>
              </w:tabs>
              <w:spacing w:after="60" w:line="320" w:lineRule="exact"/>
              <w:jc w:val="both"/>
              <w:rPr>
                <w:sz w:val="28"/>
                <w:szCs w:val="28"/>
              </w:rPr>
            </w:pPr>
            <w:r w:rsidRPr="00921CEB">
              <w:rPr>
                <w:sz w:val="28"/>
                <w:szCs w:val="28"/>
              </w:rPr>
              <w:t>Khúc Văn Bảo</w:t>
            </w:r>
          </w:p>
        </w:tc>
        <w:tc>
          <w:tcPr>
            <w:tcW w:w="2880" w:type="dxa"/>
          </w:tcPr>
          <w:p w:rsidR="001E0B6D" w:rsidRPr="00921CEB" w:rsidRDefault="001E0B6D" w:rsidP="008D503E">
            <w:pPr>
              <w:tabs>
                <w:tab w:val="left" w:pos="3810"/>
              </w:tabs>
              <w:spacing w:after="60" w:line="320" w:lineRule="exact"/>
              <w:jc w:val="both"/>
              <w:rPr>
                <w:sz w:val="28"/>
                <w:szCs w:val="28"/>
              </w:rPr>
            </w:pPr>
            <w:r w:rsidRPr="00921CEB">
              <w:rPr>
                <w:sz w:val="28"/>
                <w:szCs w:val="28"/>
              </w:rPr>
              <w:t>Trưởng ban TTND</w:t>
            </w:r>
          </w:p>
        </w:tc>
        <w:tc>
          <w:tcPr>
            <w:tcW w:w="1940" w:type="dxa"/>
          </w:tcPr>
          <w:p w:rsidR="001E0B6D" w:rsidRPr="00921CEB" w:rsidRDefault="001E0B6D" w:rsidP="008D503E">
            <w:pPr>
              <w:tabs>
                <w:tab w:val="left" w:pos="3810"/>
              </w:tabs>
              <w:spacing w:after="60" w:line="320" w:lineRule="exact"/>
              <w:jc w:val="both"/>
              <w:rPr>
                <w:sz w:val="28"/>
                <w:szCs w:val="28"/>
              </w:rPr>
            </w:pPr>
            <w:r w:rsidRPr="00921CEB">
              <w:rPr>
                <w:sz w:val="28"/>
                <w:szCs w:val="28"/>
              </w:rPr>
              <w:t>Ủỷ viên</w:t>
            </w:r>
          </w:p>
        </w:tc>
      </w:tr>
      <w:tr w:rsidR="001E0B6D" w:rsidRPr="00921CEB" w:rsidTr="008D503E">
        <w:tc>
          <w:tcPr>
            <w:tcW w:w="720" w:type="dxa"/>
          </w:tcPr>
          <w:p w:rsidR="001E0B6D" w:rsidRPr="00921CEB" w:rsidRDefault="001E0B6D" w:rsidP="008D503E">
            <w:pPr>
              <w:tabs>
                <w:tab w:val="left" w:pos="3810"/>
              </w:tabs>
              <w:spacing w:after="60" w:line="320" w:lineRule="exact"/>
              <w:jc w:val="both"/>
              <w:rPr>
                <w:sz w:val="28"/>
                <w:szCs w:val="28"/>
              </w:rPr>
            </w:pPr>
            <w:r w:rsidRPr="00921CEB">
              <w:rPr>
                <w:sz w:val="28"/>
                <w:szCs w:val="28"/>
              </w:rPr>
              <w:t>14</w:t>
            </w:r>
          </w:p>
        </w:tc>
        <w:tc>
          <w:tcPr>
            <w:tcW w:w="3357" w:type="dxa"/>
          </w:tcPr>
          <w:p w:rsidR="001E0B6D" w:rsidRPr="00921CEB" w:rsidRDefault="001E0B6D" w:rsidP="008D503E">
            <w:pPr>
              <w:tabs>
                <w:tab w:val="left" w:pos="3810"/>
              </w:tabs>
              <w:spacing w:after="60" w:line="320" w:lineRule="exact"/>
              <w:jc w:val="both"/>
              <w:rPr>
                <w:sz w:val="28"/>
                <w:szCs w:val="28"/>
              </w:rPr>
            </w:pPr>
            <w:r w:rsidRPr="00921CEB">
              <w:rPr>
                <w:sz w:val="28"/>
                <w:szCs w:val="28"/>
              </w:rPr>
              <w:t xml:space="preserve">Các Đ/c GVCN </w:t>
            </w:r>
          </w:p>
        </w:tc>
        <w:tc>
          <w:tcPr>
            <w:tcW w:w="2880" w:type="dxa"/>
          </w:tcPr>
          <w:p w:rsidR="001E0B6D" w:rsidRPr="00921CEB" w:rsidRDefault="001E0B6D" w:rsidP="008D503E">
            <w:pPr>
              <w:tabs>
                <w:tab w:val="left" w:pos="3810"/>
              </w:tabs>
              <w:spacing w:after="60" w:line="320" w:lineRule="exact"/>
              <w:jc w:val="both"/>
              <w:rPr>
                <w:sz w:val="28"/>
                <w:szCs w:val="28"/>
              </w:rPr>
            </w:pPr>
            <w:r w:rsidRPr="00921CEB">
              <w:rPr>
                <w:sz w:val="28"/>
                <w:szCs w:val="28"/>
              </w:rPr>
              <w:t>GVCN các khối lớp</w:t>
            </w:r>
          </w:p>
        </w:tc>
        <w:tc>
          <w:tcPr>
            <w:tcW w:w="1940" w:type="dxa"/>
          </w:tcPr>
          <w:p w:rsidR="001E0B6D" w:rsidRPr="00921CEB" w:rsidRDefault="001E0B6D" w:rsidP="008D503E">
            <w:pPr>
              <w:tabs>
                <w:tab w:val="left" w:pos="3810"/>
              </w:tabs>
              <w:spacing w:after="60" w:line="320" w:lineRule="exact"/>
              <w:jc w:val="both"/>
              <w:rPr>
                <w:sz w:val="28"/>
                <w:szCs w:val="28"/>
              </w:rPr>
            </w:pPr>
            <w:r w:rsidRPr="00921CEB">
              <w:rPr>
                <w:sz w:val="28"/>
                <w:szCs w:val="28"/>
              </w:rPr>
              <w:t>Ủy viên</w:t>
            </w:r>
          </w:p>
        </w:tc>
      </w:tr>
      <w:tr w:rsidR="001E0B6D" w:rsidRPr="00921CEB" w:rsidTr="008D503E">
        <w:tc>
          <w:tcPr>
            <w:tcW w:w="720" w:type="dxa"/>
          </w:tcPr>
          <w:p w:rsidR="001E0B6D" w:rsidRPr="00921CEB" w:rsidRDefault="001E0B6D" w:rsidP="008D503E">
            <w:pPr>
              <w:tabs>
                <w:tab w:val="left" w:pos="3810"/>
              </w:tabs>
              <w:spacing w:after="60" w:line="320" w:lineRule="exact"/>
              <w:jc w:val="both"/>
              <w:rPr>
                <w:sz w:val="28"/>
                <w:szCs w:val="28"/>
              </w:rPr>
            </w:pPr>
            <w:r w:rsidRPr="00921CEB">
              <w:rPr>
                <w:sz w:val="28"/>
                <w:szCs w:val="28"/>
              </w:rPr>
              <w:t>15</w:t>
            </w:r>
          </w:p>
        </w:tc>
        <w:tc>
          <w:tcPr>
            <w:tcW w:w="3357" w:type="dxa"/>
          </w:tcPr>
          <w:p w:rsidR="001E0B6D" w:rsidRPr="00921CEB" w:rsidRDefault="001E0B6D" w:rsidP="008D503E">
            <w:pPr>
              <w:tabs>
                <w:tab w:val="left" w:pos="3810"/>
              </w:tabs>
              <w:spacing w:after="60" w:line="320" w:lineRule="exact"/>
              <w:jc w:val="both"/>
              <w:rPr>
                <w:sz w:val="28"/>
                <w:szCs w:val="28"/>
              </w:rPr>
            </w:pPr>
            <w:r w:rsidRPr="00921CEB">
              <w:rPr>
                <w:sz w:val="28"/>
                <w:szCs w:val="28"/>
              </w:rPr>
              <w:t>Hoàng Thế Ngọc</w:t>
            </w:r>
          </w:p>
        </w:tc>
        <w:tc>
          <w:tcPr>
            <w:tcW w:w="2880" w:type="dxa"/>
          </w:tcPr>
          <w:p w:rsidR="001E0B6D" w:rsidRPr="00921CEB" w:rsidRDefault="001E0B6D" w:rsidP="008D503E">
            <w:pPr>
              <w:tabs>
                <w:tab w:val="left" w:pos="3810"/>
              </w:tabs>
              <w:spacing w:after="60" w:line="320" w:lineRule="exact"/>
              <w:jc w:val="both"/>
              <w:rPr>
                <w:sz w:val="28"/>
                <w:szCs w:val="28"/>
              </w:rPr>
            </w:pPr>
            <w:r w:rsidRPr="00921CEB">
              <w:rPr>
                <w:sz w:val="28"/>
                <w:szCs w:val="28"/>
              </w:rPr>
              <w:t>Trưởng ban CMHS</w:t>
            </w:r>
          </w:p>
        </w:tc>
        <w:tc>
          <w:tcPr>
            <w:tcW w:w="1940" w:type="dxa"/>
          </w:tcPr>
          <w:p w:rsidR="001E0B6D" w:rsidRPr="00921CEB" w:rsidRDefault="001E0B6D" w:rsidP="008D503E">
            <w:pPr>
              <w:tabs>
                <w:tab w:val="left" w:pos="3810"/>
              </w:tabs>
              <w:spacing w:after="60" w:line="320" w:lineRule="exact"/>
              <w:jc w:val="both"/>
              <w:rPr>
                <w:sz w:val="28"/>
                <w:szCs w:val="28"/>
              </w:rPr>
            </w:pPr>
            <w:r w:rsidRPr="00921CEB">
              <w:rPr>
                <w:sz w:val="28"/>
                <w:szCs w:val="28"/>
              </w:rPr>
              <w:t>Uỷ viên</w:t>
            </w:r>
          </w:p>
        </w:tc>
      </w:tr>
    </w:tbl>
    <w:p w:rsidR="001E0B6D" w:rsidRPr="00110BB0" w:rsidRDefault="001E0B6D" w:rsidP="001E0B6D">
      <w:pPr>
        <w:spacing w:after="60" w:line="320" w:lineRule="exact"/>
        <w:ind w:right="2" w:firstLine="720"/>
        <w:jc w:val="both"/>
        <w:rPr>
          <w:b/>
          <w:sz w:val="28"/>
          <w:szCs w:val="28"/>
        </w:rPr>
      </w:pPr>
      <w:r w:rsidRPr="00110BB0">
        <w:rPr>
          <w:b/>
          <w:sz w:val="28"/>
          <w:szCs w:val="28"/>
        </w:rPr>
        <w:t>2. Phân công nhiệm vụ cụ thể</w:t>
      </w:r>
    </w:p>
    <w:p w:rsidR="001E0B6D" w:rsidRPr="00110BB0" w:rsidRDefault="001E0B6D" w:rsidP="001E0B6D">
      <w:pPr>
        <w:spacing w:after="60" w:line="320" w:lineRule="exact"/>
        <w:ind w:firstLine="720"/>
        <w:jc w:val="both"/>
        <w:rPr>
          <w:sz w:val="28"/>
          <w:szCs w:val="28"/>
          <w:lang w:val="nl-NL"/>
        </w:rPr>
      </w:pPr>
      <w:r w:rsidRPr="00110BB0">
        <w:rPr>
          <w:sz w:val="28"/>
          <w:szCs w:val="28"/>
          <w:lang w:val="nl-NL"/>
        </w:rPr>
        <w:t>- X</w:t>
      </w:r>
      <w:r>
        <w:rPr>
          <w:sz w:val="28"/>
          <w:szCs w:val="28"/>
          <w:lang w:val="nl-NL"/>
        </w:rPr>
        <w:t>ây dựng kế hoạch, CT,</w:t>
      </w:r>
      <w:r w:rsidRPr="00110BB0">
        <w:rPr>
          <w:sz w:val="28"/>
          <w:szCs w:val="28"/>
          <w:lang w:val="nl-NL"/>
        </w:rPr>
        <w:t xml:space="preserve"> kịch bản chi tiết: Đ/c Nguyễn Thị Thúy Nga.</w:t>
      </w:r>
    </w:p>
    <w:p w:rsidR="001E0B6D" w:rsidRPr="00110BB0" w:rsidRDefault="001E0B6D" w:rsidP="001E0B6D">
      <w:pPr>
        <w:spacing w:after="60" w:line="320" w:lineRule="exact"/>
        <w:ind w:firstLine="720"/>
        <w:jc w:val="both"/>
        <w:rPr>
          <w:sz w:val="28"/>
          <w:szCs w:val="28"/>
          <w:lang w:val="nl-NL"/>
        </w:rPr>
      </w:pPr>
      <w:r w:rsidRPr="00110BB0">
        <w:rPr>
          <w:sz w:val="28"/>
          <w:szCs w:val="28"/>
          <w:lang w:val="nl-NL"/>
        </w:rPr>
        <w:t>- Sưu tầm ảnh, video, tư liệu, viết lời bình, trình chiếu: Đ/c Biển, Nga</w:t>
      </w:r>
      <w:r>
        <w:rPr>
          <w:sz w:val="28"/>
          <w:szCs w:val="28"/>
          <w:lang w:val="nl-NL"/>
        </w:rPr>
        <w:t xml:space="preserve"> Thanh</w:t>
      </w:r>
      <w:r w:rsidRPr="00110BB0">
        <w:rPr>
          <w:sz w:val="28"/>
          <w:szCs w:val="28"/>
          <w:lang w:val="nl-NL"/>
        </w:rPr>
        <w:t>, Thủy và ban truyền thông.</w:t>
      </w:r>
    </w:p>
    <w:p w:rsidR="001E0B6D" w:rsidRPr="00110BB0" w:rsidRDefault="001E0B6D" w:rsidP="001E0B6D">
      <w:pPr>
        <w:spacing w:after="60" w:line="320" w:lineRule="exact"/>
        <w:ind w:firstLine="720"/>
        <w:jc w:val="both"/>
        <w:rPr>
          <w:sz w:val="28"/>
          <w:szCs w:val="28"/>
          <w:lang w:val="nl-NL"/>
        </w:rPr>
      </w:pPr>
      <w:r w:rsidRPr="00110BB0">
        <w:rPr>
          <w:sz w:val="28"/>
          <w:szCs w:val="28"/>
          <w:lang w:val="nl-NL"/>
        </w:rPr>
        <w:t>- MC: Đ/c Nguyễn Thị Thúy Nga.</w:t>
      </w:r>
    </w:p>
    <w:p w:rsidR="001E0B6D" w:rsidRPr="00110BB0" w:rsidRDefault="001E0B6D" w:rsidP="001E0B6D">
      <w:pPr>
        <w:spacing w:after="60" w:line="320" w:lineRule="exact"/>
        <w:ind w:firstLine="720"/>
        <w:jc w:val="both"/>
        <w:rPr>
          <w:sz w:val="28"/>
          <w:szCs w:val="28"/>
          <w:lang w:val="nl-NL"/>
        </w:rPr>
      </w:pPr>
      <w:r w:rsidRPr="00110BB0">
        <w:rPr>
          <w:sz w:val="28"/>
          <w:szCs w:val="28"/>
          <w:lang w:val="nl-NL"/>
        </w:rPr>
        <w:t xml:space="preserve">- Kê bàn ghế đại biểu, hoa: Đ/c Tuấn, Bảo, Huệ KT và các </w:t>
      </w:r>
      <w:r>
        <w:rPr>
          <w:sz w:val="28"/>
          <w:szCs w:val="28"/>
          <w:lang w:val="nl-NL"/>
        </w:rPr>
        <w:t>Đ</w:t>
      </w:r>
      <w:r w:rsidRPr="00110BB0">
        <w:rPr>
          <w:sz w:val="28"/>
          <w:szCs w:val="28"/>
          <w:lang w:val="nl-NL"/>
        </w:rPr>
        <w:t xml:space="preserve">/c trong </w:t>
      </w:r>
      <w:r>
        <w:rPr>
          <w:sz w:val="28"/>
          <w:szCs w:val="28"/>
          <w:lang w:val="nl-NL"/>
        </w:rPr>
        <w:t>BKT</w:t>
      </w:r>
    </w:p>
    <w:p w:rsidR="001E0B6D" w:rsidRPr="00110BB0" w:rsidRDefault="001E0B6D" w:rsidP="001E0B6D">
      <w:pPr>
        <w:spacing w:after="60" w:line="320" w:lineRule="exact"/>
        <w:ind w:left="720"/>
        <w:jc w:val="both"/>
        <w:rPr>
          <w:sz w:val="28"/>
          <w:szCs w:val="28"/>
          <w:lang w:val="nl-NL"/>
        </w:rPr>
      </w:pPr>
      <w:r w:rsidRPr="00110BB0">
        <w:rPr>
          <w:sz w:val="28"/>
          <w:szCs w:val="28"/>
          <w:lang w:val="nl-NL"/>
        </w:rPr>
        <w:t>- Đón đại biểu: Đ/c Lanh, Tổ KHXH</w:t>
      </w:r>
    </w:p>
    <w:p w:rsidR="001E0B6D" w:rsidRPr="00110BB0" w:rsidRDefault="001E0B6D" w:rsidP="001E0B6D">
      <w:pPr>
        <w:spacing w:after="60" w:line="320" w:lineRule="exact"/>
        <w:ind w:firstLine="720"/>
        <w:jc w:val="both"/>
        <w:rPr>
          <w:sz w:val="28"/>
          <w:szCs w:val="28"/>
          <w:lang w:val="nl-NL"/>
        </w:rPr>
      </w:pPr>
      <w:r w:rsidRPr="00110BB0">
        <w:rPr>
          <w:sz w:val="28"/>
          <w:szCs w:val="28"/>
          <w:lang w:val="nl-NL"/>
        </w:rPr>
        <w:t>- Tiếp nước đại biểu: Đ/c Oanh, Yến, Hạ, Nguyệt, Nga B,</w:t>
      </w:r>
    </w:p>
    <w:p w:rsidR="001E0B6D" w:rsidRPr="00110BB0" w:rsidRDefault="001E0B6D" w:rsidP="001E0B6D">
      <w:pPr>
        <w:spacing w:after="60" w:line="320" w:lineRule="exact"/>
        <w:ind w:firstLine="720"/>
        <w:jc w:val="both"/>
        <w:rPr>
          <w:sz w:val="28"/>
          <w:szCs w:val="28"/>
          <w:lang w:val="nl-NL"/>
        </w:rPr>
      </w:pPr>
      <w:r w:rsidRPr="00110BB0">
        <w:rPr>
          <w:sz w:val="28"/>
          <w:szCs w:val="28"/>
          <w:lang w:val="nl-NL"/>
        </w:rPr>
        <w:t>- Nhạc, loa máy:  Đ/c Nghĩa, Phương</w:t>
      </w:r>
    </w:p>
    <w:p w:rsidR="001E0B6D" w:rsidRPr="00110BB0" w:rsidRDefault="001E0B6D" w:rsidP="001E0B6D">
      <w:pPr>
        <w:spacing w:after="60" w:line="320" w:lineRule="exact"/>
        <w:ind w:firstLine="720"/>
        <w:jc w:val="both"/>
        <w:rPr>
          <w:sz w:val="28"/>
          <w:szCs w:val="28"/>
          <w:lang w:val="nl-NL"/>
        </w:rPr>
      </w:pPr>
      <w:r w:rsidRPr="00110BB0">
        <w:rPr>
          <w:sz w:val="28"/>
          <w:szCs w:val="28"/>
          <w:lang w:val="nl-NL"/>
        </w:rPr>
        <w:t>- Chuẩn bị gửi giấy mời: Đ/c Hòa, Huệ</w:t>
      </w:r>
    </w:p>
    <w:p w:rsidR="001E0B6D" w:rsidRPr="00110BB0" w:rsidRDefault="001E0B6D" w:rsidP="001E0B6D">
      <w:pPr>
        <w:spacing w:after="60" w:line="320" w:lineRule="exact"/>
        <w:ind w:firstLine="720"/>
        <w:jc w:val="both"/>
        <w:rPr>
          <w:sz w:val="28"/>
          <w:szCs w:val="28"/>
          <w:lang w:val="nl-NL"/>
        </w:rPr>
      </w:pPr>
      <w:r w:rsidRPr="00110BB0">
        <w:rPr>
          <w:sz w:val="28"/>
          <w:szCs w:val="28"/>
          <w:lang w:val="nl-NL"/>
        </w:rPr>
        <w:t>- Phụ trách đội văn nghệ: Đ/c N. Liên, Phương, GVCN</w:t>
      </w:r>
    </w:p>
    <w:p w:rsidR="001E0B6D" w:rsidRPr="00110BB0" w:rsidRDefault="001E0B6D" w:rsidP="001E0B6D">
      <w:pPr>
        <w:spacing w:after="60" w:line="320" w:lineRule="exact"/>
        <w:ind w:firstLine="720"/>
        <w:jc w:val="both"/>
        <w:rPr>
          <w:sz w:val="28"/>
          <w:szCs w:val="28"/>
          <w:lang w:val="nl-NL"/>
        </w:rPr>
      </w:pPr>
      <w:r w:rsidRPr="00110BB0">
        <w:rPr>
          <w:sz w:val="28"/>
          <w:szCs w:val="28"/>
          <w:lang w:val="nl-NL"/>
        </w:rPr>
        <w:t>- Chỉ đạo ổn định tổ chức: Đ/c Bảo</w:t>
      </w:r>
    </w:p>
    <w:p w:rsidR="001E0B6D" w:rsidRPr="00BF03BF" w:rsidRDefault="001E0B6D" w:rsidP="001E0B6D">
      <w:pPr>
        <w:spacing w:after="60" w:line="320" w:lineRule="exact"/>
        <w:ind w:firstLine="720"/>
        <w:jc w:val="both"/>
        <w:rPr>
          <w:b/>
          <w:sz w:val="28"/>
          <w:szCs w:val="28"/>
          <w:lang w:val="nl-NL"/>
        </w:rPr>
      </w:pPr>
      <w:r w:rsidRPr="00BF03BF">
        <w:rPr>
          <w:b/>
          <w:sz w:val="28"/>
          <w:szCs w:val="28"/>
          <w:lang w:val="nl-NL"/>
        </w:rPr>
        <w:t>V. KINH PHÍ</w:t>
      </w:r>
    </w:p>
    <w:p w:rsidR="001E0B6D" w:rsidRPr="00BF03BF" w:rsidRDefault="001E0B6D" w:rsidP="001E0B6D">
      <w:pPr>
        <w:spacing w:after="60" w:line="320" w:lineRule="exact"/>
        <w:ind w:firstLine="720"/>
        <w:jc w:val="both"/>
        <w:rPr>
          <w:spacing w:val="-4"/>
          <w:sz w:val="28"/>
          <w:szCs w:val="28"/>
          <w:lang w:val="nl-NL"/>
        </w:rPr>
      </w:pPr>
      <w:r w:rsidRPr="00BF03BF">
        <w:rPr>
          <w:spacing w:val="-4"/>
          <w:sz w:val="28"/>
          <w:szCs w:val="28"/>
          <w:lang w:val="nl-NL"/>
        </w:rPr>
        <w:t>Sử dụng kinh phí từ quỹ Đội, từ việc thu gom phế liệu, giấy vụn của các em thiếu nhi và vận động nguồn kinh phí xã hội hóa từ Ban đại diện cha mẹ học sinh nhà trường.</w:t>
      </w:r>
    </w:p>
    <w:p w:rsidR="001E0B6D" w:rsidRPr="00BF03BF" w:rsidRDefault="001E0B6D" w:rsidP="001E0B6D">
      <w:pPr>
        <w:spacing w:after="60" w:line="320" w:lineRule="exact"/>
        <w:ind w:firstLine="720"/>
        <w:jc w:val="both"/>
        <w:rPr>
          <w:spacing w:val="-4"/>
          <w:sz w:val="28"/>
          <w:szCs w:val="28"/>
          <w:lang w:val="nl-NL"/>
        </w:rPr>
      </w:pPr>
      <w:r w:rsidRPr="00BF03BF">
        <w:rPr>
          <w:sz w:val="28"/>
          <w:szCs w:val="28"/>
          <w:lang w:val="nl-NL"/>
        </w:rPr>
        <w:t xml:space="preserve"> </w:t>
      </w:r>
      <w:r w:rsidRPr="00BF03BF">
        <w:rPr>
          <w:spacing w:val="-4"/>
          <w:sz w:val="28"/>
          <w:szCs w:val="28"/>
          <w:lang w:val="nl-NL"/>
        </w:rPr>
        <w:t>Trên đây là kế hoạch tổ chức chuyên đề “</w:t>
      </w:r>
      <w:r w:rsidRPr="00BF03BF">
        <w:rPr>
          <w:b/>
          <w:bCs/>
          <w:spacing w:val="-4"/>
          <w:sz w:val="28"/>
          <w:szCs w:val="28"/>
          <w:lang w:val="nl-NL"/>
        </w:rPr>
        <w:t>Thiếu nhi Vĩnh Bảo - Tự hào truyền thống, vững bước tương lai</w:t>
      </w:r>
      <w:r w:rsidRPr="00BF03BF">
        <w:rPr>
          <w:spacing w:val="-4"/>
          <w:sz w:val="28"/>
          <w:szCs w:val="28"/>
          <w:lang w:val="nl-NL"/>
        </w:rPr>
        <w:t>” năm học 2025 - 2026 của Liên đội Trường THCS Nguyễn Bỉnh Khiêm. Rất mong sự quan tâm tạo điều kiện của các cấp lãnh đạo, Ban Giám hiệu, hội cha mẹ học sinh để chuyên đề đạt kết quả tốt nhất./.</w:t>
      </w:r>
    </w:p>
    <w:tbl>
      <w:tblPr>
        <w:tblW w:w="9214" w:type="dxa"/>
        <w:tblInd w:w="108" w:type="dxa"/>
        <w:tblLook w:val="01E0" w:firstRow="1" w:lastRow="1" w:firstColumn="1" w:lastColumn="1" w:noHBand="0" w:noVBand="0"/>
      </w:tblPr>
      <w:tblGrid>
        <w:gridCol w:w="5145"/>
        <w:gridCol w:w="4069"/>
      </w:tblGrid>
      <w:tr w:rsidR="001E0B6D" w:rsidRPr="00C94439" w:rsidTr="008D503E">
        <w:tc>
          <w:tcPr>
            <w:tcW w:w="5145" w:type="dxa"/>
          </w:tcPr>
          <w:p w:rsidR="001E0B6D" w:rsidRPr="00F60572" w:rsidRDefault="001E0B6D" w:rsidP="008D503E">
            <w:pPr>
              <w:ind w:right="-283"/>
              <w:jc w:val="both"/>
              <w:rPr>
                <w:rFonts w:eastAsia="Calibri"/>
                <w:b/>
                <w:sz w:val="28"/>
                <w:szCs w:val="28"/>
                <w:lang w:val="it-IT"/>
              </w:rPr>
            </w:pPr>
            <w:r w:rsidRPr="00F60572">
              <w:rPr>
                <w:rFonts w:eastAsia="Calibri"/>
                <w:b/>
                <w:sz w:val="28"/>
                <w:szCs w:val="28"/>
                <w:lang w:val="it-IT"/>
              </w:rPr>
              <w:t>XÁC NHẬN CỦA BAN GIÁM HIỆU</w:t>
            </w:r>
          </w:p>
          <w:p w:rsidR="001E0B6D" w:rsidRPr="00F60572" w:rsidRDefault="001E0B6D" w:rsidP="008D503E">
            <w:pPr>
              <w:ind w:right="-283"/>
              <w:jc w:val="both"/>
              <w:rPr>
                <w:rFonts w:eastAsia="Calibri"/>
                <w:b/>
                <w:sz w:val="28"/>
                <w:szCs w:val="28"/>
                <w:lang w:val="it-IT"/>
              </w:rPr>
            </w:pPr>
          </w:p>
          <w:p w:rsidR="001E0B6D" w:rsidRPr="00F60572" w:rsidRDefault="001E0B6D" w:rsidP="008D503E">
            <w:pPr>
              <w:ind w:right="-283"/>
              <w:jc w:val="both"/>
              <w:rPr>
                <w:rFonts w:eastAsia="Calibri"/>
                <w:b/>
                <w:sz w:val="28"/>
                <w:szCs w:val="28"/>
                <w:lang w:val="it-IT"/>
              </w:rPr>
            </w:pPr>
          </w:p>
          <w:p w:rsidR="001E0B6D" w:rsidRPr="00F60572" w:rsidRDefault="001E0B6D" w:rsidP="008D503E">
            <w:pPr>
              <w:ind w:right="-283"/>
              <w:jc w:val="both"/>
              <w:rPr>
                <w:rFonts w:eastAsia="Calibri"/>
                <w:b/>
                <w:sz w:val="28"/>
                <w:szCs w:val="28"/>
                <w:lang w:val="it-IT"/>
              </w:rPr>
            </w:pPr>
          </w:p>
          <w:p w:rsidR="001E0B6D" w:rsidRPr="00F60572" w:rsidRDefault="001E0B6D" w:rsidP="008D503E">
            <w:pPr>
              <w:ind w:right="-283"/>
              <w:jc w:val="both"/>
              <w:rPr>
                <w:rFonts w:eastAsia="Calibri"/>
                <w:b/>
                <w:sz w:val="28"/>
                <w:szCs w:val="28"/>
                <w:lang w:val="it-IT"/>
              </w:rPr>
            </w:pPr>
          </w:p>
          <w:p w:rsidR="001E0B6D" w:rsidRPr="00F60572" w:rsidRDefault="001E0B6D" w:rsidP="008D503E">
            <w:pPr>
              <w:ind w:right="-283"/>
              <w:jc w:val="both"/>
              <w:rPr>
                <w:rFonts w:eastAsia="Calibri"/>
                <w:b/>
                <w:sz w:val="28"/>
                <w:szCs w:val="28"/>
                <w:lang w:val="it-IT"/>
              </w:rPr>
            </w:pPr>
          </w:p>
          <w:p w:rsidR="001E0B6D" w:rsidRPr="00F60572" w:rsidRDefault="001E0B6D" w:rsidP="008D503E">
            <w:pPr>
              <w:spacing w:line="264" w:lineRule="auto"/>
              <w:ind w:right="-283"/>
              <w:jc w:val="both"/>
              <w:rPr>
                <w:color w:val="000000"/>
                <w:sz w:val="28"/>
                <w:szCs w:val="28"/>
              </w:rPr>
            </w:pPr>
          </w:p>
        </w:tc>
        <w:tc>
          <w:tcPr>
            <w:tcW w:w="4069" w:type="dxa"/>
          </w:tcPr>
          <w:p w:rsidR="001E0B6D" w:rsidRPr="00F60572" w:rsidRDefault="001E0B6D" w:rsidP="008D503E">
            <w:pPr>
              <w:ind w:right="-283"/>
              <w:jc w:val="center"/>
              <w:rPr>
                <w:rFonts w:eastAsia="Calibri"/>
                <w:b/>
                <w:sz w:val="28"/>
                <w:szCs w:val="28"/>
                <w:lang w:val="nl-NL"/>
              </w:rPr>
            </w:pPr>
            <w:r w:rsidRPr="00F60572">
              <w:rPr>
                <w:rFonts w:eastAsia="Calibri"/>
                <w:b/>
                <w:sz w:val="28"/>
                <w:szCs w:val="28"/>
                <w:lang w:val="nl-NL"/>
              </w:rPr>
              <w:t>GV-TỔNG PHỤ TRÁCH ĐỘI</w:t>
            </w:r>
          </w:p>
          <w:p w:rsidR="001E0B6D" w:rsidRPr="00F60572" w:rsidRDefault="001E0B6D" w:rsidP="008D503E">
            <w:pPr>
              <w:ind w:right="-283"/>
              <w:jc w:val="center"/>
              <w:rPr>
                <w:rFonts w:eastAsia="Calibri"/>
                <w:sz w:val="28"/>
                <w:szCs w:val="28"/>
                <w:lang w:val="nl-NL"/>
              </w:rPr>
            </w:pPr>
          </w:p>
          <w:p w:rsidR="001E0B6D" w:rsidRPr="00F60572" w:rsidRDefault="001E0B6D" w:rsidP="008D503E">
            <w:pPr>
              <w:ind w:right="-283"/>
              <w:jc w:val="center"/>
              <w:rPr>
                <w:rFonts w:eastAsia="Calibri"/>
                <w:sz w:val="28"/>
                <w:szCs w:val="28"/>
                <w:lang w:val="nl-NL"/>
              </w:rPr>
            </w:pPr>
          </w:p>
          <w:p w:rsidR="001E0B6D" w:rsidRPr="00F60572" w:rsidRDefault="001E0B6D" w:rsidP="008D503E">
            <w:pPr>
              <w:spacing w:line="264" w:lineRule="auto"/>
              <w:ind w:right="-283"/>
              <w:jc w:val="center"/>
              <w:rPr>
                <w:b/>
                <w:color w:val="000000"/>
                <w:sz w:val="28"/>
                <w:szCs w:val="28"/>
              </w:rPr>
            </w:pPr>
            <w:r w:rsidRPr="00F60572">
              <w:rPr>
                <w:b/>
                <w:color w:val="000000"/>
                <w:sz w:val="28"/>
                <w:szCs w:val="28"/>
              </w:rPr>
              <w:t>Nguyễn Thị Thúy Nga</w:t>
            </w:r>
          </w:p>
        </w:tc>
      </w:tr>
    </w:tbl>
    <w:p w:rsidR="001E0B6D" w:rsidRPr="009F1658" w:rsidRDefault="001E0B6D" w:rsidP="001E0B6D">
      <w:pPr>
        <w:tabs>
          <w:tab w:val="left" w:pos="1440"/>
        </w:tabs>
        <w:spacing w:line="264" w:lineRule="auto"/>
        <w:ind w:right="-284"/>
        <w:jc w:val="both"/>
        <w:rPr>
          <w:b/>
          <w:i/>
          <w:iCs/>
          <w:color w:val="000000"/>
          <w:sz w:val="22"/>
          <w:szCs w:val="22"/>
        </w:rPr>
      </w:pPr>
      <w:r w:rsidRPr="009F1658">
        <w:rPr>
          <w:b/>
          <w:i/>
          <w:iCs/>
          <w:color w:val="000000"/>
          <w:sz w:val="22"/>
          <w:szCs w:val="22"/>
        </w:rPr>
        <w:t>Nơi nhận:</w:t>
      </w:r>
    </w:p>
    <w:p w:rsidR="001E0B6D" w:rsidRPr="009F1658" w:rsidRDefault="001E0B6D" w:rsidP="001E0B6D">
      <w:pPr>
        <w:spacing w:line="264" w:lineRule="auto"/>
        <w:ind w:right="-284" w:firstLine="567"/>
        <w:jc w:val="both"/>
        <w:rPr>
          <w:color w:val="000000"/>
          <w:sz w:val="22"/>
          <w:szCs w:val="22"/>
        </w:rPr>
      </w:pPr>
      <w:r w:rsidRPr="009F1658">
        <w:rPr>
          <w:color w:val="000000"/>
          <w:sz w:val="22"/>
          <w:szCs w:val="22"/>
        </w:rPr>
        <w:lastRenderedPageBreak/>
        <w:t>- Phòng GDTH</w:t>
      </w:r>
      <w:r>
        <w:rPr>
          <w:color w:val="000000"/>
          <w:sz w:val="22"/>
          <w:szCs w:val="22"/>
        </w:rPr>
        <w:t>CS</w:t>
      </w:r>
      <w:r w:rsidRPr="009F1658">
        <w:rPr>
          <w:color w:val="000000"/>
          <w:sz w:val="22"/>
          <w:szCs w:val="22"/>
        </w:rPr>
        <w:t>, Sở GD&amp;Đ Hải Phòng;</w:t>
      </w:r>
    </w:p>
    <w:p w:rsidR="001E0B6D" w:rsidRDefault="001E0B6D" w:rsidP="001E0B6D">
      <w:pPr>
        <w:spacing w:line="264" w:lineRule="auto"/>
        <w:ind w:right="-284" w:firstLine="567"/>
        <w:jc w:val="both"/>
        <w:rPr>
          <w:color w:val="000000"/>
          <w:sz w:val="22"/>
          <w:szCs w:val="22"/>
        </w:rPr>
      </w:pPr>
      <w:r w:rsidRPr="009F1658">
        <w:rPr>
          <w:color w:val="000000"/>
          <w:sz w:val="22"/>
          <w:szCs w:val="22"/>
        </w:rPr>
        <w:t>- Ban CTĐ và TTN Hải Phòng;</w:t>
      </w:r>
    </w:p>
    <w:p w:rsidR="001E0B6D" w:rsidRDefault="001E0B6D" w:rsidP="001E0B6D">
      <w:pPr>
        <w:spacing w:line="264" w:lineRule="auto"/>
        <w:ind w:right="-284" w:firstLine="567"/>
        <w:jc w:val="both"/>
        <w:rPr>
          <w:color w:val="000000"/>
          <w:sz w:val="22"/>
          <w:szCs w:val="22"/>
        </w:rPr>
      </w:pPr>
      <w:r>
        <w:rPr>
          <w:color w:val="000000"/>
          <w:sz w:val="22"/>
          <w:szCs w:val="22"/>
        </w:rPr>
        <w:t>- Phòng VH - XH xã;</w:t>
      </w:r>
    </w:p>
    <w:p w:rsidR="001E0B6D" w:rsidRPr="009F1658" w:rsidRDefault="001E0B6D" w:rsidP="001E0B6D">
      <w:pPr>
        <w:spacing w:line="264" w:lineRule="auto"/>
        <w:ind w:right="-284" w:firstLine="567"/>
        <w:jc w:val="both"/>
        <w:rPr>
          <w:color w:val="000000"/>
          <w:sz w:val="22"/>
          <w:szCs w:val="22"/>
        </w:rPr>
      </w:pPr>
      <w:r>
        <w:rPr>
          <w:color w:val="000000"/>
          <w:sz w:val="22"/>
          <w:szCs w:val="22"/>
        </w:rPr>
        <w:t>- BTV Đoàn xã;</w:t>
      </w:r>
    </w:p>
    <w:p w:rsidR="001E0B6D" w:rsidRPr="009F1658" w:rsidRDefault="001E0B6D" w:rsidP="001E0B6D">
      <w:pPr>
        <w:tabs>
          <w:tab w:val="left" w:pos="2835"/>
        </w:tabs>
        <w:spacing w:line="264" w:lineRule="auto"/>
        <w:ind w:left="567" w:right="-284"/>
        <w:jc w:val="both"/>
        <w:rPr>
          <w:iCs/>
          <w:color w:val="000000"/>
          <w:sz w:val="22"/>
          <w:szCs w:val="22"/>
        </w:rPr>
      </w:pPr>
      <w:r w:rsidRPr="009F1658">
        <w:rPr>
          <w:iCs/>
          <w:color w:val="000000"/>
          <w:sz w:val="22"/>
          <w:szCs w:val="22"/>
        </w:rPr>
        <w:t xml:space="preserve">- Hội đồng Đội </w:t>
      </w:r>
      <w:r>
        <w:rPr>
          <w:iCs/>
          <w:color w:val="000000"/>
          <w:sz w:val="22"/>
          <w:szCs w:val="22"/>
        </w:rPr>
        <w:t>t</w:t>
      </w:r>
      <w:r w:rsidRPr="009F1658">
        <w:rPr>
          <w:iCs/>
          <w:color w:val="000000"/>
          <w:sz w:val="22"/>
          <w:szCs w:val="22"/>
        </w:rPr>
        <w:t>hành phố;</w:t>
      </w:r>
    </w:p>
    <w:p w:rsidR="001E0B6D" w:rsidRPr="009F1658" w:rsidRDefault="001E0B6D" w:rsidP="001E0B6D">
      <w:pPr>
        <w:tabs>
          <w:tab w:val="left" w:pos="1440"/>
        </w:tabs>
        <w:spacing w:line="264" w:lineRule="auto"/>
        <w:ind w:left="567" w:right="-284"/>
        <w:jc w:val="both"/>
        <w:rPr>
          <w:b/>
          <w:i/>
          <w:iCs/>
          <w:color w:val="000000"/>
          <w:sz w:val="22"/>
          <w:szCs w:val="22"/>
        </w:rPr>
      </w:pPr>
      <w:r w:rsidRPr="009F1658">
        <w:rPr>
          <w:iCs/>
          <w:color w:val="000000"/>
          <w:sz w:val="22"/>
          <w:szCs w:val="22"/>
        </w:rPr>
        <w:t>- Hội đồng Đội xã Vĩnh Bảo;</w:t>
      </w:r>
    </w:p>
    <w:p w:rsidR="001E0B6D" w:rsidRPr="009F1658" w:rsidRDefault="001E0B6D" w:rsidP="001E0B6D">
      <w:pPr>
        <w:tabs>
          <w:tab w:val="left" w:pos="2109"/>
        </w:tabs>
        <w:spacing w:line="264" w:lineRule="auto"/>
        <w:ind w:left="567" w:right="-284"/>
        <w:jc w:val="both"/>
        <w:rPr>
          <w:i/>
          <w:color w:val="000000"/>
          <w:sz w:val="22"/>
          <w:szCs w:val="22"/>
        </w:rPr>
      </w:pPr>
      <w:r w:rsidRPr="009F1658">
        <w:rPr>
          <w:iCs/>
          <w:color w:val="000000"/>
          <w:sz w:val="22"/>
          <w:szCs w:val="22"/>
        </w:rPr>
        <w:t xml:space="preserve">- BGH </w:t>
      </w:r>
      <w:r w:rsidRPr="009F1658">
        <w:rPr>
          <w:i/>
          <w:color w:val="000000"/>
          <w:sz w:val="22"/>
          <w:szCs w:val="22"/>
        </w:rPr>
        <w:t xml:space="preserve">(để báo cáo); </w:t>
      </w:r>
    </w:p>
    <w:p w:rsidR="001E0B6D" w:rsidRPr="009F1658" w:rsidRDefault="001E0B6D" w:rsidP="001E0B6D">
      <w:pPr>
        <w:tabs>
          <w:tab w:val="left" w:pos="2109"/>
        </w:tabs>
        <w:spacing w:line="264" w:lineRule="auto"/>
        <w:ind w:left="567" w:right="-284"/>
        <w:jc w:val="both"/>
        <w:rPr>
          <w:iCs/>
          <w:color w:val="000000"/>
          <w:sz w:val="22"/>
          <w:szCs w:val="22"/>
        </w:rPr>
      </w:pPr>
      <w:r w:rsidRPr="009F1658">
        <w:rPr>
          <w:iCs/>
          <w:color w:val="000000"/>
          <w:sz w:val="22"/>
          <w:szCs w:val="22"/>
        </w:rPr>
        <w:t>- Các Chi đội</w:t>
      </w:r>
      <w:r>
        <w:rPr>
          <w:iCs/>
          <w:color w:val="000000"/>
          <w:sz w:val="22"/>
          <w:szCs w:val="22"/>
        </w:rPr>
        <w:t xml:space="preserve"> </w:t>
      </w:r>
      <w:r w:rsidRPr="009F1658">
        <w:rPr>
          <w:i/>
          <w:color w:val="000000"/>
          <w:sz w:val="22"/>
          <w:szCs w:val="22"/>
        </w:rPr>
        <w:t>(để thực hiện);</w:t>
      </w:r>
    </w:p>
    <w:p w:rsidR="001E0B6D" w:rsidRPr="009F1658" w:rsidRDefault="001E0B6D" w:rsidP="001E0B6D">
      <w:pPr>
        <w:tabs>
          <w:tab w:val="left" w:pos="2109"/>
        </w:tabs>
        <w:spacing w:line="264" w:lineRule="auto"/>
        <w:ind w:left="567" w:right="-284"/>
        <w:jc w:val="both"/>
        <w:rPr>
          <w:iCs/>
          <w:color w:val="000000"/>
          <w:sz w:val="22"/>
          <w:szCs w:val="22"/>
        </w:rPr>
      </w:pPr>
      <w:r w:rsidRPr="009F1658">
        <w:rPr>
          <w:iCs/>
          <w:color w:val="000000"/>
          <w:sz w:val="22"/>
          <w:szCs w:val="22"/>
        </w:rPr>
        <w:t>- Lưu.</w:t>
      </w:r>
    </w:p>
    <w:p w:rsidR="006D7840" w:rsidRDefault="001E0B6D" w:rsidP="001E0B6D">
      <w:r>
        <w:rPr>
          <w:b/>
          <w:bCs/>
          <w:sz w:val="32"/>
          <w:szCs w:val="32"/>
          <w:lang w:val="nl-NL"/>
        </w:rPr>
        <w:br w:type="page"/>
      </w:r>
      <w:bookmarkStart w:id="0" w:name="_GoBack"/>
      <w:bookmarkEnd w:id="0"/>
    </w:p>
    <w:sectPr w:rsidR="006D7840" w:rsidSect="009267E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322F4"/>
    <w:multiLevelType w:val="hybridMultilevel"/>
    <w:tmpl w:val="7F94BD54"/>
    <w:lvl w:ilvl="0" w:tplc="35CAF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B6D"/>
    <w:rsid w:val="001E0B6D"/>
    <w:rsid w:val="006D7840"/>
    <w:rsid w:val="00926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9050C-8029-4F5F-B520-D8CC9CB4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B6D"/>
    <w:rPr>
      <w:rFonts w:eastAsia="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2026-04-13T13:03:00Z</dcterms:created>
  <dcterms:modified xsi:type="dcterms:W3CDTF">2026-04-13T13:04:00Z</dcterms:modified>
</cp:coreProperties>
</file>