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F3A14" w14:textId="77777777" w:rsidR="006B5693" w:rsidRPr="006B5693" w:rsidRDefault="006B5693" w:rsidP="006B5693">
      <w:pPr>
        <w:jc w:val="center"/>
        <w:rPr>
          <w:b/>
          <w:bCs/>
          <w:color w:val="EE0000"/>
          <w:sz w:val="32"/>
          <w:szCs w:val="32"/>
        </w:rPr>
      </w:pPr>
      <w:r w:rsidRPr="006B5693">
        <w:rPr>
          <w:b/>
          <w:bCs/>
          <w:color w:val="EE0000"/>
          <w:sz w:val="32"/>
          <w:szCs w:val="32"/>
        </w:rPr>
        <w:t>HOẠT ĐỘNG LẤY Ý KIẾN TRẺ EM</w:t>
      </w:r>
    </w:p>
    <w:p w14:paraId="7D52588E" w14:textId="266C7464" w:rsidR="006B5693" w:rsidRPr="006B5693" w:rsidRDefault="006B5693" w:rsidP="006B5693">
      <w:pPr>
        <w:jc w:val="center"/>
        <w:rPr>
          <w:b/>
          <w:bCs/>
          <w:color w:val="EE0000"/>
          <w:sz w:val="32"/>
          <w:szCs w:val="32"/>
        </w:rPr>
      </w:pPr>
      <w:r w:rsidRPr="006B5693">
        <w:rPr>
          <w:b/>
          <w:bCs/>
          <w:color w:val="EE0000"/>
          <w:sz w:val="32"/>
          <w:szCs w:val="32"/>
        </w:rPr>
        <w:t>Về chủ đề “Phiên họp giả định Quốc hội trẻ em lần thứ III – năm 2026”</w:t>
      </w:r>
    </w:p>
    <w:p w14:paraId="64505803" w14:textId="77777777" w:rsidR="006B5693" w:rsidRPr="006B5693" w:rsidRDefault="006B5693" w:rsidP="006B5693">
      <w:pPr>
        <w:rPr>
          <w:color w:val="EE0000"/>
        </w:rPr>
      </w:pPr>
    </w:p>
    <w:p w14:paraId="5B1C457B" w14:textId="5DF04DEC" w:rsidR="006B5693" w:rsidRPr="006B5693" w:rsidRDefault="006B5693" w:rsidP="006B5693">
      <w:pPr>
        <w:rPr>
          <w:color w:val="EE0000"/>
          <w:sz w:val="32"/>
          <w:szCs w:val="32"/>
        </w:rPr>
      </w:pPr>
      <w:r w:rsidRPr="006B5693">
        <w:rPr>
          <w:color w:val="EE0000"/>
          <w:sz w:val="32"/>
          <w:szCs w:val="32"/>
        </w:rPr>
        <w:t xml:space="preserve">Thực hiện chương trình công tác Đội và phong trào thiếu nhi năm học 2025 – 2026, Liên đội Trường THCS </w:t>
      </w:r>
      <w:r w:rsidR="00F476F8">
        <w:rPr>
          <w:color w:val="EE0000"/>
          <w:sz w:val="32"/>
          <w:szCs w:val="32"/>
        </w:rPr>
        <w:t xml:space="preserve">Nguyễn Chuyên Mỹ </w:t>
      </w:r>
      <w:r w:rsidRPr="006B5693">
        <w:rPr>
          <w:color w:val="EE0000"/>
          <w:sz w:val="32"/>
          <w:szCs w:val="32"/>
        </w:rPr>
        <w:t>đã tổ chức hoạt động lấy ý kiến trẻ em về chủ đề “Phiên họp giả định Quốc hội trẻ em lần thứ III – năm 2026” do Hội đồng Đội Trung ương phát động.</w:t>
      </w:r>
    </w:p>
    <w:p w14:paraId="27E96723" w14:textId="71EEF6D2" w:rsidR="006B5693" w:rsidRPr="006B5693" w:rsidRDefault="006B5693" w:rsidP="006B5693">
      <w:pPr>
        <w:ind w:firstLine="0"/>
        <w:jc w:val="center"/>
        <w:rPr>
          <w:color w:val="EE0000"/>
          <w:sz w:val="32"/>
          <w:szCs w:val="32"/>
        </w:rPr>
      </w:pPr>
      <w:r>
        <w:rPr>
          <w:noProof/>
        </w:rPr>
        <w:drawing>
          <wp:inline distT="0" distB="0" distL="0" distR="0" wp14:anchorId="63958C87" wp14:editId="4AA1C7B1">
            <wp:extent cx="4917893" cy="2778370"/>
            <wp:effectExtent l="0" t="0" r="0" b="3175"/>
            <wp:docPr id="1263811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33923" cy="2787426"/>
                    </a:xfrm>
                    <a:prstGeom prst="rect">
                      <a:avLst/>
                    </a:prstGeom>
                    <a:noFill/>
                    <a:ln>
                      <a:noFill/>
                    </a:ln>
                  </pic:spPr>
                </pic:pic>
              </a:graphicData>
            </a:graphic>
          </wp:inline>
        </w:drawing>
      </w:r>
    </w:p>
    <w:p w14:paraId="66A2704C" w14:textId="77777777" w:rsidR="006B5693" w:rsidRDefault="006B5693" w:rsidP="006B5693">
      <w:pPr>
        <w:rPr>
          <w:color w:val="EE0000"/>
          <w:sz w:val="32"/>
          <w:szCs w:val="32"/>
        </w:rPr>
      </w:pPr>
      <w:r w:rsidRPr="006B5693">
        <w:rPr>
          <w:color w:val="EE0000"/>
          <w:sz w:val="32"/>
          <w:szCs w:val="32"/>
        </w:rPr>
        <w:t>Hoạt động được triển khai tới toàn thể đội viên, thiếu niên trong nhà trường thông qua hình thức khảo sát trực tuyến và tuyên truyền trực tiếp tại các lớp học. Giáo viên và Tổng phụ trách Đội đã hướng dẫn học sinh tìm hiểu nội dung, ý nghĩa của chương trình, đồng thời khuyến khích các em mạnh dạn bày tỏ suy nghĩ, nguyện vọng của mình về những vấn đề liên quan đến trẻ em hiện nay.</w:t>
      </w:r>
    </w:p>
    <w:p w14:paraId="1E62648D" w14:textId="220E232D" w:rsidR="006B5693" w:rsidRPr="006B5693" w:rsidRDefault="006B5693" w:rsidP="006B5693">
      <w:pPr>
        <w:ind w:firstLine="0"/>
        <w:rPr>
          <w:color w:val="EE0000"/>
          <w:sz w:val="32"/>
          <w:szCs w:val="32"/>
        </w:rPr>
      </w:pPr>
      <w:r>
        <w:rPr>
          <w:noProof/>
        </w:rPr>
        <w:drawing>
          <wp:inline distT="0" distB="0" distL="0" distR="0" wp14:anchorId="7C718054" wp14:editId="4937DA10">
            <wp:extent cx="6120130" cy="3437255"/>
            <wp:effectExtent l="0" t="0" r="0" b="0"/>
            <wp:docPr id="16703424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3437255"/>
                    </a:xfrm>
                    <a:prstGeom prst="rect">
                      <a:avLst/>
                    </a:prstGeom>
                    <a:noFill/>
                    <a:ln>
                      <a:noFill/>
                    </a:ln>
                  </pic:spPr>
                </pic:pic>
              </a:graphicData>
            </a:graphic>
          </wp:inline>
        </w:drawing>
      </w:r>
    </w:p>
    <w:p w14:paraId="00BB140A" w14:textId="77777777" w:rsidR="006B5693" w:rsidRPr="006B5693" w:rsidRDefault="006B5693" w:rsidP="006B5693">
      <w:pPr>
        <w:rPr>
          <w:color w:val="EE0000"/>
          <w:sz w:val="32"/>
          <w:szCs w:val="32"/>
        </w:rPr>
      </w:pPr>
      <w:r w:rsidRPr="006B5693">
        <w:rPr>
          <w:color w:val="EE0000"/>
          <w:sz w:val="32"/>
          <w:szCs w:val="32"/>
        </w:rPr>
        <w:lastRenderedPageBreak/>
        <w:t>Các ý kiến của học sinh tập trung vào nhiều nội dung thiết thực như:</w:t>
      </w:r>
    </w:p>
    <w:p w14:paraId="23FC83D9" w14:textId="17D0F925" w:rsidR="006B5693" w:rsidRPr="006B5693" w:rsidRDefault="006B5693" w:rsidP="006B5693">
      <w:pPr>
        <w:pStyle w:val="ListParagraph"/>
        <w:numPr>
          <w:ilvl w:val="0"/>
          <w:numId w:val="7"/>
        </w:numPr>
        <w:rPr>
          <w:color w:val="EE0000"/>
          <w:sz w:val="32"/>
          <w:szCs w:val="32"/>
        </w:rPr>
      </w:pPr>
      <w:r w:rsidRPr="006B5693">
        <w:rPr>
          <w:color w:val="EE0000"/>
          <w:sz w:val="32"/>
          <w:szCs w:val="32"/>
        </w:rPr>
        <w:t>Giáo dục đạo đức, lối sống cho trẻ em trong thời đại số.</w:t>
      </w:r>
    </w:p>
    <w:p w14:paraId="295AE8DC" w14:textId="23012442" w:rsidR="006B5693" w:rsidRPr="006B5693" w:rsidRDefault="006B5693" w:rsidP="006B5693">
      <w:pPr>
        <w:pStyle w:val="ListParagraph"/>
        <w:numPr>
          <w:ilvl w:val="0"/>
          <w:numId w:val="7"/>
        </w:numPr>
        <w:rPr>
          <w:color w:val="EE0000"/>
          <w:sz w:val="32"/>
          <w:szCs w:val="32"/>
        </w:rPr>
      </w:pPr>
      <w:r w:rsidRPr="006B5693">
        <w:rPr>
          <w:color w:val="EE0000"/>
          <w:sz w:val="32"/>
          <w:szCs w:val="32"/>
        </w:rPr>
        <w:t>Bảo đảm quyền vui chơi, giải trí và phát triển toàn diện.</w:t>
      </w:r>
    </w:p>
    <w:p w14:paraId="1FA41AC6" w14:textId="2C9BEE6B" w:rsidR="006B5693" w:rsidRPr="006B5693" w:rsidRDefault="006B5693" w:rsidP="006B5693">
      <w:pPr>
        <w:pStyle w:val="ListParagraph"/>
        <w:numPr>
          <w:ilvl w:val="0"/>
          <w:numId w:val="7"/>
        </w:numPr>
        <w:rPr>
          <w:color w:val="EE0000"/>
          <w:sz w:val="32"/>
          <w:szCs w:val="32"/>
        </w:rPr>
      </w:pPr>
      <w:r w:rsidRPr="006B5693">
        <w:rPr>
          <w:color w:val="EE0000"/>
          <w:sz w:val="32"/>
          <w:szCs w:val="32"/>
        </w:rPr>
        <w:t>Bảo vệ trẻ em trên môi trường mạng.</w:t>
      </w:r>
    </w:p>
    <w:p w14:paraId="75A3EDC3" w14:textId="2F99224B" w:rsidR="006B5693" w:rsidRPr="006B5693" w:rsidRDefault="006B5693" w:rsidP="006B5693">
      <w:pPr>
        <w:pStyle w:val="ListParagraph"/>
        <w:numPr>
          <w:ilvl w:val="0"/>
          <w:numId w:val="7"/>
        </w:numPr>
        <w:rPr>
          <w:color w:val="EE0000"/>
          <w:sz w:val="32"/>
          <w:szCs w:val="32"/>
        </w:rPr>
      </w:pPr>
      <w:r w:rsidRPr="006B5693">
        <w:rPr>
          <w:color w:val="EE0000"/>
          <w:sz w:val="32"/>
          <w:szCs w:val="32"/>
        </w:rPr>
        <w:t>Xây dựng môi trường gia đình an toàn, tôn trọng và lắng nghe trẻ em.</w:t>
      </w:r>
    </w:p>
    <w:p w14:paraId="2CE55381" w14:textId="04D83749" w:rsidR="006B5693" w:rsidRPr="006B5693" w:rsidRDefault="006B5693" w:rsidP="006B5693">
      <w:pPr>
        <w:pStyle w:val="ListParagraph"/>
        <w:numPr>
          <w:ilvl w:val="0"/>
          <w:numId w:val="7"/>
        </w:numPr>
        <w:rPr>
          <w:color w:val="EE0000"/>
          <w:sz w:val="32"/>
          <w:szCs w:val="32"/>
        </w:rPr>
      </w:pPr>
      <w:r w:rsidRPr="006B5693">
        <w:rPr>
          <w:color w:val="EE0000"/>
          <w:sz w:val="32"/>
          <w:szCs w:val="32"/>
        </w:rPr>
        <w:t>Quan tâm, hỗ trợ trẻ em khuyết tật.</w:t>
      </w:r>
    </w:p>
    <w:p w14:paraId="74C14F41" w14:textId="4A614593" w:rsidR="006B5693" w:rsidRPr="006B5693" w:rsidRDefault="006B5693" w:rsidP="006B5693">
      <w:pPr>
        <w:pStyle w:val="ListParagraph"/>
        <w:numPr>
          <w:ilvl w:val="0"/>
          <w:numId w:val="7"/>
        </w:numPr>
        <w:rPr>
          <w:color w:val="EE0000"/>
          <w:sz w:val="32"/>
          <w:szCs w:val="32"/>
        </w:rPr>
      </w:pPr>
      <w:r w:rsidRPr="006B5693">
        <w:rPr>
          <w:color w:val="EE0000"/>
          <w:sz w:val="32"/>
          <w:szCs w:val="32"/>
        </w:rPr>
        <w:t xml:space="preserve">Phòng chống đuối nước và tai nạn thương tích cho trẻ em. </w:t>
      </w:r>
      <w:r w:rsidRPr="006B5693">
        <w:rPr>
          <w:rFonts w:cs="Times New Roman"/>
          <w:color w:val="EE0000"/>
          <w:sz w:val="32"/>
          <w:szCs w:val="32"/>
        </w:rPr>
        <w:t>�</w:t>
      </w:r>
    </w:p>
    <w:p w14:paraId="370A772F" w14:textId="322D4465" w:rsidR="006B5693" w:rsidRDefault="006B5693" w:rsidP="006B5693">
      <w:pPr>
        <w:pStyle w:val="ListParagraph"/>
        <w:numPr>
          <w:ilvl w:val="0"/>
          <w:numId w:val="7"/>
        </w:numPr>
        <w:rPr>
          <w:color w:val="EE0000"/>
          <w:sz w:val="32"/>
          <w:szCs w:val="32"/>
        </w:rPr>
      </w:pPr>
      <w:r w:rsidRPr="006B5693">
        <w:rPr>
          <w:color w:val="EE0000"/>
          <w:sz w:val="32"/>
          <w:szCs w:val="32"/>
        </w:rPr>
        <w:t>Báo điện tử Tiền Phong</w:t>
      </w:r>
    </w:p>
    <w:p w14:paraId="44085543" w14:textId="42CA4B9B" w:rsidR="006B5693" w:rsidRPr="006B5693" w:rsidRDefault="006B5693" w:rsidP="00AB4E06">
      <w:pPr>
        <w:ind w:firstLine="0"/>
        <w:jc w:val="center"/>
        <w:rPr>
          <w:color w:val="EE0000"/>
          <w:sz w:val="32"/>
          <w:szCs w:val="32"/>
        </w:rPr>
      </w:pPr>
      <w:r>
        <w:rPr>
          <w:noProof/>
        </w:rPr>
        <w:drawing>
          <wp:inline distT="0" distB="0" distL="0" distR="0" wp14:anchorId="440F7DB8" wp14:editId="2B9C8AB9">
            <wp:extent cx="5679831" cy="2749343"/>
            <wp:effectExtent l="0" t="0" r="0" b="0"/>
            <wp:docPr id="123785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t="13813"/>
                    <a:stretch>
                      <a:fillRect/>
                    </a:stretch>
                  </pic:blipFill>
                  <pic:spPr bwMode="auto">
                    <a:xfrm>
                      <a:off x="0" y="0"/>
                      <a:ext cx="5683817" cy="2751272"/>
                    </a:xfrm>
                    <a:prstGeom prst="rect">
                      <a:avLst/>
                    </a:prstGeom>
                    <a:noFill/>
                    <a:ln>
                      <a:noFill/>
                    </a:ln>
                    <a:extLst>
                      <a:ext uri="{53640926-AAD7-44D8-BBD7-CCE9431645EC}">
                        <a14:shadowObscured xmlns:a14="http://schemas.microsoft.com/office/drawing/2010/main"/>
                      </a:ext>
                    </a:extLst>
                  </pic:spPr>
                </pic:pic>
              </a:graphicData>
            </a:graphic>
          </wp:inline>
        </w:drawing>
      </w:r>
    </w:p>
    <w:p w14:paraId="278B289B" w14:textId="5CDEC343" w:rsidR="006B5693" w:rsidRDefault="006B5693" w:rsidP="006B5693">
      <w:pPr>
        <w:rPr>
          <w:rFonts w:cs="Times New Roman"/>
          <w:color w:val="EE0000"/>
          <w:sz w:val="32"/>
          <w:szCs w:val="32"/>
        </w:rPr>
      </w:pPr>
      <w:r w:rsidRPr="006B5693">
        <w:rPr>
          <w:color w:val="EE0000"/>
          <w:sz w:val="32"/>
          <w:szCs w:val="32"/>
        </w:rPr>
        <w:t xml:space="preserve">Thông qua hoạt động này, học sinh không chỉ được thể hiện tiếng nói, tâm tư và nguyện vọng của mình, mà còn hiểu hơn về quyền và trách nhiệm của trẻ em trong xã hội. Những ý kiến đóng góp sẽ được tổng hợp, gửi tới các cơ quan chức năng làm cơ sở tham khảo trong việc xây dựng các chính sách liên quan đến trẻ em. </w:t>
      </w:r>
    </w:p>
    <w:p w14:paraId="3ACC2F53" w14:textId="2EC52D20" w:rsidR="006B5693" w:rsidRPr="006B5693" w:rsidRDefault="006B5693" w:rsidP="006B5693">
      <w:pPr>
        <w:ind w:firstLine="0"/>
        <w:rPr>
          <w:color w:val="EE0000"/>
          <w:sz w:val="32"/>
          <w:szCs w:val="32"/>
        </w:rPr>
      </w:pPr>
      <w:r>
        <w:rPr>
          <w:noProof/>
        </w:rPr>
        <w:drawing>
          <wp:inline distT="0" distB="0" distL="0" distR="0" wp14:anchorId="1C8D457C" wp14:editId="7B1B4D76">
            <wp:extent cx="6154616" cy="3456623"/>
            <wp:effectExtent l="0" t="0" r="0" b="0"/>
            <wp:docPr id="8103060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5350" cy="3462652"/>
                    </a:xfrm>
                    <a:prstGeom prst="rect">
                      <a:avLst/>
                    </a:prstGeom>
                    <a:noFill/>
                    <a:ln>
                      <a:noFill/>
                    </a:ln>
                  </pic:spPr>
                </pic:pic>
              </a:graphicData>
            </a:graphic>
          </wp:inline>
        </w:drawing>
      </w:r>
    </w:p>
    <w:p w14:paraId="721E58EA" w14:textId="77777777" w:rsidR="006B5693" w:rsidRPr="006B5693" w:rsidRDefault="006B5693" w:rsidP="006B5693">
      <w:pPr>
        <w:rPr>
          <w:color w:val="EE0000"/>
          <w:sz w:val="32"/>
          <w:szCs w:val="32"/>
        </w:rPr>
      </w:pPr>
      <w:r w:rsidRPr="006B5693">
        <w:rPr>
          <w:color w:val="EE0000"/>
          <w:sz w:val="32"/>
          <w:szCs w:val="32"/>
        </w:rPr>
        <w:lastRenderedPageBreak/>
        <w:t>Đây là hoạt động ý nghĩa nhằm tạo cơ hội để thiếu nhi được tham gia vào các vấn đề liên quan đến mình, đồng thời giúp các em hiểu thêm về hoạt động của Quốc hội, góp phần bồi dưỡng ý thức công dân, tinh thần trách nhiệm và khát vọng xây dựng đất nước trong tương lai.</w:t>
      </w:r>
    </w:p>
    <w:p w14:paraId="2F8B2525" w14:textId="114602B2" w:rsidR="00DC2CE9" w:rsidRDefault="006B5693" w:rsidP="006B5693">
      <w:pPr>
        <w:rPr>
          <w:color w:val="EE0000"/>
          <w:sz w:val="32"/>
          <w:szCs w:val="32"/>
        </w:rPr>
      </w:pPr>
      <w:r w:rsidRPr="006B5693">
        <w:rPr>
          <w:color w:val="EE0000"/>
          <w:sz w:val="32"/>
          <w:szCs w:val="32"/>
        </w:rPr>
        <w:t>Trong thời gian tới, Liên đội Trường THCS … sẽ tiếp tục đẩy mạnh các hoạt động giáo dục kỹ năng sống, quyền trẻ em và xây dựng môi trường học tập an toàn, thân thiện để học sinh phát triển toàn diện.</w:t>
      </w:r>
    </w:p>
    <w:p w14:paraId="45B6F4E0" w14:textId="77777777" w:rsidR="006B5693" w:rsidRDefault="006B5693" w:rsidP="006B5693">
      <w:pPr>
        <w:rPr>
          <w:color w:val="EE0000"/>
          <w:sz w:val="32"/>
          <w:szCs w:val="32"/>
        </w:rPr>
      </w:pPr>
    </w:p>
    <w:p w14:paraId="3AAE965E" w14:textId="5505AF39" w:rsidR="006B5693" w:rsidRDefault="006B5693" w:rsidP="006B5693">
      <w:pPr>
        <w:rPr>
          <w:b/>
          <w:bCs/>
          <w:color w:val="EE0000"/>
          <w:sz w:val="32"/>
          <w:szCs w:val="32"/>
        </w:rPr>
      </w:pPr>
      <w:r>
        <w:rPr>
          <w:color w:val="EE0000"/>
          <w:sz w:val="32"/>
          <w:szCs w:val="32"/>
        </w:rPr>
        <w:t xml:space="preserve">                                                                          </w:t>
      </w:r>
      <w:r w:rsidRPr="006B5693">
        <w:rPr>
          <w:b/>
          <w:bCs/>
          <w:color w:val="EE0000"/>
          <w:sz w:val="32"/>
          <w:szCs w:val="32"/>
        </w:rPr>
        <w:t>Ngô Minh</w:t>
      </w:r>
    </w:p>
    <w:p w14:paraId="2393A598" w14:textId="77777777" w:rsidR="006B5693" w:rsidRDefault="006B5693" w:rsidP="006B5693">
      <w:pPr>
        <w:rPr>
          <w:b/>
          <w:bCs/>
          <w:color w:val="EE0000"/>
          <w:sz w:val="32"/>
          <w:szCs w:val="32"/>
        </w:rPr>
      </w:pPr>
    </w:p>
    <w:p w14:paraId="480F2460" w14:textId="77777777" w:rsidR="006B5693" w:rsidRDefault="006B5693" w:rsidP="006B5693">
      <w:pPr>
        <w:rPr>
          <w:b/>
          <w:bCs/>
          <w:color w:val="EE0000"/>
          <w:sz w:val="32"/>
          <w:szCs w:val="32"/>
        </w:rPr>
      </w:pPr>
    </w:p>
    <w:p w14:paraId="6901A2FD" w14:textId="77777777" w:rsidR="00AB4E06" w:rsidRDefault="00AB4E06" w:rsidP="006B5693">
      <w:pPr>
        <w:rPr>
          <w:b/>
          <w:bCs/>
          <w:color w:val="EE0000"/>
          <w:sz w:val="32"/>
          <w:szCs w:val="32"/>
        </w:rPr>
      </w:pPr>
    </w:p>
    <w:p w14:paraId="0B549614" w14:textId="77777777" w:rsidR="00AB4E06" w:rsidRDefault="00AB4E06" w:rsidP="006B5693">
      <w:pPr>
        <w:rPr>
          <w:b/>
          <w:bCs/>
          <w:color w:val="EE0000"/>
          <w:sz w:val="32"/>
          <w:szCs w:val="32"/>
        </w:rPr>
      </w:pPr>
    </w:p>
    <w:p w14:paraId="08BB2051" w14:textId="77777777" w:rsidR="00AB4E06" w:rsidRDefault="00AB4E06" w:rsidP="006B5693">
      <w:pPr>
        <w:rPr>
          <w:b/>
          <w:bCs/>
          <w:color w:val="EE0000"/>
          <w:sz w:val="32"/>
          <w:szCs w:val="32"/>
        </w:rPr>
      </w:pPr>
    </w:p>
    <w:p w14:paraId="04F288AE" w14:textId="77777777" w:rsidR="00AB4E06" w:rsidRDefault="00AB4E06" w:rsidP="006B5693">
      <w:pPr>
        <w:rPr>
          <w:b/>
          <w:bCs/>
          <w:color w:val="EE0000"/>
          <w:sz w:val="32"/>
          <w:szCs w:val="32"/>
        </w:rPr>
      </w:pPr>
    </w:p>
    <w:p w14:paraId="21EBEDD2" w14:textId="77777777" w:rsidR="00AB4E06" w:rsidRDefault="00AB4E06" w:rsidP="006B5693">
      <w:pPr>
        <w:rPr>
          <w:b/>
          <w:bCs/>
          <w:color w:val="EE0000"/>
          <w:sz w:val="32"/>
          <w:szCs w:val="32"/>
        </w:rPr>
      </w:pPr>
    </w:p>
    <w:p w14:paraId="2CA29B4E" w14:textId="77777777" w:rsidR="00AB4E06" w:rsidRDefault="00AB4E06" w:rsidP="006B5693">
      <w:pPr>
        <w:rPr>
          <w:b/>
          <w:bCs/>
          <w:color w:val="EE0000"/>
          <w:sz w:val="32"/>
          <w:szCs w:val="32"/>
        </w:rPr>
      </w:pPr>
    </w:p>
    <w:p w14:paraId="54CDE26F" w14:textId="77777777" w:rsidR="00AB4E06" w:rsidRDefault="00AB4E06" w:rsidP="006B5693">
      <w:pPr>
        <w:rPr>
          <w:b/>
          <w:bCs/>
          <w:color w:val="EE0000"/>
          <w:sz w:val="32"/>
          <w:szCs w:val="32"/>
        </w:rPr>
      </w:pPr>
    </w:p>
    <w:p w14:paraId="07CBA548" w14:textId="77777777" w:rsidR="00AB4E06" w:rsidRDefault="00AB4E06" w:rsidP="006B5693">
      <w:pPr>
        <w:rPr>
          <w:b/>
          <w:bCs/>
          <w:color w:val="EE0000"/>
          <w:sz w:val="32"/>
          <w:szCs w:val="32"/>
        </w:rPr>
      </w:pPr>
    </w:p>
    <w:p w14:paraId="7F8FA9F0" w14:textId="77777777" w:rsidR="00AB4E06" w:rsidRDefault="00AB4E06" w:rsidP="006B5693">
      <w:pPr>
        <w:rPr>
          <w:b/>
          <w:bCs/>
          <w:color w:val="EE0000"/>
          <w:sz w:val="32"/>
          <w:szCs w:val="32"/>
        </w:rPr>
      </w:pPr>
    </w:p>
    <w:p w14:paraId="0DC189DB" w14:textId="77777777" w:rsidR="00AB4E06" w:rsidRDefault="00AB4E06" w:rsidP="006B5693">
      <w:pPr>
        <w:rPr>
          <w:b/>
          <w:bCs/>
          <w:color w:val="EE0000"/>
          <w:sz w:val="32"/>
          <w:szCs w:val="32"/>
        </w:rPr>
      </w:pPr>
    </w:p>
    <w:p w14:paraId="24045AB5" w14:textId="77777777" w:rsidR="00AB4E06" w:rsidRDefault="00AB4E06" w:rsidP="006B5693">
      <w:pPr>
        <w:rPr>
          <w:b/>
          <w:bCs/>
          <w:color w:val="EE0000"/>
          <w:sz w:val="32"/>
          <w:szCs w:val="32"/>
        </w:rPr>
      </w:pPr>
    </w:p>
    <w:p w14:paraId="0A92E25F" w14:textId="77777777" w:rsidR="00AB4E06" w:rsidRDefault="00AB4E06" w:rsidP="006B5693">
      <w:pPr>
        <w:rPr>
          <w:b/>
          <w:bCs/>
          <w:color w:val="EE0000"/>
          <w:sz w:val="32"/>
          <w:szCs w:val="32"/>
        </w:rPr>
      </w:pPr>
    </w:p>
    <w:p w14:paraId="4DD9F525" w14:textId="77777777" w:rsidR="00AB4E06" w:rsidRDefault="00AB4E06" w:rsidP="006B5693">
      <w:pPr>
        <w:rPr>
          <w:b/>
          <w:bCs/>
          <w:color w:val="EE0000"/>
          <w:sz w:val="32"/>
          <w:szCs w:val="32"/>
        </w:rPr>
      </w:pPr>
    </w:p>
    <w:p w14:paraId="012B454E" w14:textId="77777777" w:rsidR="00AB4E06" w:rsidRDefault="00AB4E06" w:rsidP="006B5693">
      <w:pPr>
        <w:rPr>
          <w:b/>
          <w:bCs/>
          <w:color w:val="EE0000"/>
          <w:sz w:val="32"/>
          <w:szCs w:val="32"/>
        </w:rPr>
      </w:pPr>
    </w:p>
    <w:p w14:paraId="6AF4721A" w14:textId="77777777" w:rsidR="00AB4E06" w:rsidRDefault="00AB4E06" w:rsidP="006B5693">
      <w:pPr>
        <w:rPr>
          <w:b/>
          <w:bCs/>
          <w:color w:val="EE0000"/>
          <w:sz w:val="32"/>
          <w:szCs w:val="32"/>
        </w:rPr>
      </w:pPr>
    </w:p>
    <w:p w14:paraId="70C6376A" w14:textId="77777777" w:rsidR="00AB4E06" w:rsidRDefault="00AB4E06" w:rsidP="006B5693">
      <w:pPr>
        <w:rPr>
          <w:b/>
          <w:bCs/>
          <w:color w:val="EE0000"/>
          <w:sz w:val="32"/>
          <w:szCs w:val="32"/>
        </w:rPr>
      </w:pPr>
    </w:p>
    <w:p w14:paraId="261E66F1" w14:textId="77777777" w:rsidR="00AB4E06" w:rsidRDefault="00AB4E06" w:rsidP="006B5693">
      <w:pPr>
        <w:rPr>
          <w:b/>
          <w:bCs/>
          <w:color w:val="EE0000"/>
          <w:sz w:val="32"/>
          <w:szCs w:val="32"/>
        </w:rPr>
      </w:pPr>
    </w:p>
    <w:p w14:paraId="37E43436" w14:textId="77777777" w:rsidR="00AB4E06" w:rsidRDefault="00AB4E06" w:rsidP="006B5693">
      <w:pPr>
        <w:rPr>
          <w:b/>
          <w:bCs/>
          <w:color w:val="EE0000"/>
          <w:sz w:val="32"/>
          <w:szCs w:val="32"/>
        </w:rPr>
      </w:pPr>
    </w:p>
    <w:p w14:paraId="33D1D50B" w14:textId="77777777" w:rsidR="00AB4E06" w:rsidRDefault="00AB4E06" w:rsidP="006B5693">
      <w:pPr>
        <w:rPr>
          <w:b/>
          <w:bCs/>
          <w:color w:val="EE0000"/>
          <w:sz w:val="32"/>
          <w:szCs w:val="32"/>
        </w:rPr>
      </w:pPr>
    </w:p>
    <w:p w14:paraId="18442656" w14:textId="77777777" w:rsidR="00AB4E06" w:rsidRDefault="00AB4E06" w:rsidP="006B5693">
      <w:pPr>
        <w:rPr>
          <w:b/>
          <w:bCs/>
          <w:color w:val="EE0000"/>
          <w:sz w:val="32"/>
          <w:szCs w:val="32"/>
        </w:rPr>
      </w:pPr>
    </w:p>
    <w:p w14:paraId="773C3908" w14:textId="77777777" w:rsidR="00AB4E06" w:rsidRDefault="00AB4E06" w:rsidP="006B5693">
      <w:pPr>
        <w:rPr>
          <w:b/>
          <w:bCs/>
          <w:color w:val="EE0000"/>
          <w:sz w:val="32"/>
          <w:szCs w:val="32"/>
        </w:rPr>
      </w:pPr>
    </w:p>
    <w:p w14:paraId="22D0B276" w14:textId="77777777" w:rsidR="00AB4E06" w:rsidRDefault="00AB4E06" w:rsidP="006B5693">
      <w:pPr>
        <w:rPr>
          <w:b/>
          <w:bCs/>
          <w:color w:val="EE0000"/>
          <w:sz w:val="32"/>
          <w:szCs w:val="32"/>
        </w:rPr>
      </w:pPr>
    </w:p>
    <w:p w14:paraId="3000B19D" w14:textId="77777777" w:rsidR="00AB4E06" w:rsidRDefault="00AB4E06" w:rsidP="006B5693">
      <w:pPr>
        <w:rPr>
          <w:b/>
          <w:bCs/>
          <w:color w:val="EE0000"/>
          <w:sz w:val="32"/>
          <w:szCs w:val="32"/>
        </w:rPr>
      </w:pPr>
    </w:p>
    <w:p w14:paraId="1FDA5C2E" w14:textId="77777777" w:rsidR="00AB4E06" w:rsidRDefault="00AB4E06" w:rsidP="006B5693">
      <w:pPr>
        <w:rPr>
          <w:b/>
          <w:bCs/>
          <w:color w:val="EE0000"/>
          <w:sz w:val="32"/>
          <w:szCs w:val="32"/>
        </w:rPr>
      </w:pPr>
    </w:p>
    <w:p w14:paraId="36AD50C6" w14:textId="77777777" w:rsidR="00AB4E06" w:rsidRDefault="00AB4E06" w:rsidP="006B5693">
      <w:pPr>
        <w:rPr>
          <w:b/>
          <w:bCs/>
          <w:color w:val="EE0000"/>
          <w:sz w:val="32"/>
          <w:szCs w:val="32"/>
        </w:rPr>
      </w:pPr>
    </w:p>
    <w:p w14:paraId="59E92A79" w14:textId="77777777" w:rsidR="00AB4E06" w:rsidRDefault="00AB4E06" w:rsidP="006B5693">
      <w:pPr>
        <w:rPr>
          <w:b/>
          <w:bCs/>
          <w:color w:val="EE0000"/>
          <w:sz w:val="32"/>
          <w:szCs w:val="32"/>
        </w:rPr>
      </w:pPr>
    </w:p>
    <w:p w14:paraId="2188E3DC" w14:textId="77777777" w:rsidR="00AB4E06" w:rsidRDefault="00AB4E06" w:rsidP="006B5693">
      <w:pPr>
        <w:rPr>
          <w:b/>
          <w:bCs/>
          <w:color w:val="EE0000"/>
          <w:sz w:val="32"/>
          <w:szCs w:val="32"/>
        </w:rPr>
      </w:pPr>
    </w:p>
    <w:p w14:paraId="06766E94" w14:textId="77777777" w:rsidR="00AB4E06" w:rsidRDefault="00AB4E06" w:rsidP="006B5693">
      <w:pPr>
        <w:rPr>
          <w:b/>
          <w:bCs/>
          <w:color w:val="EE0000"/>
          <w:sz w:val="32"/>
          <w:szCs w:val="32"/>
        </w:rPr>
      </w:pPr>
    </w:p>
    <w:p w14:paraId="3A120369" w14:textId="77777777" w:rsidR="00AB4E06" w:rsidRDefault="00AB4E06" w:rsidP="006B5693">
      <w:pPr>
        <w:rPr>
          <w:b/>
          <w:bCs/>
          <w:color w:val="EE0000"/>
          <w:sz w:val="32"/>
          <w:szCs w:val="32"/>
        </w:rPr>
      </w:pPr>
    </w:p>
    <w:p w14:paraId="1DE7BD15" w14:textId="77777777" w:rsidR="006B5693" w:rsidRDefault="006B5693" w:rsidP="006B5693">
      <w:pPr>
        <w:rPr>
          <w:b/>
          <w:bCs/>
          <w:color w:val="EE0000"/>
          <w:sz w:val="32"/>
          <w:szCs w:val="32"/>
        </w:rPr>
      </w:pPr>
    </w:p>
    <w:p w14:paraId="632B21F0" w14:textId="020C3521" w:rsidR="006B5693" w:rsidRDefault="006B5693" w:rsidP="006B5693">
      <w:pPr>
        <w:rPr>
          <w:b/>
          <w:bCs/>
          <w:color w:val="EE0000"/>
          <w:sz w:val="32"/>
          <w:szCs w:val="32"/>
        </w:rPr>
      </w:pPr>
      <w:r>
        <w:rPr>
          <w:b/>
          <w:bCs/>
          <w:color w:val="EE0000"/>
          <w:sz w:val="32"/>
          <w:szCs w:val="32"/>
        </w:rPr>
        <w:lastRenderedPageBreak/>
        <w:t>Một số hình ảnh</w:t>
      </w:r>
      <w:r w:rsidR="00AB4E06">
        <w:rPr>
          <w:b/>
          <w:bCs/>
          <w:color w:val="EE0000"/>
          <w:sz w:val="32"/>
          <w:szCs w:val="32"/>
        </w:rPr>
        <w:t xml:space="preserve"> liên quan</w:t>
      </w:r>
    </w:p>
    <w:p w14:paraId="071163DB" w14:textId="7B9C9D7D" w:rsidR="006B5693" w:rsidRDefault="006B5693" w:rsidP="006B5693">
      <w:pPr>
        <w:ind w:firstLine="0"/>
        <w:rPr>
          <w:b/>
          <w:bCs/>
          <w:color w:val="EE0000"/>
          <w:sz w:val="32"/>
          <w:szCs w:val="32"/>
        </w:rPr>
      </w:pPr>
      <w:r>
        <w:rPr>
          <w:noProof/>
        </w:rPr>
        <w:drawing>
          <wp:inline distT="0" distB="0" distL="0" distR="0" wp14:anchorId="4252C7E9" wp14:editId="2DA19E65">
            <wp:extent cx="5966358" cy="2910254"/>
            <wp:effectExtent l="0" t="0" r="0" b="4445"/>
            <wp:docPr id="8046417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2094" cy="2922808"/>
                    </a:xfrm>
                    <a:prstGeom prst="rect">
                      <a:avLst/>
                    </a:prstGeom>
                    <a:noFill/>
                    <a:ln>
                      <a:noFill/>
                    </a:ln>
                  </pic:spPr>
                </pic:pic>
              </a:graphicData>
            </a:graphic>
          </wp:inline>
        </w:drawing>
      </w:r>
    </w:p>
    <w:p w14:paraId="395D2DAA" w14:textId="77777777" w:rsidR="00AB4E06" w:rsidRDefault="006B5693" w:rsidP="00AB4E06">
      <w:pPr>
        <w:ind w:firstLine="0"/>
        <w:rPr>
          <w:b/>
          <w:bCs/>
          <w:color w:val="EE0000"/>
          <w:sz w:val="32"/>
          <w:szCs w:val="32"/>
        </w:rPr>
      </w:pPr>
      <w:r>
        <w:rPr>
          <w:noProof/>
        </w:rPr>
        <w:drawing>
          <wp:inline distT="0" distB="0" distL="0" distR="0" wp14:anchorId="215A0F48" wp14:editId="2A047109">
            <wp:extent cx="5934808" cy="3333172"/>
            <wp:effectExtent l="0" t="0" r="8890" b="635"/>
            <wp:docPr id="141821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943" cy="3334371"/>
                    </a:xfrm>
                    <a:prstGeom prst="rect">
                      <a:avLst/>
                    </a:prstGeom>
                    <a:noFill/>
                    <a:ln>
                      <a:noFill/>
                    </a:ln>
                  </pic:spPr>
                </pic:pic>
              </a:graphicData>
            </a:graphic>
          </wp:inline>
        </w:drawing>
      </w:r>
    </w:p>
    <w:p w14:paraId="7CDFD51A" w14:textId="2C465DF6" w:rsidR="006B5693" w:rsidRPr="006B5693" w:rsidRDefault="006B5693" w:rsidP="00AB4E06">
      <w:pPr>
        <w:ind w:firstLine="0"/>
        <w:rPr>
          <w:b/>
          <w:bCs/>
          <w:color w:val="EE0000"/>
          <w:sz w:val="32"/>
          <w:szCs w:val="32"/>
        </w:rPr>
      </w:pPr>
      <w:r>
        <w:rPr>
          <w:noProof/>
        </w:rPr>
        <w:lastRenderedPageBreak/>
        <w:drawing>
          <wp:inline distT="0" distB="0" distL="0" distR="0" wp14:anchorId="4E23BB97" wp14:editId="228F74F8">
            <wp:extent cx="6120130" cy="3437255"/>
            <wp:effectExtent l="0" t="0" r="0" b="0"/>
            <wp:docPr id="7171933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437255"/>
                    </a:xfrm>
                    <a:prstGeom prst="rect">
                      <a:avLst/>
                    </a:prstGeom>
                    <a:noFill/>
                    <a:ln>
                      <a:noFill/>
                    </a:ln>
                  </pic:spPr>
                </pic:pic>
              </a:graphicData>
            </a:graphic>
          </wp:inline>
        </w:drawing>
      </w:r>
      <w:r>
        <w:rPr>
          <w:noProof/>
        </w:rPr>
        <w:drawing>
          <wp:inline distT="0" distB="0" distL="0" distR="0" wp14:anchorId="4BE07323" wp14:editId="5414478C">
            <wp:extent cx="6120130" cy="3437255"/>
            <wp:effectExtent l="0" t="0" r="0" b="0"/>
            <wp:docPr id="12738688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437255"/>
                    </a:xfrm>
                    <a:prstGeom prst="rect">
                      <a:avLst/>
                    </a:prstGeom>
                    <a:noFill/>
                    <a:ln>
                      <a:noFill/>
                    </a:ln>
                  </pic:spPr>
                </pic:pic>
              </a:graphicData>
            </a:graphic>
          </wp:inline>
        </w:drawing>
      </w:r>
      <w:r>
        <w:rPr>
          <w:noProof/>
        </w:rPr>
        <w:lastRenderedPageBreak/>
        <w:drawing>
          <wp:inline distT="0" distB="0" distL="0" distR="0" wp14:anchorId="7CADD30A" wp14:editId="52B0921C">
            <wp:extent cx="6120130" cy="3437255"/>
            <wp:effectExtent l="0" t="0" r="0" b="0"/>
            <wp:docPr id="17469895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437255"/>
                    </a:xfrm>
                    <a:prstGeom prst="rect">
                      <a:avLst/>
                    </a:prstGeom>
                    <a:noFill/>
                    <a:ln>
                      <a:noFill/>
                    </a:ln>
                  </pic:spPr>
                </pic:pic>
              </a:graphicData>
            </a:graphic>
          </wp:inline>
        </w:drawing>
      </w:r>
      <w:r>
        <w:rPr>
          <w:noProof/>
        </w:rPr>
        <w:drawing>
          <wp:inline distT="0" distB="0" distL="0" distR="0" wp14:anchorId="338611DB" wp14:editId="47398F17">
            <wp:extent cx="6120130" cy="3437255"/>
            <wp:effectExtent l="0" t="0" r="0" b="0"/>
            <wp:docPr id="17141146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3437255"/>
                    </a:xfrm>
                    <a:prstGeom prst="rect">
                      <a:avLst/>
                    </a:prstGeom>
                    <a:noFill/>
                    <a:ln>
                      <a:noFill/>
                    </a:ln>
                  </pic:spPr>
                </pic:pic>
              </a:graphicData>
            </a:graphic>
          </wp:inline>
        </w:drawing>
      </w:r>
      <w:r>
        <w:rPr>
          <w:noProof/>
        </w:rPr>
        <w:lastRenderedPageBreak/>
        <w:drawing>
          <wp:inline distT="0" distB="0" distL="0" distR="0" wp14:anchorId="5F7E1761" wp14:editId="6DB64E64">
            <wp:extent cx="6120130" cy="3520440"/>
            <wp:effectExtent l="0" t="0" r="0" b="3810"/>
            <wp:docPr id="4258475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520440"/>
                    </a:xfrm>
                    <a:prstGeom prst="rect">
                      <a:avLst/>
                    </a:prstGeom>
                    <a:noFill/>
                    <a:ln>
                      <a:noFill/>
                    </a:ln>
                  </pic:spPr>
                </pic:pic>
              </a:graphicData>
            </a:graphic>
          </wp:inline>
        </w:drawing>
      </w:r>
    </w:p>
    <w:sectPr w:rsidR="006B5693" w:rsidRPr="006B5693" w:rsidSect="00DC2CE9">
      <w:pgSz w:w="11907" w:h="16840" w:code="9"/>
      <w:pgMar w:top="993" w:right="851" w:bottom="709"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20DE5"/>
    <w:multiLevelType w:val="hybridMultilevel"/>
    <w:tmpl w:val="7DE2E4E4"/>
    <w:lvl w:ilvl="0" w:tplc="84EE4038">
      <w:start w:val="3"/>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BB1975"/>
    <w:multiLevelType w:val="multilevel"/>
    <w:tmpl w:val="B908E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44349A"/>
    <w:multiLevelType w:val="hybridMultilevel"/>
    <w:tmpl w:val="8006F226"/>
    <w:lvl w:ilvl="0" w:tplc="D66685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DF82D60"/>
    <w:multiLevelType w:val="hybridMultilevel"/>
    <w:tmpl w:val="487E7BA4"/>
    <w:lvl w:ilvl="0" w:tplc="7396BB70">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F5A1447"/>
    <w:multiLevelType w:val="hybridMultilevel"/>
    <w:tmpl w:val="1DACC37A"/>
    <w:lvl w:ilvl="0" w:tplc="4D0C16A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088549B"/>
    <w:multiLevelType w:val="hybridMultilevel"/>
    <w:tmpl w:val="E4E4A22C"/>
    <w:lvl w:ilvl="0" w:tplc="FA5C3EF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8A64698"/>
    <w:multiLevelType w:val="hybridMultilevel"/>
    <w:tmpl w:val="159A395C"/>
    <w:lvl w:ilvl="0" w:tplc="A4E0C64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60158360">
    <w:abstractNumId w:val="1"/>
  </w:num>
  <w:num w:numId="2" w16cid:durableId="376856257">
    <w:abstractNumId w:val="6"/>
  </w:num>
  <w:num w:numId="3" w16cid:durableId="2086755925">
    <w:abstractNumId w:val="4"/>
  </w:num>
  <w:num w:numId="4" w16cid:durableId="189494866">
    <w:abstractNumId w:val="2"/>
  </w:num>
  <w:num w:numId="5" w16cid:durableId="1468235200">
    <w:abstractNumId w:val="0"/>
  </w:num>
  <w:num w:numId="6" w16cid:durableId="1186863520">
    <w:abstractNumId w:val="3"/>
  </w:num>
  <w:num w:numId="7" w16cid:durableId="466860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D86"/>
    <w:rsid w:val="00027218"/>
    <w:rsid w:val="00052D42"/>
    <w:rsid w:val="000D651B"/>
    <w:rsid w:val="0016266B"/>
    <w:rsid w:val="001E3E8B"/>
    <w:rsid w:val="001F4E27"/>
    <w:rsid w:val="003447E1"/>
    <w:rsid w:val="00380153"/>
    <w:rsid w:val="003C6711"/>
    <w:rsid w:val="00446995"/>
    <w:rsid w:val="00493EBF"/>
    <w:rsid w:val="004B2F8F"/>
    <w:rsid w:val="006B5693"/>
    <w:rsid w:val="0071078F"/>
    <w:rsid w:val="00793714"/>
    <w:rsid w:val="00796943"/>
    <w:rsid w:val="007D0D86"/>
    <w:rsid w:val="008835CB"/>
    <w:rsid w:val="00897FEC"/>
    <w:rsid w:val="00A354CF"/>
    <w:rsid w:val="00AB4E06"/>
    <w:rsid w:val="00CB0339"/>
    <w:rsid w:val="00D035B1"/>
    <w:rsid w:val="00D0686B"/>
    <w:rsid w:val="00DC2CE9"/>
    <w:rsid w:val="00E66EED"/>
    <w:rsid w:val="00E733FD"/>
    <w:rsid w:val="00F25626"/>
    <w:rsid w:val="00F476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ED180"/>
  <w15:chartTrackingRefBased/>
  <w15:docId w15:val="{37D8B51F-00DC-44AC-95A4-8C9B65682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0D8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D0D8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D0D86"/>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7D0D86"/>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D0D86"/>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7D0D86"/>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D0D86"/>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D0D86"/>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D0D86"/>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0D8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D0D8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D0D86"/>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7D0D86"/>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7D0D86"/>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7D0D8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D0D8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D0D8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D0D8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D0D8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0D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0D86"/>
    <w:pPr>
      <w:numPr>
        <w:ilvl w:val="1"/>
      </w:numPr>
      <w:spacing w:after="160"/>
      <w:ind w:firstLine="72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7D0D86"/>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7D0D8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D0D86"/>
    <w:rPr>
      <w:i/>
      <w:iCs/>
      <w:color w:val="404040" w:themeColor="text1" w:themeTint="BF"/>
    </w:rPr>
  </w:style>
  <w:style w:type="paragraph" w:styleId="ListParagraph">
    <w:name w:val="List Paragraph"/>
    <w:basedOn w:val="Normal"/>
    <w:uiPriority w:val="34"/>
    <w:qFormat/>
    <w:rsid w:val="007D0D86"/>
    <w:pPr>
      <w:ind w:left="720"/>
      <w:contextualSpacing/>
    </w:pPr>
  </w:style>
  <w:style w:type="character" w:styleId="IntenseEmphasis">
    <w:name w:val="Intense Emphasis"/>
    <w:basedOn w:val="DefaultParagraphFont"/>
    <w:uiPriority w:val="21"/>
    <w:qFormat/>
    <w:rsid w:val="007D0D86"/>
    <w:rPr>
      <w:i/>
      <w:iCs/>
      <w:color w:val="2F5496" w:themeColor="accent1" w:themeShade="BF"/>
    </w:rPr>
  </w:style>
  <w:style w:type="paragraph" w:styleId="IntenseQuote">
    <w:name w:val="Intense Quote"/>
    <w:basedOn w:val="Normal"/>
    <w:next w:val="Normal"/>
    <w:link w:val="IntenseQuoteChar"/>
    <w:uiPriority w:val="30"/>
    <w:qFormat/>
    <w:rsid w:val="007D0D8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D0D86"/>
    <w:rPr>
      <w:i/>
      <w:iCs/>
      <w:color w:val="2F5496" w:themeColor="accent1" w:themeShade="BF"/>
    </w:rPr>
  </w:style>
  <w:style w:type="character" w:styleId="IntenseReference">
    <w:name w:val="Intense Reference"/>
    <w:basedOn w:val="DefaultParagraphFont"/>
    <w:uiPriority w:val="32"/>
    <w:qFormat/>
    <w:rsid w:val="007D0D86"/>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7</Pages>
  <Words>312</Words>
  <Characters>1785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8</cp:revision>
  <dcterms:created xsi:type="dcterms:W3CDTF">2025-10-02T02:58:00Z</dcterms:created>
  <dcterms:modified xsi:type="dcterms:W3CDTF">2026-04-09T10:10:00Z</dcterms:modified>
</cp:coreProperties>
</file>