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E83" w:rsidRDefault="00051E83" w:rsidP="00051E83">
      <w:pPr>
        <w:spacing w:after="0" w:line="240" w:lineRule="auto"/>
        <w:jc w:val="center"/>
        <w:rPr>
          <w:rFonts w:ascii="Times New Roman" w:eastAsia="Times New Roman" w:hAnsi="Times New Roman"/>
          <w:b/>
          <w:sz w:val="28"/>
          <w:szCs w:val="28"/>
          <w:lang w:val="en-US" w:eastAsia="vi-VN"/>
        </w:rPr>
      </w:pPr>
      <w:r>
        <w:rPr>
          <w:rFonts w:ascii="Times New Roman" w:eastAsia="Times New Roman" w:hAnsi="Times New Roman"/>
          <w:b/>
          <w:sz w:val="28"/>
          <w:szCs w:val="28"/>
          <w:lang w:val="en-US" w:eastAsia="vi-VN"/>
        </w:rPr>
        <w:t>Thứ Tư ngày 11</w:t>
      </w:r>
      <w:r w:rsidRPr="003319C9">
        <w:rPr>
          <w:rFonts w:ascii="Times New Roman" w:eastAsia="Times New Roman" w:hAnsi="Times New Roman"/>
          <w:b/>
          <w:sz w:val="28"/>
          <w:szCs w:val="28"/>
          <w:lang w:val="en-US" w:eastAsia="vi-VN"/>
        </w:rPr>
        <w:t xml:space="preserve"> tháng 9 năm 202</w:t>
      </w:r>
      <w:r>
        <w:rPr>
          <w:rFonts w:ascii="Times New Roman" w:eastAsia="Times New Roman" w:hAnsi="Times New Roman"/>
          <w:b/>
          <w:sz w:val="28"/>
          <w:szCs w:val="28"/>
          <w:lang w:val="en-US" w:eastAsia="vi-VN"/>
        </w:rPr>
        <w:t>4</w:t>
      </w:r>
    </w:p>
    <w:p w:rsidR="00051E83" w:rsidRPr="003319C9" w:rsidRDefault="00051E83" w:rsidP="00051E83">
      <w:pPr>
        <w:spacing w:after="0" w:line="240" w:lineRule="auto"/>
        <w:rPr>
          <w:rFonts w:ascii="Times New Roman" w:eastAsia="Times New Roman" w:hAnsi="Times New Roman"/>
          <w:b/>
          <w:sz w:val="28"/>
          <w:szCs w:val="28"/>
          <w:lang w:val="en-US" w:eastAsia="vi-VN"/>
        </w:rPr>
      </w:pPr>
      <w:r w:rsidRPr="003319C9">
        <w:rPr>
          <w:rFonts w:ascii="Times New Roman" w:eastAsia="Times New Roman" w:hAnsi="Times New Roman"/>
          <w:b/>
          <w:sz w:val="28"/>
          <w:szCs w:val="28"/>
          <w:lang w:val="en-US" w:eastAsia="vi-VN"/>
        </w:rPr>
        <w:t xml:space="preserve">Tiết </w:t>
      </w:r>
      <w:r>
        <w:rPr>
          <w:rFonts w:ascii="Times New Roman" w:eastAsia="Times New Roman" w:hAnsi="Times New Roman"/>
          <w:b/>
          <w:sz w:val="28"/>
          <w:szCs w:val="28"/>
          <w:lang w:val="en-US" w:eastAsia="vi-VN"/>
        </w:rPr>
        <w:t>2,4</w:t>
      </w:r>
      <w:r w:rsidRPr="003319C9">
        <w:rPr>
          <w:rFonts w:ascii="Times New Roman" w:eastAsia="Times New Roman" w:hAnsi="Times New Roman"/>
          <w:b/>
          <w:sz w:val="28"/>
          <w:szCs w:val="28"/>
          <w:lang w:val="en-US" w:eastAsia="vi-VN"/>
        </w:rPr>
        <w:t xml:space="preserve">                                            </w:t>
      </w:r>
      <w:r>
        <w:rPr>
          <w:rFonts w:ascii="Times New Roman" w:eastAsia="Times New Roman" w:hAnsi="Times New Roman"/>
          <w:b/>
          <w:sz w:val="28"/>
          <w:szCs w:val="28"/>
          <w:lang w:val="en-US" w:eastAsia="vi-VN"/>
        </w:rPr>
        <w:t xml:space="preserve">   </w:t>
      </w:r>
      <w:r w:rsidRPr="003319C9">
        <w:rPr>
          <w:rFonts w:ascii="Times New Roman" w:eastAsia="Times New Roman" w:hAnsi="Times New Roman"/>
          <w:b/>
          <w:sz w:val="28"/>
          <w:szCs w:val="28"/>
          <w:lang w:val="en-US" w:eastAsia="vi-VN"/>
        </w:rPr>
        <w:t xml:space="preserve"> TOÁN</w:t>
      </w:r>
    </w:p>
    <w:p w:rsidR="00051E83" w:rsidRDefault="00051E83" w:rsidP="00051E83">
      <w:pPr>
        <w:spacing w:after="0" w:line="240" w:lineRule="auto"/>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Bài 1: Ôn tập các số đến 100 (Tiết 1)</w:t>
      </w:r>
    </w:p>
    <w:p w:rsidR="00051E83" w:rsidRDefault="00051E83" w:rsidP="00051E83">
      <w:pPr>
        <w:spacing w:after="0" w:line="240" w:lineRule="auto"/>
        <w:jc w:val="center"/>
        <w:rPr>
          <w:rFonts w:ascii="Times New Roman" w:eastAsia="Times New Roman" w:hAnsi="Times New Roman"/>
          <w:b/>
          <w:bCs/>
          <w:sz w:val="28"/>
          <w:szCs w:val="28"/>
          <w:lang w:val="en-US"/>
        </w:rPr>
      </w:pPr>
    </w:p>
    <w:p w:rsidR="00051E83" w:rsidRPr="00E672C5" w:rsidRDefault="00051E83" w:rsidP="00051E83">
      <w:pPr>
        <w:spacing w:after="0" w:line="240" w:lineRule="auto"/>
        <w:jc w:val="center"/>
        <w:rPr>
          <w:rFonts w:ascii="Times New Roman" w:eastAsia="Times New Roman" w:hAnsi="Times New Roman"/>
          <w:b/>
          <w:bCs/>
          <w:sz w:val="2"/>
          <w:szCs w:val="28"/>
          <w:lang w:val="en-US"/>
        </w:rPr>
      </w:pPr>
    </w:p>
    <w:p w:rsidR="00051E83" w:rsidRPr="003319C9" w:rsidRDefault="00051E83" w:rsidP="00051E83">
      <w:pPr>
        <w:spacing w:after="0" w:line="288" w:lineRule="auto"/>
        <w:ind w:firstLine="720"/>
        <w:jc w:val="both"/>
        <w:rPr>
          <w:rFonts w:ascii="Times New Roman" w:eastAsia="Times New Roman" w:hAnsi="Times New Roman"/>
          <w:b/>
          <w:bCs/>
          <w:sz w:val="28"/>
          <w:szCs w:val="28"/>
          <w:lang w:val="en-US"/>
        </w:rPr>
      </w:pPr>
      <w:r w:rsidRPr="003319C9">
        <w:rPr>
          <w:rFonts w:ascii="Times New Roman" w:eastAsia="Times New Roman" w:hAnsi="Times New Roman"/>
          <w:b/>
          <w:bCs/>
          <w:sz w:val="28"/>
          <w:szCs w:val="28"/>
          <w:lang w:val="en-US"/>
        </w:rPr>
        <w:t>I. YÊU CẦU CẦN ĐẠT</w:t>
      </w:r>
    </w:p>
    <w:p w:rsidR="00051E83" w:rsidRPr="003319C9" w:rsidRDefault="00051E83" w:rsidP="00051E83">
      <w:pPr>
        <w:spacing w:after="0" w:line="288" w:lineRule="auto"/>
        <w:ind w:firstLine="720"/>
        <w:jc w:val="both"/>
        <w:rPr>
          <w:rFonts w:ascii="Times New Roman" w:eastAsia="Times New Roman" w:hAnsi="Times New Roman"/>
          <w:b/>
          <w:bCs/>
          <w:sz w:val="28"/>
          <w:szCs w:val="28"/>
          <w:lang w:val="en-US"/>
        </w:rPr>
      </w:pPr>
      <w:r>
        <w:rPr>
          <w:rFonts w:ascii="Times New Roman" w:eastAsia="Times New Roman" w:hAnsi="Times New Roman"/>
          <w:b/>
          <w:sz w:val="28"/>
          <w:szCs w:val="28"/>
          <w:lang w:val="en-US"/>
        </w:rPr>
        <w:t>1. K</w:t>
      </w:r>
      <w:r w:rsidRPr="003319C9">
        <w:rPr>
          <w:rFonts w:ascii="Times New Roman" w:eastAsia="Times New Roman" w:hAnsi="Times New Roman"/>
          <w:b/>
          <w:bCs/>
          <w:sz w:val="28"/>
          <w:szCs w:val="28"/>
          <w:lang w:val="en-US"/>
        </w:rPr>
        <w:t>iến thức, kĩ năng</w:t>
      </w:r>
    </w:p>
    <w:p w:rsidR="00051E83" w:rsidRPr="003319C9" w:rsidRDefault="00051E83" w:rsidP="00051E83">
      <w:pPr>
        <w:widowControl w:val="0"/>
        <w:tabs>
          <w:tab w:val="left" w:pos="601"/>
        </w:tabs>
        <w:spacing w:after="0" w:line="288"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ab/>
        <w:t>- Nhận biết được cấu tạo thập phân của số, phân tích số</w:t>
      </w:r>
      <w:r>
        <w:rPr>
          <w:rFonts w:ascii="Times New Roman" w:eastAsia="Times New Roman" w:hAnsi="Times New Roman"/>
          <w:sz w:val="28"/>
          <w:szCs w:val="28"/>
          <w:lang w:val="en-US"/>
        </w:rPr>
        <w:t>.</w:t>
      </w:r>
    </w:p>
    <w:p w:rsidR="00051E83" w:rsidRPr="003319C9" w:rsidRDefault="00051E83" w:rsidP="00051E83">
      <w:pPr>
        <w:widowControl w:val="0"/>
        <w:tabs>
          <w:tab w:val="left" w:pos="601"/>
        </w:tabs>
        <w:spacing w:after="0" w:line="288"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ab/>
        <w:t>- Đọc, viết, xếp thứ tự, so sánh được các số đến 100.</w:t>
      </w:r>
    </w:p>
    <w:p w:rsidR="00051E83" w:rsidRPr="003319C9" w:rsidRDefault="00051E83" w:rsidP="00051E83">
      <w:pPr>
        <w:widowControl w:val="0"/>
        <w:tabs>
          <w:tab w:val="left" w:pos="601"/>
        </w:tabs>
        <w:spacing w:after="0" w:line="288"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ab/>
        <w:t>- Nhận biết được số chục, số đơn vị của sổ có hai chữ số.</w:t>
      </w:r>
    </w:p>
    <w:p w:rsidR="00051E83" w:rsidRPr="003319C9" w:rsidRDefault="00051E83" w:rsidP="00051E83">
      <w:pPr>
        <w:spacing w:after="0" w:line="288" w:lineRule="auto"/>
        <w:ind w:firstLine="720"/>
        <w:jc w:val="both"/>
        <w:rPr>
          <w:rFonts w:ascii="Times New Roman" w:eastAsia="Times New Roman" w:hAnsi="Times New Roman"/>
          <w:b/>
          <w:bCs/>
          <w:sz w:val="28"/>
          <w:szCs w:val="28"/>
          <w:lang w:val="en-US"/>
        </w:rPr>
      </w:pPr>
      <w:r w:rsidRPr="003319C9">
        <w:rPr>
          <w:rFonts w:ascii="Times New Roman" w:eastAsia="Times New Roman" w:hAnsi="Times New Roman"/>
          <w:b/>
          <w:sz w:val="28"/>
          <w:szCs w:val="28"/>
          <w:lang w:val="en-US"/>
        </w:rPr>
        <w:t>2.</w:t>
      </w:r>
      <w:r>
        <w:rPr>
          <w:rFonts w:ascii="Times New Roman" w:eastAsia="Times New Roman" w:hAnsi="Times New Roman"/>
          <w:b/>
          <w:sz w:val="28"/>
          <w:szCs w:val="28"/>
          <w:lang w:val="en-US"/>
        </w:rPr>
        <w:t xml:space="preserve"> P</w:t>
      </w:r>
      <w:r w:rsidRPr="003319C9">
        <w:rPr>
          <w:rFonts w:ascii="Times New Roman" w:eastAsia="Times New Roman" w:hAnsi="Times New Roman"/>
          <w:b/>
          <w:bCs/>
          <w:sz w:val="28"/>
          <w:szCs w:val="28"/>
          <w:lang w:val="en-US"/>
        </w:rPr>
        <w:t>hát triển năng lực</w:t>
      </w:r>
    </w:p>
    <w:p w:rsidR="00051E83" w:rsidRPr="003319C9" w:rsidRDefault="00051E83" w:rsidP="00051E83">
      <w:pPr>
        <w:widowControl w:val="0"/>
        <w:tabs>
          <w:tab w:val="left" w:pos="601"/>
        </w:tabs>
        <w:spacing w:after="0" w:line="288"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ab/>
        <w:t>- Thông qua hoạt động quan sát tranh, hình vẽ,..., HS nêu được câu hỏi và tự tin trả lời được câu hỏi thích hợp với mỗi tình huống, qua đó bước đầu hình thành n</w:t>
      </w:r>
      <w:r>
        <w:rPr>
          <w:rFonts w:ascii="Times New Roman" w:eastAsia="Times New Roman" w:hAnsi="Times New Roman"/>
          <w:sz w:val="28"/>
          <w:szCs w:val="28"/>
          <w:lang w:val="en-US"/>
        </w:rPr>
        <w:t>ă</w:t>
      </w:r>
      <w:r w:rsidRPr="003319C9">
        <w:rPr>
          <w:rFonts w:ascii="Times New Roman" w:eastAsia="Times New Roman" w:hAnsi="Times New Roman"/>
          <w:sz w:val="28"/>
          <w:szCs w:val="28"/>
          <w:lang w:val="en-US"/>
        </w:rPr>
        <w:t>ng lực giải quyết vấn để, năng lực giao tiếp toán học.</w:t>
      </w:r>
    </w:p>
    <w:p w:rsidR="00051E83" w:rsidRPr="003319C9" w:rsidRDefault="00051E83" w:rsidP="00051E83">
      <w:pPr>
        <w:widowControl w:val="0"/>
        <w:tabs>
          <w:tab w:val="left" w:pos="601"/>
        </w:tabs>
        <w:spacing w:after="0" w:line="288" w:lineRule="auto"/>
        <w:jc w:val="both"/>
        <w:rPr>
          <w:rFonts w:ascii="Times New Roman" w:eastAsia="Times New Roman" w:hAnsi="Times New Roman"/>
          <w:b/>
          <w:bCs/>
          <w:sz w:val="28"/>
          <w:szCs w:val="28"/>
          <w:lang w:val="en-US"/>
        </w:rPr>
      </w:pPr>
      <w:r w:rsidRPr="003319C9">
        <w:rPr>
          <w:rFonts w:ascii="Times New Roman" w:eastAsia="Times New Roman" w:hAnsi="Times New Roman"/>
          <w:sz w:val="28"/>
          <w:szCs w:val="28"/>
          <w:lang w:val="en-US"/>
        </w:rPr>
        <w:tab/>
      </w:r>
      <w:r w:rsidRPr="003319C9">
        <w:rPr>
          <w:rFonts w:ascii="Times New Roman" w:eastAsia="Times New Roman" w:hAnsi="Times New Roman"/>
          <w:sz w:val="28"/>
          <w:szCs w:val="28"/>
          <w:lang w:val="en-US"/>
        </w:rPr>
        <w:tab/>
      </w:r>
      <w:r w:rsidRPr="003319C9">
        <w:rPr>
          <w:rFonts w:ascii="Times New Roman" w:eastAsia="Times New Roman" w:hAnsi="Times New Roman"/>
          <w:b/>
          <w:sz w:val="28"/>
          <w:szCs w:val="28"/>
          <w:lang w:val="en-US"/>
        </w:rPr>
        <w:t>3.</w:t>
      </w:r>
      <w:r>
        <w:rPr>
          <w:rFonts w:ascii="Times New Roman" w:eastAsia="Times New Roman" w:hAnsi="Times New Roman"/>
          <w:b/>
          <w:sz w:val="28"/>
          <w:szCs w:val="28"/>
          <w:lang w:val="en-US"/>
        </w:rPr>
        <w:t xml:space="preserve"> P</w:t>
      </w:r>
      <w:r w:rsidRPr="003319C9">
        <w:rPr>
          <w:rFonts w:ascii="Times New Roman" w:eastAsia="Times New Roman" w:hAnsi="Times New Roman"/>
          <w:b/>
          <w:bCs/>
          <w:sz w:val="28"/>
          <w:szCs w:val="28"/>
          <w:lang w:val="en-US"/>
        </w:rPr>
        <w:t>hát triển phẩm chất</w:t>
      </w:r>
    </w:p>
    <w:p w:rsidR="00051E83" w:rsidRPr="003319C9" w:rsidRDefault="00051E83" w:rsidP="00051E83">
      <w:pPr>
        <w:tabs>
          <w:tab w:val="left" w:pos="7020"/>
        </w:tabs>
        <w:spacing w:after="0" w:line="288" w:lineRule="auto"/>
        <w:jc w:val="both"/>
        <w:rPr>
          <w:rFonts w:ascii="Calibri" w:eastAsia="Times New Roman" w:hAnsi="Calibri"/>
          <w:kern w:val="3"/>
          <w:lang w:eastAsia="vi-VN"/>
        </w:rPr>
      </w:pPr>
      <w:r w:rsidRPr="003319C9">
        <w:rPr>
          <w:rFonts w:ascii="Times New Roman" w:eastAsia="Times New Roman" w:hAnsi="Times New Roman"/>
          <w:sz w:val="28"/>
          <w:szCs w:val="28"/>
          <w:lang w:val="en-US"/>
        </w:rPr>
        <w:t xml:space="preserve">        - </w:t>
      </w:r>
      <w:r w:rsidRPr="003319C9">
        <w:rPr>
          <w:rFonts w:ascii="Times New Roman" w:eastAsia="Times New Roman" w:hAnsi="Times New Roman"/>
          <w:color w:val="000000"/>
          <w:kern w:val="3"/>
          <w:sz w:val="28"/>
          <w:lang w:eastAsia="vi-VN"/>
        </w:rPr>
        <w:t xml:space="preserve">Phẩm chất chăm chỉ: </w:t>
      </w:r>
      <w:r w:rsidRPr="003319C9">
        <w:rPr>
          <w:rFonts w:ascii="Times New Roman" w:eastAsia="Times New Roman" w:hAnsi="Times New Roman"/>
          <w:color w:val="000000"/>
          <w:kern w:val="3"/>
          <w:sz w:val="28"/>
          <w:shd w:val="clear" w:color="auto" w:fill="FFFFFF"/>
          <w:lang w:eastAsia="vi-VN"/>
        </w:rPr>
        <w:t>Chăm học, ham học, có tinh thần tự học.</w:t>
      </w:r>
      <w:r w:rsidRPr="003319C9">
        <w:rPr>
          <w:rFonts w:ascii="Times New Roman" w:eastAsia="Times New Roman" w:hAnsi="Times New Roman"/>
          <w:color w:val="000000"/>
          <w:kern w:val="3"/>
          <w:sz w:val="28"/>
          <w:lang w:eastAsia="vi-VN"/>
        </w:rPr>
        <w:t xml:space="preserve"> </w:t>
      </w:r>
    </w:p>
    <w:p w:rsidR="00051E83" w:rsidRPr="003319C9" w:rsidRDefault="00051E83" w:rsidP="00051E83">
      <w:pPr>
        <w:widowControl w:val="0"/>
        <w:tabs>
          <w:tab w:val="left" w:pos="7020"/>
        </w:tabs>
        <w:suppressAutoHyphens/>
        <w:overflowPunct w:val="0"/>
        <w:autoSpaceDE w:val="0"/>
        <w:autoSpaceDN w:val="0"/>
        <w:spacing w:after="0" w:line="288" w:lineRule="auto"/>
        <w:jc w:val="both"/>
        <w:textAlignment w:val="baseline"/>
        <w:rPr>
          <w:rFonts w:ascii="Calibri" w:eastAsia="Times New Roman" w:hAnsi="Calibri"/>
          <w:kern w:val="3"/>
          <w:lang w:eastAsia="vi-VN"/>
        </w:rPr>
      </w:pPr>
      <w:r w:rsidRPr="003319C9">
        <w:rPr>
          <w:rFonts w:ascii="Times New Roman" w:eastAsia="Times New Roman" w:hAnsi="Times New Roman"/>
          <w:color w:val="000000"/>
          <w:kern w:val="3"/>
          <w:sz w:val="28"/>
          <w:lang w:eastAsia="vi-VN"/>
        </w:rPr>
        <w:t xml:space="preserve">        - Phẩm chất trách nhiệm: </w:t>
      </w:r>
      <w:r w:rsidRPr="003319C9">
        <w:rPr>
          <w:rFonts w:ascii="Times New Roman" w:eastAsia="Times New Roman" w:hAnsi="Times New Roman"/>
          <w:color w:val="000000"/>
          <w:kern w:val="3"/>
          <w:sz w:val="28"/>
          <w:shd w:val="clear" w:color="auto" w:fill="FFFFFF"/>
          <w:lang w:eastAsia="vi-VN"/>
        </w:rPr>
        <w:t>Có trách nhiệm với công việc được giao ở lớp.</w:t>
      </w:r>
    </w:p>
    <w:p w:rsidR="00051E83" w:rsidRPr="003319C9" w:rsidRDefault="00051E83" w:rsidP="00051E83">
      <w:pPr>
        <w:spacing w:after="0" w:line="288" w:lineRule="auto"/>
        <w:ind w:firstLine="720"/>
        <w:jc w:val="both"/>
        <w:rPr>
          <w:rFonts w:ascii="Times New Roman" w:eastAsia="Times New Roman" w:hAnsi="Times New Roman"/>
          <w:b/>
          <w:bCs/>
          <w:sz w:val="28"/>
          <w:szCs w:val="28"/>
          <w:lang w:val="en-US"/>
        </w:rPr>
      </w:pPr>
      <w:r w:rsidRPr="003319C9">
        <w:rPr>
          <w:rFonts w:ascii="Times New Roman" w:eastAsia="Times New Roman" w:hAnsi="Times New Roman"/>
          <w:b/>
          <w:bCs/>
          <w:sz w:val="28"/>
          <w:szCs w:val="28"/>
          <w:lang w:val="en-US"/>
        </w:rPr>
        <w:t>II. ĐỒ DÙNG DẠY HỌC</w:t>
      </w:r>
    </w:p>
    <w:p w:rsidR="00051E83" w:rsidRPr="003319C9" w:rsidRDefault="00051E83" w:rsidP="00051E83">
      <w:pPr>
        <w:widowControl w:val="0"/>
        <w:tabs>
          <w:tab w:val="left" w:pos="601"/>
        </w:tabs>
        <w:spacing w:after="0" w:line="288"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ab/>
        <w:t>- GV: Máy tính, tivi chiếu nội dung bài. Hình phóng to hình ở bài tập 1 (trang 8, SGK Toán 2 tập một) .</w:t>
      </w:r>
    </w:p>
    <w:p w:rsidR="00051E83" w:rsidRPr="003319C9" w:rsidRDefault="00051E83" w:rsidP="00051E83">
      <w:pPr>
        <w:widowControl w:val="0"/>
        <w:tabs>
          <w:tab w:val="left" w:pos="601"/>
        </w:tabs>
        <w:spacing w:after="0" w:line="288"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ab/>
        <w:t>- HS: Bộ đồ đùng học Toán 2.</w:t>
      </w:r>
    </w:p>
    <w:p w:rsidR="00051E83" w:rsidRPr="003319C9" w:rsidRDefault="00051E83" w:rsidP="00051E83">
      <w:pPr>
        <w:widowControl w:val="0"/>
        <w:tabs>
          <w:tab w:val="left" w:pos="601"/>
        </w:tabs>
        <w:spacing w:after="0" w:line="240" w:lineRule="auto"/>
        <w:jc w:val="both"/>
        <w:rPr>
          <w:rFonts w:ascii="Times New Roman" w:eastAsia="Times New Roman" w:hAnsi="Times New Roman"/>
          <w:sz w:val="28"/>
          <w:szCs w:val="28"/>
          <w:lang w:val="en-US"/>
        </w:rPr>
      </w:pPr>
      <w:r>
        <w:rPr>
          <w:rFonts w:ascii="Times New Roman" w:eastAsia="Times New Roman" w:hAnsi="Times New Roman"/>
          <w:b/>
          <w:bCs/>
          <w:sz w:val="28"/>
          <w:szCs w:val="28"/>
          <w:lang w:val="en-US"/>
        </w:rPr>
        <w:tab/>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60"/>
      </w:tblGrid>
      <w:tr w:rsidR="00051E83" w:rsidRPr="003319C9" w:rsidTr="0089785C">
        <w:tc>
          <w:tcPr>
            <w:tcW w:w="4928" w:type="dxa"/>
            <w:shd w:val="clear" w:color="auto" w:fill="auto"/>
          </w:tcPr>
          <w:p w:rsidR="00051E83" w:rsidRPr="003319C9" w:rsidRDefault="00051E83" w:rsidP="0089785C">
            <w:pPr>
              <w:spacing w:after="0" w:line="240" w:lineRule="auto"/>
              <w:jc w:val="center"/>
              <w:rPr>
                <w:rFonts w:ascii="Times New Roman" w:eastAsia="Times New Roman" w:hAnsi="Times New Roman"/>
                <w:b/>
                <w:bCs/>
                <w:sz w:val="28"/>
                <w:szCs w:val="28"/>
                <w:lang w:val="en-US"/>
              </w:rPr>
            </w:pPr>
            <w:r w:rsidRPr="003319C9">
              <w:rPr>
                <w:rFonts w:ascii="Times New Roman" w:eastAsia="Times New Roman" w:hAnsi="Times New Roman"/>
                <w:b/>
                <w:bCs/>
                <w:sz w:val="28"/>
                <w:szCs w:val="28"/>
                <w:lang w:val="en-US"/>
              </w:rPr>
              <w:t>Hoạt động của GV</w:t>
            </w:r>
          </w:p>
        </w:tc>
        <w:tc>
          <w:tcPr>
            <w:tcW w:w="4360" w:type="dxa"/>
            <w:shd w:val="clear" w:color="auto" w:fill="auto"/>
          </w:tcPr>
          <w:p w:rsidR="00051E83" w:rsidRPr="003319C9" w:rsidRDefault="00051E83" w:rsidP="0089785C">
            <w:pPr>
              <w:spacing w:after="0" w:line="240" w:lineRule="auto"/>
              <w:jc w:val="center"/>
              <w:rPr>
                <w:rFonts w:ascii="Times New Roman" w:eastAsia="Times New Roman" w:hAnsi="Times New Roman"/>
                <w:b/>
                <w:bCs/>
                <w:sz w:val="28"/>
                <w:szCs w:val="28"/>
                <w:lang w:val="en-US"/>
              </w:rPr>
            </w:pPr>
            <w:r w:rsidRPr="003319C9">
              <w:rPr>
                <w:rFonts w:ascii="Times New Roman" w:eastAsia="Times New Roman" w:hAnsi="Times New Roman"/>
                <w:b/>
                <w:bCs/>
                <w:sz w:val="28"/>
                <w:szCs w:val="28"/>
                <w:lang w:val="en-US"/>
              </w:rPr>
              <w:t>Hoạt động của HS</w:t>
            </w:r>
          </w:p>
        </w:tc>
      </w:tr>
      <w:tr w:rsidR="00051E83" w:rsidRPr="003319C9" w:rsidTr="0089785C">
        <w:tc>
          <w:tcPr>
            <w:tcW w:w="4928" w:type="dxa"/>
            <w:shd w:val="clear" w:color="auto" w:fill="auto"/>
          </w:tcPr>
          <w:p w:rsidR="00051E83" w:rsidRPr="003319C9" w:rsidRDefault="00051E83" w:rsidP="0089785C">
            <w:pPr>
              <w:spacing w:after="0" w:line="240" w:lineRule="auto"/>
              <w:jc w:val="both"/>
              <w:rPr>
                <w:rFonts w:ascii="Times New Roman" w:eastAsia="Times New Roman" w:hAnsi="Times New Roman"/>
                <w:b/>
                <w:bCs/>
                <w:sz w:val="28"/>
                <w:szCs w:val="28"/>
                <w:lang w:val="en-US"/>
              </w:rPr>
            </w:pPr>
            <w:r w:rsidRPr="003319C9">
              <w:rPr>
                <w:rFonts w:ascii="Times New Roman" w:eastAsia="Times New Roman" w:hAnsi="Times New Roman"/>
                <w:b/>
                <w:bCs/>
                <w:sz w:val="28"/>
                <w:szCs w:val="28"/>
                <w:lang w:val="en-US"/>
              </w:rPr>
              <w:t>1. Khởi động - kết nối ( 3-5’)</w:t>
            </w:r>
          </w:p>
          <w:p w:rsidR="00051E83" w:rsidRPr="003319C9" w:rsidRDefault="00051E83" w:rsidP="0089785C">
            <w:pPr>
              <w:spacing w:after="0" w:line="240" w:lineRule="auto"/>
              <w:jc w:val="both"/>
              <w:rPr>
                <w:rFonts w:ascii="Times New Roman" w:eastAsia="Times New Roman" w:hAnsi="Times New Roman"/>
                <w:b/>
                <w:bCs/>
                <w:sz w:val="28"/>
                <w:szCs w:val="28"/>
                <w:lang w:val="en-US"/>
              </w:rPr>
            </w:pPr>
            <w:r w:rsidRPr="003319C9">
              <w:rPr>
                <w:rFonts w:ascii="Times New Roman" w:eastAsia="Times New Roman" w:hAnsi="Times New Roman"/>
                <w:b/>
                <w:bCs/>
                <w:sz w:val="28"/>
                <w:szCs w:val="28"/>
                <w:lang w:val="en-US"/>
              </w:rPr>
              <w:t>* Mục tiêu</w:t>
            </w:r>
          </w:p>
          <w:p w:rsidR="00051E83" w:rsidRPr="003319C9" w:rsidRDefault="00051E83" w:rsidP="0089785C">
            <w:pPr>
              <w:spacing w:after="0" w:line="240" w:lineRule="auto"/>
              <w:jc w:val="both"/>
              <w:rPr>
                <w:rFonts w:ascii="Times New Roman" w:eastAsia="Times New Roman" w:hAnsi="Times New Roman"/>
                <w:bCs/>
                <w:sz w:val="28"/>
                <w:szCs w:val="28"/>
                <w:lang w:val="en-US"/>
              </w:rPr>
            </w:pPr>
            <w:r>
              <w:rPr>
                <w:rFonts w:ascii="Times New Roman" w:eastAsia="Times New Roman" w:hAnsi="Times New Roman"/>
                <w:bCs/>
                <w:sz w:val="28"/>
                <w:szCs w:val="28"/>
                <w:lang w:val="en-US"/>
              </w:rPr>
              <w:t xml:space="preserve">- </w:t>
            </w:r>
            <w:r w:rsidRPr="003319C9">
              <w:rPr>
                <w:rFonts w:ascii="Times New Roman" w:eastAsia="Times New Roman" w:hAnsi="Times New Roman"/>
                <w:bCs/>
                <w:sz w:val="28"/>
                <w:szCs w:val="28"/>
                <w:lang w:val="en-US"/>
              </w:rPr>
              <w:t>Tạo tâm thế vui vẻ, thoải mái cho HS trước khi vào bài học</w:t>
            </w:r>
          </w:p>
          <w:p w:rsidR="00051E83" w:rsidRPr="003319C9" w:rsidRDefault="00051E83" w:rsidP="0089785C">
            <w:pPr>
              <w:spacing w:after="0" w:line="240" w:lineRule="auto"/>
              <w:jc w:val="both"/>
              <w:rPr>
                <w:rFonts w:ascii="Times New Roman" w:eastAsia="Times New Roman" w:hAnsi="Times New Roman"/>
                <w:b/>
                <w:bCs/>
                <w:sz w:val="28"/>
                <w:szCs w:val="28"/>
                <w:lang w:val="en-US"/>
              </w:rPr>
            </w:pPr>
            <w:r w:rsidRPr="003319C9">
              <w:rPr>
                <w:rFonts w:ascii="Times New Roman" w:eastAsia="Times New Roman" w:hAnsi="Times New Roman"/>
                <w:b/>
                <w:bCs/>
                <w:sz w:val="28"/>
                <w:szCs w:val="28"/>
                <w:lang w:val="en-US"/>
              </w:rPr>
              <w:t>* Phương pháp</w:t>
            </w:r>
          </w:p>
          <w:p w:rsidR="00051E83" w:rsidRPr="003319C9" w:rsidRDefault="00051E83" w:rsidP="0089785C">
            <w:pPr>
              <w:spacing w:after="0" w:line="240" w:lineRule="auto"/>
              <w:jc w:val="both"/>
              <w:rPr>
                <w:rFonts w:ascii="Times New Roman" w:eastAsia="Times New Roman" w:hAnsi="Times New Roman"/>
                <w:bCs/>
                <w:sz w:val="28"/>
                <w:szCs w:val="28"/>
                <w:lang w:val="en-US"/>
              </w:rPr>
            </w:pPr>
            <w:r w:rsidRPr="003319C9">
              <w:rPr>
                <w:rFonts w:ascii="Times New Roman" w:eastAsia="Times New Roman" w:hAnsi="Times New Roman"/>
                <w:bCs/>
                <w:sz w:val="28"/>
                <w:szCs w:val="28"/>
                <w:lang w:val="en-US"/>
              </w:rPr>
              <w:t>Trò chơi học tập</w:t>
            </w:r>
          </w:p>
          <w:p w:rsidR="00051E83" w:rsidRPr="003319C9" w:rsidRDefault="00051E83" w:rsidP="0089785C">
            <w:pPr>
              <w:spacing w:after="0" w:line="240" w:lineRule="auto"/>
              <w:jc w:val="both"/>
              <w:rPr>
                <w:rFonts w:ascii="Times New Roman" w:eastAsia="Times New Roman" w:hAnsi="Times New Roman"/>
                <w:b/>
                <w:bCs/>
                <w:sz w:val="28"/>
                <w:szCs w:val="28"/>
                <w:lang w:val="en-US"/>
              </w:rPr>
            </w:pPr>
            <w:r w:rsidRPr="003319C9">
              <w:rPr>
                <w:rFonts w:ascii="Times New Roman" w:eastAsia="Times New Roman" w:hAnsi="Times New Roman"/>
                <w:b/>
                <w:bCs/>
                <w:sz w:val="28"/>
                <w:szCs w:val="28"/>
                <w:lang w:val="en-US"/>
              </w:rPr>
              <w:t>* Tổ chức hoạt động</w:t>
            </w:r>
          </w:p>
          <w:p w:rsidR="00051E83" w:rsidRPr="003319C9" w:rsidRDefault="00051E83" w:rsidP="0089785C">
            <w:pPr>
              <w:widowControl w:val="0"/>
              <w:suppressAutoHyphens/>
              <w:overflowPunct w:val="0"/>
              <w:autoSpaceDE w:val="0"/>
              <w:autoSpaceDN w:val="0"/>
              <w:spacing w:after="0" w:line="240" w:lineRule="auto"/>
              <w:jc w:val="both"/>
              <w:textAlignment w:val="baseline"/>
              <w:rPr>
                <w:rFonts w:ascii="Calibri" w:eastAsia="Times New Roman" w:hAnsi="Calibri"/>
                <w:kern w:val="3"/>
                <w:lang w:eastAsia="vi-VN"/>
              </w:rPr>
            </w:pPr>
            <w:r w:rsidRPr="003319C9">
              <w:rPr>
                <w:rFonts w:ascii="Times New Roman" w:eastAsia="Times New Roman" w:hAnsi="Times New Roman"/>
                <w:color w:val="000000"/>
                <w:kern w:val="3"/>
                <w:sz w:val="28"/>
                <w:lang w:eastAsia="vi-VN"/>
              </w:rPr>
              <w:t>Chơi trò chơi: Chuyền hoa”</w:t>
            </w:r>
            <w:r w:rsidRPr="003319C9">
              <w:rPr>
                <w:rFonts w:ascii="Calibri" w:eastAsia="Calibri" w:hAnsi="Calibri" w:cs="Calibri"/>
                <w:color w:val="000000"/>
                <w:kern w:val="3"/>
                <w:lang w:eastAsia="vi-VN"/>
              </w:rPr>
              <w:t xml:space="preserve">  </w:t>
            </w:r>
          </w:p>
          <w:p w:rsidR="00051E83" w:rsidRPr="003319C9" w:rsidRDefault="00051E83" w:rsidP="0089785C">
            <w:pPr>
              <w:widowControl w:val="0"/>
              <w:suppressAutoHyphens/>
              <w:overflowPunct w:val="0"/>
              <w:autoSpaceDE w:val="0"/>
              <w:autoSpaceDN w:val="0"/>
              <w:spacing w:after="0" w:line="240" w:lineRule="auto"/>
              <w:jc w:val="both"/>
              <w:textAlignment w:val="baseline"/>
              <w:rPr>
                <w:rFonts w:ascii="Calibri" w:eastAsia="Times New Roman" w:hAnsi="Calibri"/>
                <w:kern w:val="3"/>
                <w:lang w:eastAsia="vi-VN"/>
              </w:rPr>
            </w:pPr>
            <w:r w:rsidRPr="003319C9">
              <w:rPr>
                <w:rFonts w:ascii="Times New Roman" w:eastAsia="Times New Roman" w:hAnsi="Times New Roman"/>
                <w:kern w:val="3"/>
                <w:sz w:val="28"/>
                <w:lang w:eastAsia="vi-VN"/>
              </w:rPr>
              <w:t xml:space="preserve"> - GV nêu tên TC, phổ biến cách chơi, luật chơi: GV bắt nhịp một bài hát, cả lớp cùng hát theo và chuyền bông hoa đi, khi bài hát kết thúc HS nào cầm bông hoa trên tay thì sẽ trả lời kết quả PT được </w:t>
            </w:r>
            <w:r w:rsidRPr="003319C9">
              <w:rPr>
                <w:rFonts w:ascii="Times New Roman" w:eastAsia="Times New Roman" w:hAnsi="Times New Roman"/>
                <w:kern w:val="3"/>
                <w:sz w:val="28"/>
                <w:lang w:val="en-US" w:eastAsia="vi-VN"/>
              </w:rPr>
              <w:t>giấu</w:t>
            </w:r>
            <w:r w:rsidRPr="003319C9">
              <w:rPr>
                <w:rFonts w:ascii="Times New Roman" w:eastAsia="Times New Roman" w:hAnsi="Times New Roman"/>
                <w:kern w:val="3"/>
                <w:sz w:val="28"/>
                <w:lang w:eastAsia="vi-VN"/>
              </w:rPr>
              <w:t xml:space="preserve"> trong bông hoa, nếu trả lời đúng sẽ được nhận quà, nếu trả lời sai sẽ nhường quyền trả lời cho HS nào xung phong.</w:t>
            </w:r>
          </w:p>
          <w:p w:rsidR="00051E83" w:rsidRPr="003319C9" w:rsidRDefault="00051E83" w:rsidP="0089785C">
            <w:pPr>
              <w:widowControl w:val="0"/>
              <w:suppressAutoHyphens/>
              <w:overflowPunct w:val="0"/>
              <w:autoSpaceDE w:val="0"/>
              <w:autoSpaceDN w:val="0"/>
              <w:spacing w:after="0" w:line="240" w:lineRule="auto"/>
              <w:jc w:val="both"/>
              <w:textAlignment w:val="baseline"/>
              <w:rPr>
                <w:rFonts w:ascii="Calibri" w:eastAsia="Times New Roman" w:hAnsi="Calibri"/>
                <w:kern w:val="3"/>
                <w:lang w:eastAsia="vi-VN"/>
              </w:rPr>
            </w:pPr>
            <w:r w:rsidRPr="003319C9">
              <w:rPr>
                <w:rFonts w:ascii="Times New Roman" w:eastAsia="Times New Roman" w:hAnsi="Times New Roman"/>
                <w:b/>
                <w:color w:val="000000"/>
                <w:kern w:val="3"/>
                <w:sz w:val="28"/>
                <w:lang w:val="en-US" w:eastAsia="vi-VN"/>
              </w:rPr>
              <w:t xml:space="preserve">- </w:t>
            </w:r>
            <w:r w:rsidRPr="003319C9">
              <w:rPr>
                <w:rFonts w:ascii="Times New Roman" w:eastAsia="Times New Roman" w:hAnsi="Times New Roman"/>
                <w:color w:val="000000"/>
                <w:kern w:val="3"/>
                <w:sz w:val="28"/>
                <w:lang w:val="en-US" w:eastAsia="vi-VN"/>
              </w:rPr>
              <w:t xml:space="preserve">Nhận xét, đánh giá, </w:t>
            </w:r>
            <w:r w:rsidRPr="003319C9">
              <w:rPr>
                <w:rFonts w:ascii="Times New Roman" w:eastAsia="Times New Roman" w:hAnsi="Times New Roman"/>
                <w:color w:val="000000"/>
                <w:kern w:val="3"/>
                <w:sz w:val="28"/>
                <w:lang w:eastAsia="vi-VN"/>
              </w:rPr>
              <w:t>tổng kết trò chơi.</w:t>
            </w:r>
          </w:p>
          <w:p w:rsidR="00051E83" w:rsidRPr="003319C9" w:rsidRDefault="00051E83" w:rsidP="0089785C">
            <w:pPr>
              <w:widowControl w:val="0"/>
              <w:suppressAutoHyphens/>
              <w:overflowPunct w:val="0"/>
              <w:autoSpaceDE w:val="0"/>
              <w:autoSpaceDN w:val="0"/>
              <w:spacing w:after="0" w:line="240" w:lineRule="auto"/>
              <w:jc w:val="both"/>
              <w:textAlignment w:val="baseline"/>
              <w:rPr>
                <w:rFonts w:ascii="Calibri" w:eastAsia="Times New Roman" w:hAnsi="Calibri"/>
                <w:kern w:val="3"/>
                <w:lang w:eastAsia="vi-VN"/>
              </w:rPr>
            </w:pPr>
            <w:r w:rsidRPr="003319C9">
              <w:rPr>
                <w:rFonts w:ascii="Times New Roman" w:eastAsia="Times New Roman" w:hAnsi="Times New Roman"/>
                <w:color w:val="000000"/>
                <w:kern w:val="3"/>
                <w:sz w:val="28"/>
                <w:lang w:eastAsia="vi-VN"/>
              </w:rPr>
              <w:t>- GV chuyển ý, giới thiệu bài học.</w:t>
            </w:r>
          </w:p>
          <w:p w:rsidR="00051E83" w:rsidRPr="003319C9" w:rsidRDefault="00051E83" w:rsidP="0089785C">
            <w:pPr>
              <w:spacing w:after="0" w:line="240" w:lineRule="auto"/>
              <w:jc w:val="both"/>
              <w:rPr>
                <w:rFonts w:ascii="Times New Roman" w:eastAsia="Times New Roman" w:hAnsi="Times New Roman"/>
                <w:b/>
                <w:bCs/>
                <w:sz w:val="28"/>
                <w:szCs w:val="28"/>
                <w:lang w:val="en-US"/>
              </w:rPr>
            </w:pPr>
            <w:r w:rsidRPr="003319C9">
              <w:rPr>
                <w:rFonts w:ascii="Times New Roman" w:eastAsia="Times New Roman" w:hAnsi="Times New Roman"/>
                <w:b/>
                <w:bCs/>
                <w:sz w:val="28"/>
                <w:szCs w:val="28"/>
                <w:lang w:val="en-US"/>
              </w:rPr>
              <w:t>2. Luyện tập</w:t>
            </w:r>
            <w:r>
              <w:rPr>
                <w:rFonts w:ascii="Times New Roman" w:eastAsia="Times New Roman" w:hAnsi="Times New Roman"/>
                <w:b/>
                <w:bCs/>
                <w:sz w:val="28"/>
                <w:szCs w:val="28"/>
                <w:lang w:val="en-US"/>
              </w:rPr>
              <w:t>- Thực hành</w:t>
            </w:r>
            <w:r w:rsidRPr="003319C9">
              <w:rPr>
                <w:rFonts w:ascii="Times New Roman" w:eastAsia="Times New Roman" w:hAnsi="Times New Roman"/>
                <w:b/>
                <w:bCs/>
                <w:sz w:val="28"/>
                <w:szCs w:val="28"/>
                <w:lang w:val="en-US"/>
              </w:rPr>
              <w:t xml:space="preserve"> ( 28-30’)</w:t>
            </w:r>
          </w:p>
          <w:p w:rsidR="00051E83" w:rsidRPr="003319C9" w:rsidRDefault="00051E83" w:rsidP="0089785C">
            <w:pPr>
              <w:widowControl w:val="0"/>
              <w:tabs>
                <w:tab w:val="left" w:pos="601"/>
              </w:tabs>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b/>
                <w:bCs/>
                <w:sz w:val="28"/>
                <w:szCs w:val="28"/>
                <w:lang w:val="en-US"/>
              </w:rPr>
              <w:lastRenderedPageBreak/>
              <w:t>* Mục tiêu:</w:t>
            </w:r>
            <w:r w:rsidRPr="003319C9">
              <w:rPr>
                <w:rFonts w:ascii="Times New Roman" w:eastAsia="Times New Roman" w:hAnsi="Times New Roman"/>
                <w:sz w:val="28"/>
                <w:szCs w:val="28"/>
                <w:lang w:val="en-US"/>
              </w:rPr>
              <w:t xml:space="preserve"> Nhận biết được cấu tạo thập phân của số, phân tích số</w:t>
            </w:r>
          </w:p>
          <w:p w:rsidR="00051E83" w:rsidRPr="003319C9" w:rsidRDefault="00051E83" w:rsidP="0089785C">
            <w:pPr>
              <w:widowControl w:val="0"/>
              <w:tabs>
                <w:tab w:val="left" w:pos="601"/>
              </w:tabs>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Pr="003319C9">
              <w:rPr>
                <w:rFonts w:ascii="Times New Roman" w:eastAsia="Times New Roman" w:hAnsi="Times New Roman"/>
                <w:sz w:val="28"/>
                <w:szCs w:val="28"/>
                <w:lang w:val="en-US"/>
              </w:rPr>
              <w:t xml:space="preserve"> Đọc, viết, xếp thứ tự, so sánh được các số đến 100.</w:t>
            </w:r>
          </w:p>
          <w:p w:rsidR="00051E83" w:rsidRPr="003319C9" w:rsidRDefault="00051E83" w:rsidP="0089785C">
            <w:pPr>
              <w:widowControl w:val="0"/>
              <w:tabs>
                <w:tab w:val="left" w:pos="601"/>
              </w:tabs>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3319C9">
              <w:rPr>
                <w:rFonts w:ascii="Times New Roman" w:eastAsia="Times New Roman" w:hAnsi="Times New Roman"/>
                <w:sz w:val="28"/>
                <w:szCs w:val="28"/>
                <w:lang w:val="en-US"/>
              </w:rPr>
              <w:t>Nhận biết được số chục, số đơn vị của sổ có hai chữ số; ước lượng được số đồ vật theo nhóm chục.</w:t>
            </w:r>
          </w:p>
          <w:p w:rsidR="00051E83" w:rsidRPr="003319C9" w:rsidRDefault="00051E83" w:rsidP="0089785C">
            <w:pPr>
              <w:spacing w:after="0" w:line="240" w:lineRule="auto"/>
              <w:jc w:val="both"/>
              <w:rPr>
                <w:rFonts w:ascii="Calibri" w:eastAsia="Times New Roman" w:hAnsi="Calibri"/>
                <w:kern w:val="3"/>
                <w:lang w:eastAsia="vi-VN"/>
              </w:rPr>
            </w:pPr>
            <w:r w:rsidRPr="003319C9">
              <w:rPr>
                <w:rFonts w:ascii="Times New Roman" w:eastAsia="Times New Roman" w:hAnsi="Times New Roman"/>
                <w:b/>
                <w:bCs/>
                <w:sz w:val="28"/>
                <w:szCs w:val="28"/>
                <w:lang w:val="en-US"/>
              </w:rPr>
              <w:t>* Phương pháp:</w:t>
            </w:r>
            <w:r w:rsidRPr="003319C9">
              <w:rPr>
                <w:rFonts w:ascii="Times New Roman" w:eastAsia="Times New Roman" w:hAnsi="Times New Roman"/>
                <w:b/>
                <w:kern w:val="3"/>
                <w:sz w:val="28"/>
                <w:lang w:eastAsia="vi-VN"/>
              </w:rPr>
              <w:t xml:space="preserve"> </w:t>
            </w:r>
            <w:r w:rsidRPr="003319C9">
              <w:rPr>
                <w:rFonts w:ascii="Times New Roman" w:eastAsia="Times New Roman" w:hAnsi="Times New Roman"/>
                <w:kern w:val="3"/>
                <w:sz w:val="28"/>
                <w:lang w:eastAsia="vi-VN"/>
              </w:rPr>
              <w:t>Luyện tập</w:t>
            </w:r>
            <w:r w:rsidRPr="003319C9">
              <w:rPr>
                <w:rFonts w:ascii="Times New Roman" w:eastAsia="Times New Roman" w:hAnsi="Times New Roman"/>
                <w:b/>
                <w:kern w:val="3"/>
                <w:sz w:val="28"/>
                <w:lang w:eastAsia="vi-VN"/>
              </w:rPr>
              <w:t xml:space="preserve">, </w:t>
            </w:r>
            <w:r w:rsidRPr="003319C9">
              <w:rPr>
                <w:rFonts w:ascii="Times New Roman" w:eastAsia="Times New Roman" w:hAnsi="Times New Roman"/>
                <w:kern w:val="3"/>
                <w:sz w:val="28"/>
                <w:lang w:eastAsia="vi-VN"/>
              </w:rPr>
              <w:t>làm việc cá nhân.</w:t>
            </w:r>
          </w:p>
          <w:p w:rsidR="00051E83" w:rsidRPr="003319C9" w:rsidRDefault="00051E83" w:rsidP="0089785C">
            <w:pPr>
              <w:widowControl w:val="0"/>
              <w:suppressAutoHyphens/>
              <w:overflowPunct w:val="0"/>
              <w:autoSpaceDE w:val="0"/>
              <w:autoSpaceDN w:val="0"/>
              <w:spacing w:after="0" w:line="240" w:lineRule="auto"/>
              <w:jc w:val="both"/>
              <w:textAlignment w:val="baseline"/>
              <w:rPr>
                <w:rFonts w:ascii="Calibri" w:eastAsia="Times New Roman" w:hAnsi="Calibri"/>
                <w:kern w:val="3"/>
                <w:lang w:eastAsia="vi-VN"/>
              </w:rPr>
            </w:pPr>
            <w:r w:rsidRPr="003319C9">
              <w:rPr>
                <w:rFonts w:ascii="Times New Roman" w:eastAsia="Times New Roman" w:hAnsi="Times New Roman"/>
                <w:b/>
                <w:color w:val="000000"/>
                <w:kern w:val="3"/>
                <w:sz w:val="28"/>
                <w:lang w:eastAsia="vi-VN"/>
              </w:rPr>
              <w:t>* Tổ chức hoạt động:</w:t>
            </w:r>
            <w:r w:rsidRPr="003319C9">
              <w:rPr>
                <w:rFonts w:ascii="Times New Roman" w:eastAsia="Times New Roman" w:hAnsi="Times New Roman"/>
                <w:color w:val="000000"/>
                <w:kern w:val="3"/>
                <w:sz w:val="28"/>
                <w:lang w:eastAsia="vi-VN"/>
              </w:rPr>
              <w:t xml:space="preserve"> </w:t>
            </w:r>
          </w:p>
          <w:p w:rsidR="00051E83" w:rsidRPr="00E672C5" w:rsidRDefault="00051E83" w:rsidP="0089785C">
            <w:pPr>
              <w:spacing w:after="0" w:line="240" w:lineRule="auto"/>
              <w:jc w:val="both"/>
              <w:rPr>
                <w:rFonts w:ascii="Times New Roman" w:eastAsia="Times New Roman" w:hAnsi="Times New Roman"/>
                <w:b/>
                <w:iCs/>
                <w:sz w:val="28"/>
                <w:szCs w:val="28"/>
                <w:lang w:val="en-US"/>
              </w:rPr>
            </w:pPr>
            <w:r w:rsidRPr="00E672C5">
              <w:rPr>
                <w:rFonts w:ascii="Times New Roman" w:eastAsia="Times New Roman" w:hAnsi="Times New Roman"/>
                <w:b/>
                <w:iCs/>
                <w:sz w:val="28"/>
                <w:szCs w:val="28"/>
                <w:lang w:val="en-US"/>
              </w:rPr>
              <w:t>Bài 1: Hoàn thành bảng</w:t>
            </w:r>
            <w:r>
              <w:rPr>
                <w:rFonts w:ascii="Times New Roman" w:eastAsia="Times New Roman" w:hAnsi="Times New Roman"/>
                <w:b/>
                <w:iCs/>
                <w:sz w:val="28"/>
                <w:szCs w:val="28"/>
                <w:lang w:val="en-US"/>
              </w:rPr>
              <w:t xml:space="preserve"> (theo mẫu)</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Gọi HS đọc YC bài.</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Bài yêu cầu làm gì?</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GV HDHS thực hiện lần lượt các YC:</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GV hướng dẫn mẫu:</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xml:space="preserve">+ Hàng thứ nhất có mấy bó chục và mấy que tính lẻ ? </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Số gồm 3</w:t>
            </w:r>
            <w:r>
              <w:rPr>
                <w:rFonts w:ascii="Times New Roman" w:eastAsia="Times New Roman" w:hAnsi="Times New Roman"/>
                <w:sz w:val="28"/>
                <w:szCs w:val="28"/>
                <w:lang w:val="en-US"/>
              </w:rPr>
              <w:t xml:space="preserve"> chục và 4 đơn vị viết thế nào và đọc như thế nào?</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xml:space="preserve">- Cho HS làm cá nhân thực hiện hoàn thiện bảng . </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xml:space="preserve">a) Hàng thứ hai có mấy chục và mấy đơn vị ? Viết số tương ứng </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xml:space="preserve">b) Hàng thứ ba có mấy chục và mấy đơn vị ? Đọc số tương ứng </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xml:space="preserve">c) Hàng thứ tư có mấy chục và mấy đơn vị ? Đọc, Viết số tương ứng </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xml:space="preserve">- GV hỏi : </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Khi đọc, viết số, ta viết hàng nào trước, hàng nào sau ?</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xml:space="preserve">+ Khi viết  số có hàng đơn vị là 5 thì ta viết l hay n ? </w:t>
            </w:r>
          </w:p>
          <w:p w:rsidR="00051E83"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Nhận xét, tuyên dương HS.</w:t>
            </w:r>
          </w:p>
          <w:p w:rsidR="00051E83" w:rsidRPr="00BE2003" w:rsidRDefault="00051E83" w:rsidP="0089785C">
            <w:pPr>
              <w:spacing w:after="0" w:line="264" w:lineRule="auto"/>
              <w:jc w:val="both"/>
              <w:rPr>
                <w:rFonts w:ascii="Times New Roman" w:hAnsi="Times New Roman"/>
                <w:bCs/>
                <w:iCs/>
                <w:color w:val="000000"/>
                <w:sz w:val="28"/>
                <w:szCs w:val="28"/>
              </w:rPr>
            </w:pPr>
            <w:r w:rsidRPr="00BE2003">
              <w:rPr>
                <w:rFonts w:ascii="Times New Roman" w:hAnsi="Times New Roman"/>
                <w:color w:val="000000"/>
                <w:sz w:val="28"/>
                <w:szCs w:val="28"/>
              </w:rPr>
              <w:t xml:space="preserve">=&gt; </w:t>
            </w:r>
            <w:r w:rsidRPr="00BE2003">
              <w:rPr>
                <w:rFonts w:ascii="Times New Roman" w:hAnsi="Times New Roman"/>
                <w:i/>
                <w:color w:val="000000"/>
                <w:sz w:val="28"/>
                <w:szCs w:val="28"/>
              </w:rPr>
              <w:t>GV chốt: Nắm vững cấu tạo số để đọc và viết được chính xác.</w:t>
            </w:r>
            <w:r w:rsidRPr="00BE2003">
              <w:rPr>
                <w:rFonts w:ascii="Times New Roman" w:hAnsi="Times New Roman"/>
                <w:bCs/>
                <w:i/>
                <w:color w:val="000000"/>
                <w:sz w:val="28"/>
                <w:szCs w:val="28"/>
              </w:rPr>
              <w:t xml:space="preserve"> Thông qua bài 1 cô và trò chúng mình đã được ôn lại cách viết</w:t>
            </w:r>
            <w:r>
              <w:rPr>
                <w:rFonts w:ascii="Times New Roman" w:hAnsi="Times New Roman"/>
                <w:bCs/>
                <w:i/>
                <w:color w:val="000000"/>
                <w:sz w:val="28"/>
                <w:szCs w:val="28"/>
                <w:lang w:val="en-US"/>
              </w:rPr>
              <w:t xml:space="preserve"> (lưu ý số chục viết trước, số đơn vị viết sau)</w:t>
            </w:r>
            <w:r w:rsidRPr="00BE2003">
              <w:rPr>
                <w:rFonts w:ascii="Times New Roman" w:hAnsi="Times New Roman"/>
                <w:bCs/>
                <w:i/>
                <w:color w:val="000000"/>
                <w:sz w:val="28"/>
                <w:szCs w:val="28"/>
              </w:rPr>
              <w:t xml:space="preserve"> </w:t>
            </w:r>
            <w:r>
              <w:rPr>
                <w:rFonts w:ascii="Times New Roman" w:hAnsi="Times New Roman"/>
                <w:bCs/>
                <w:i/>
                <w:color w:val="000000"/>
                <w:sz w:val="28"/>
                <w:szCs w:val="28"/>
                <w:lang w:val="en-US"/>
              </w:rPr>
              <w:t xml:space="preserve">và </w:t>
            </w:r>
            <w:r w:rsidRPr="00BE2003">
              <w:rPr>
                <w:rFonts w:ascii="Times New Roman" w:hAnsi="Times New Roman"/>
                <w:bCs/>
                <w:i/>
                <w:color w:val="000000"/>
                <w:sz w:val="28"/>
                <w:szCs w:val="28"/>
              </w:rPr>
              <w:t>cách đọ</w:t>
            </w:r>
            <w:r>
              <w:rPr>
                <w:rFonts w:ascii="Times New Roman" w:hAnsi="Times New Roman"/>
                <w:bCs/>
                <w:i/>
                <w:color w:val="000000"/>
                <w:sz w:val="28"/>
                <w:szCs w:val="28"/>
              </w:rPr>
              <w:t>c</w:t>
            </w:r>
            <w:r w:rsidRPr="00BE2003">
              <w:rPr>
                <w:rFonts w:ascii="Times New Roman" w:hAnsi="Times New Roman"/>
                <w:bCs/>
                <w:i/>
                <w:color w:val="000000"/>
                <w:sz w:val="28"/>
                <w:szCs w:val="28"/>
              </w:rPr>
              <w:t xml:space="preserve"> số có 2 chữ số.</w:t>
            </w:r>
          </w:p>
          <w:p w:rsidR="00051E83" w:rsidRPr="00A6142D" w:rsidRDefault="00051E83" w:rsidP="0089785C">
            <w:pPr>
              <w:spacing w:after="0" w:line="240" w:lineRule="auto"/>
              <w:jc w:val="both"/>
              <w:rPr>
                <w:rFonts w:ascii="Times New Roman" w:eastAsia="Times New Roman" w:hAnsi="Times New Roman"/>
                <w:b/>
                <w:iCs/>
                <w:sz w:val="28"/>
                <w:szCs w:val="28"/>
                <w:lang w:val="en-US"/>
              </w:rPr>
            </w:pPr>
            <w:r w:rsidRPr="00A6142D">
              <w:rPr>
                <w:rFonts w:ascii="Times New Roman" w:eastAsia="Times New Roman" w:hAnsi="Times New Roman"/>
                <w:b/>
                <w:iCs/>
                <w:sz w:val="28"/>
                <w:szCs w:val="28"/>
                <w:lang w:val="en-US"/>
              </w:rPr>
              <w:t>Bài 2:Tìm cà rốt cho thỏ</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Gọi HS đọc YC bài.</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Bài yêu cầu làm gì?</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xml:space="preserve">- Hướng dẫn HS phân tích mẫu. </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xml:space="preserve">+ Củ cà rốt thứ nhất ghi số bao nhiêu ? </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xml:space="preserve">+ Số 54 gồm mấy chục và mấy đơn vị ? </w:t>
            </w:r>
            <w:r w:rsidRPr="003319C9">
              <w:rPr>
                <w:rFonts w:ascii="Times New Roman" w:eastAsia="Times New Roman" w:hAnsi="Times New Roman"/>
                <w:sz w:val="28"/>
                <w:szCs w:val="28"/>
                <w:lang w:val="en-US"/>
              </w:rPr>
              <w:lastRenderedPageBreak/>
              <w:t xml:space="preserve">Nối với chú thỏ nào ?  </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YC HS làm việc cá nhân, tự nối số với chú thỏ ghi cấu tạo số tương ứng.</w:t>
            </w:r>
          </w:p>
          <w:p w:rsidR="00051E83" w:rsidRPr="003319C9" w:rsidRDefault="00051E83" w:rsidP="0089785C">
            <w:pPr>
              <w:spacing w:after="0" w:line="288"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xml:space="preserve">- Tổ chức cho HS chia sẻ trước lớp. Gọi 3 – 5 HS lần lượt nêu các đáp án. GV chiếu hình ảnh  trên màn hình. </w:t>
            </w:r>
          </w:p>
          <w:p w:rsidR="00051E83" w:rsidRDefault="00051E83" w:rsidP="0089785C">
            <w:pPr>
              <w:spacing w:after="0" w:line="288"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Nhận xét, tuyên dương.</w:t>
            </w:r>
          </w:p>
          <w:p w:rsidR="00051E83" w:rsidRPr="00F82D45" w:rsidRDefault="00051E83" w:rsidP="0089785C">
            <w:pPr>
              <w:spacing w:after="0" w:line="240" w:lineRule="auto"/>
              <w:jc w:val="both"/>
              <w:rPr>
                <w:rFonts w:ascii="Times New Roman" w:eastAsia="Times New Roman" w:hAnsi="Times New Roman"/>
                <w:i/>
                <w:sz w:val="28"/>
                <w:szCs w:val="28"/>
                <w:lang w:val="en-US"/>
              </w:rPr>
            </w:pPr>
            <w:r w:rsidRPr="00F82D45">
              <w:rPr>
                <w:rFonts w:ascii="Times New Roman" w:eastAsia="Times New Roman" w:hAnsi="Times New Roman"/>
                <w:i/>
                <w:sz w:val="28"/>
                <w:szCs w:val="28"/>
                <w:lang w:val="en-US"/>
              </w:rPr>
              <w:t>-&gt; GV chốt cấu tạo thập phân của các số có 2 chữ số: gồm số chục và số đơn vị và gv lưu ý khi viết số ta viết số chục trước, số đơn vị sau.</w:t>
            </w:r>
          </w:p>
          <w:p w:rsidR="00051E83" w:rsidRPr="00E672C5" w:rsidRDefault="00051E83" w:rsidP="0089785C">
            <w:pPr>
              <w:spacing w:after="0" w:line="240" w:lineRule="auto"/>
              <w:jc w:val="both"/>
              <w:rPr>
                <w:rFonts w:ascii="Times New Roman" w:eastAsia="Times New Roman" w:hAnsi="Times New Roman"/>
                <w:b/>
                <w:iCs/>
                <w:sz w:val="28"/>
                <w:szCs w:val="28"/>
                <w:lang w:val="en-US"/>
              </w:rPr>
            </w:pPr>
            <w:r>
              <w:rPr>
                <w:rFonts w:ascii="Times New Roman" w:eastAsia="Times New Roman" w:hAnsi="Times New Roman"/>
                <w:b/>
                <w:iCs/>
                <w:sz w:val="28"/>
                <w:szCs w:val="28"/>
                <w:lang w:val="en-US"/>
              </w:rPr>
              <w:t>Bài 3</w:t>
            </w:r>
            <w:r w:rsidRPr="00E672C5">
              <w:rPr>
                <w:rFonts w:ascii="Times New Roman" w:eastAsia="Times New Roman" w:hAnsi="Times New Roman"/>
                <w:b/>
                <w:iCs/>
                <w:sz w:val="28"/>
                <w:szCs w:val="28"/>
                <w:lang w:val="en-US"/>
              </w:rPr>
              <w:t>: Hoàn thành bảng</w:t>
            </w:r>
            <w:r>
              <w:rPr>
                <w:rFonts w:ascii="Times New Roman" w:eastAsia="Times New Roman" w:hAnsi="Times New Roman"/>
                <w:b/>
                <w:iCs/>
                <w:sz w:val="28"/>
                <w:szCs w:val="28"/>
                <w:lang w:val="en-US"/>
              </w:rPr>
              <w:t xml:space="preserve"> (theo mẫu)</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Gọi HS đọc YC bài.</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Bài yêu cầu làm gì?</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HDHS phân tích mẫu :</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HD HS phân tích bảng :</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xml:space="preserve">+ Những cột nào cần hoàn thiện ? </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GV cho HS làm bài vào phiếu.</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GV quan sát, hỗ trợ HS gặp khó khăn.</w:t>
            </w:r>
          </w:p>
          <w:p w:rsidR="00051E83" w:rsidRPr="003319C9" w:rsidRDefault="00051E83" w:rsidP="0089785C">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Tổ chức cho HS chia sẻ</w:t>
            </w:r>
            <w:r w:rsidRPr="003319C9">
              <w:rPr>
                <w:rFonts w:ascii="Times New Roman" w:eastAsia="Times New Roman" w:hAnsi="Times New Roman"/>
                <w:sz w:val="28"/>
                <w:szCs w:val="28"/>
                <w:lang w:val="en-US"/>
              </w:rPr>
              <w:t xml:space="preserve"> kết quả và nhận xét.</w:t>
            </w:r>
          </w:p>
          <w:p w:rsidR="00051E83" w:rsidRPr="00992D8D" w:rsidRDefault="00051E83" w:rsidP="0089785C">
            <w:pPr>
              <w:spacing w:after="0" w:line="240" w:lineRule="auto"/>
              <w:jc w:val="both"/>
              <w:rPr>
                <w:rFonts w:ascii="Times New Roman" w:eastAsia="Times New Roman" w:hAnsi="Times New Roman"/>
                <w:i/>
                <w:sz w:val="28"/>
                <w:szCs w:val="28"/>
                <w:lang w:val="en-US"/>
              </w:rPr>
            </w:pPr>
            <w:r w:rsidRPr="00F82D45">
              <w:rPr>
                <w:rFonts w:ascii="Times New Roman" w:eastAsia="Times New Roman" w:hAnsi="Times New Roman"/>
                <w:i/>
                <w:sz w:val="28"/>
                <w:szCs w:val="28"/>
                <w:lang w:val="en-US"/>
              </w:rPr>
              <w:t>-&gt;</w:t>
            </w:r>
            <w:r w:rsidRPr="003319C9">
              <w:rPr>
                <w:rFonts w:ascii="Times New Roman" w:eastAsia="Times New Roman" w:hAnsi="Times New Roman"/>
                <w:sz w:val="28"/>
                <w:szCs w:val="28"/>
                <w:lang w:val="en-US"/>
              </w:rPr>
              <w:t xml:space="preserve"> </w:t>
            </w:r>
            <w:r w:rsidRPr="00992D8D">
              <w:rPr>
                <w:rFonts w:ascii="Times New Roman" w:eastAsia="Times New Roman" w:hAnsi="Times New Roman"/>
                <w:i/>
                <w:sz w:val="28"/>
                <w:szCs w:val="28"/>
                <w:lang w:val="en-US"/>
              </w:rPr>
              <w:t>GV chốt: Khi biết cấu tạo thập phân của số có 2 chữ số thì ta biết cách viết số và đọc số có 2 chữ số.</w:t>
            </w:r>
          </w:p>
          <w:p w:rsidR="00051E83"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Nhận xét, đánh giá bài HS.</w:t>
            </w:r>
          </w:p>
          <w:p w:rsidR="00051E83" w:rsidRPr="00992D8D" w:rsidRDefault="00051E83" w:rsidP="0089785C">
            <w:pPr>
              <w:spacing w:after="0" w:line="240" w:lineRule="auto"/>
              <w:jc w:val="both"/>
              <w:rPr>
                <w:rFonts w:ascii="Times New Roman" w:eastAsia="Times New Roman" w:hAnsi="Times New Roman"/>
                <w:i/>
                <w:sz w:val="28"/>
                <w:szCs w:val="28"/>
                <w:lang w:val="en-US"/>
              </w:rPr>
            </w:pPr>
            <w:r w:rsidRPr="00992D8D">
              <w:rPr>
                <w:rFonts w:ascii="Times New Roman" w:eastAsia="Times New Roman" w:hAnsi="Times New Roman"/>
                <w:i/>
                <w:sz w:val="28"/>
                <w:szCs w:val="28"/>
                <w:lang w:val="en-US"/>
              </w:rPr>
              <w:t>Bài 4:</w:t>
            </w:r>
          </w:p>
          <w:p w:rsidR="00051E83" w:rsidRPr="003319C9" w:rsidRDefault="00051E83" w:rsidP="0089785C">
            <w:pPr>
              <w:spacing w:after="0" w:line="240" w:lineRule="auto"/>
              <w:jc w:val="both"/>
              <w:rPr>
                <w:rFonts w:ascii="Times New Roman" w:eastAsia="Times New Roman" w:hAnsi="Times New Roman"/>
                <w:b/>
                <w:bCs/>
                <w:sz w:val="28"/>
                <w:szCs w:val="28"/>
                <w:lang w:val="en-US"/>
              </w:rPr>
            </w:pPr>
            <w:r w:rsidRPr="003319C9">
              <w:rPr>
                <w:rFonts w:ascii="Times New Roman" w:eastAsia="Times New Roman" w:hAnsi="Times New Roman"/>
                <w:b/>
                <w:bCs/>
                <w:sz w:val="28"/>
                <w:szCs w:val="28"/>
                <w:lang w:val="en-US"/>
              </w:rPr>
              <w:t>*</w:t>
            </w:r>
            <w:r>
              <w:rPr>
                <w:rFonts w:ascii="Times New Roman" w:eastAsia="Times New Roman" w:hAnsi="Times New Roman"/>
                <w:b/>
                <w:bCs/>
                <w:sz w:val="28"/>
                <w:szCs w:val="28"/>
                <w:lang w:val="en-US"/>
              </w:rPr>
              <w:t xml:space="preserve"> - GV tổ chức</w:t>
            </w:r>
            <w:r w:rsidRPr="003319C9">
              <w:rPr>
                <w:rFonts w:ascii="Times New Roman" w:eastAsia="Times New Roman" w:hAnsi="Times New Roman"/>
                <w:b/>
                <w:bCs/>
                <w:sz w:val="28"/>
                <w:szCs w:val="28"/>
                <w:lang w:val="en-US"/>
              </w:rPr>
              <w:t xml:space="preserve"> Trò chơi “HÁI HOA HỌC TRÒ”:</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GV nêu tên trò chơi và phổ biến cách chơi, luật chơi.</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xml:space="preserve">- Cách chơi: GV đặt sẵn 2 chiếc lọ cắm  các bông hoa giấy có ghi số ở mặt bông hoa. GV nêu yêu cầu và HS của 2 đội chơi được gọi sẽ lên chọn bông hoa phù hợp để đính lên bảng. </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GV thao tác mẫu.</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GV cho HS thảo luận nhóm ba .</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xml:space="preserve">- Tổ chức cho 2 nhóm lên thi tiếp sức. </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GV nhận xét, khen ngợi HS.</w:t>
            </w:r>
          </w:p>
          <w:p w:rsidR="00051E83" w:rsidRPr="003319C9" w:rsidRDefault="00051E83" w:rsidP="0089785C">
            <w:pPr>
              <w:spacing w:after="0" w:line="240" w:lineRule="auto"/>
              <w:jc w:val="both"/>
              <w:rPr>
                <w:rFonts w:ascii="Times New Roman" w:eastAsia="Times New Roman" w:hAnsi="Times New Roman"/>
                <w:b/>
                <w:bCs/>
                <w:sz w:val="28"/>
                <w:szCs w:val="28"/>
                <w:lang w:val="en-US"/>
              </w:rPr>
            </w:pPr>
            <w:r w:rsidRPr="003319C9">
              <w:rPr>
                <w:rFonts w:ascii="Times New Roman" w:eastAsia="Times New Roman" w:hAnsi="Times New Roman"/>
                <w:b/>
                <w:bCs/>
                <w:sz w:val="28"/>
                <w:szCs w:val="28"/>
                <w:lang w:val="en-US"/>
              </w:rPr>
              <w:t>3. Củng cố, dặn dò( 2-3’)</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Nhận xét giờ học.</w:t>
            </w:r>
          </w:p>
        </w:tc>
        <w:tc>
          <w:tcPr>
            <w:tcW w:w="4360" w:type="dxa"/>
            <w:shd w:val="clear" w:color="auto" w:fill="auto"/>
          </w:tcPr>
          <w:p w:rsidR="00051E83" w:rsidRPr="003319C9" w:rsidRDefault="00051E83" w:rsidP="0089785C">
            <w:pPr>
              <w:spacing w:after="0" w:line="240" w:lineRule="auto"/>
              <w:jc w:val="both"/>
              <w:rPr>
                <w:rFonts w:ascii="Times New Roman" w:eastAsia="Times New Roman" w:hAnsi="Times New Roman"/>
                <w:b/>
                <w:bCs/>
                <w:sz w:val="28"/>
                <w:szCs w:val="28"/>
                <w:lang w:val="en-US"/>
              </w:rPr>
            </w:pPr>
          </w:p>
          <w:p w:rsidR="00051E83" w:rsidRPr="003319C9" w:rsidRDefault="00051E83" w:rsidP="0089785C">
            <w:pPr>
              <w:spacing w:after="0" w:line="240" w:lineRule="auto"/>
              <w:jc w:val="both"/>
              <w:rPr>
                <w:rFonts w:ascii="Times New Roman" w:eastAsia="Times New Roman" w:hAnsi="Times New Roman"/>
                <w:b/>
                <w:bCs/>
                <w:sz w:val="28"/>
                <w:szCs w:val="28"/>
                <w:lang w:val="en-US"/>
              </w:rPr>
            </w:pPr>
          </w:p>
          <w:p w:rsidR="00051E83" w:rsidRPr="003319C9" w:rsidRDefault="00051E83" w:rsidP="0089785C">
            <w:pPr>
              <w:spacing w:after="0" w:line="240" w:lineRule="auto"/>
              <w:jc w:val="both"/>
              <w:rPr>
                <w:rFonts w:ascii="Times New Roman" w:eastAsia="Times New Roman" w:hAnsi="Times New Roman"/>
                <w:b/>
                <w:bCs/>
                <w:sz w:val="28"/>
                <w:szCs w:val="28"/>
                <w:lang w:val="en-US"/>
              </w:rPr>
            </w:pPr>
          </w:p>
          <w:p w:rsidR="00051E83" w:rsidRPr="003319C9" w:rsidRDefault="00051E83" w:rsidP="0089785C">
            <w:pPr>
              <w:spacing w:after="0" w:line="240" w:lineRule="auto"/>
              <w:jc w:val="both"/>
              <w:rPr>
                <w:rFonts w:ascii="Times New Roman" w:eastAsia="Times New Roman" w:hAnsi="Times New Roman"/>
                <w:b/>
                <w:bCs/>
                <w:sz w:val="28"/>
                <w:szCs w:val="28"/>
                <w:lang w:val="en-US"/>
              </w:rPr>
            </w:pPr>
          </w:p>
          <w:p w:rsidR="00051E83" w:rsidRPr="003319C9" w:rsidRDefault="00051E83" w:rsidP="0089785C">
            <w:pPr>
              <w:spacing w:after="0" w:line="240" w:lineRule="auto"/>
              <w:jc w:val="both"/>
              <w:rPr>
                <w:rFonts w:ascii="Times New Roman" w:eastAsia="Times New Roman" w:hAnsi="Times New Roman"/>
                <w:b/>
                <w:bCs/>
                <w:sz w:val="28"/>
                <w:szCs w:val="28"/>
                <w:lang w:val="en-US"/>
              </w:rPr>
            </w:pPr>
          </w:p>
          <w:p w:rsidR="00051E83" w:rsidRPr="003319C9" w:rsidRDefault="00051E83" w:rsidP="0089785C">
            <w:pPr>
              <w:spacing w:after="0" w:line="240" w:lineRule="auto"/>
              <w:jc w:val="both"/>
              <w:rPr>
                <w:rFonts w:ascii="Times New Roman" w:eastAsia="Times New Roman" w:hAnsi="Times New Roman"/>
                <w:b/>
                <w:bCs/>
                <w:sz w:val="28"/>
                <w:szCs w:val="28"/>
                <w:lang w:val="en-US"/>
              </w:rPr>
            </w:pPr>
          </w:p>
          <w:p w:rsidR="00051E83" w:rsidRPr="003319C9" w:rsidRDefault="00051E83" w:rsidP="0089785C">
            <w:pPr>
              <w:spacing w:after="0" w:line="240" w:lineRule="auto"/>
              <w:jc w:val="both"/>
              <w:rPr>
                <w:rFonts w:ascii="Times New Roman" w:eastAsia="Times New Roman" w:hAnsi="Times New Roman"/>
                <w:b/>
                <w:bCs/>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HS lắng nghe</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HS chơi trò chơi</w:t>
            </w: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HS đọc.</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HS trả lời.</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HS thực hiện lần lượt các YC.</w:t>
            </w: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- 2-3 HS trả lời:</w:t>
            </w:r>
            <w:r>
              <w:rPr>
                <w:rFonts w:ascii="Times New Roman" w:eastAsia="Times New Roman" w:hAnsi="Times New Roman"/>
                <w:sz w:val="28"/>
                <w:szCs w:val="28"/>
                <w:lang w:val="en-US"/>
              </w:rPr>
              <w:t xml:space="preserve"> Có 3 bó chục và 4 que tính rời</w:t>
            </w:r>
          </w:p>
          <w:p w:rsidR="00051E83" w:rsidRDefault="00051E83" w:rsidP="0089785C">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Viết : 34</w:t>
            </w:r>
          </w:p>
          <w:p w:rsidR="00051E83" w:rsidRPr="003319C9" w:rsidRDefault="00051E83" w:rsidP="0089785C">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Đọc: Ba mươi tư</w:t>
            </w: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Đáp án 51.</w:t>
            </w: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Đáp án 4, 6, Bốn mươi sáu.</w:t>
            </w: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Đáp án 5 chục, 5 đơn vị, 55, Năm mươi lăm.</w:t>
            </w: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- 2-3 HS trả lời:</w:t>
            </w:r>
            <w:r>
              <w:rPr>
                <w:rFonts w:ascii="Times New Roman" w:eastAsia="Times New Roman" w:hAnsi="Times New Roman"/>
                <w:sz w:val="28"/>
                <w:szCs w:val="28"/>
                <w:lang w:val="en-US"/>
              </w:rPr>
              <w:t xml:space="preserve"> viết l</w:t>
            </w:r>
          </w:p>
          <w:p w:rsidR="00051E83"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Default="00051E83" w:rsidP="0089785C">
            <w:pPr>
              <w:spacing w:after="0" w:line="240" w:lineRule="auto"/>
              <w:jc w:val="both"/>
              <w:rPr>
                <w:rFonts w:ascii="Times New Roman" w:eastAsia="Times New Roman" w:hAnsi="Times New Roman"/>
                <w:sz w:val="28"/>
                <w:szCs w:val="28"/>
                <w:lang w:val="en-US"/>
              </w:rPr>
            </w:pPr>
          </w:p>
          <w:p w:rsidR="00051E83" w:rsidRDefault="00051E83" w:rsidP="0089785C">
            <w:pPr>
              <w:spacing w:after="0" w:line="240" w:lineRule="auto"/>
              <w:jc w:val="both"/>
              <w:rPr>
                <w:rFonts w:ascii="Times New Roman" w:eastAsia="Times New Roman" w:hAnsi="Times New Roman"/>
                <w:sz w:val="28"/>
                <w:szCs w:val="28"/>
                <w:lang w:val="en-US"/>
              </w:rPr>
            </w:pPr>
          </w:p>
          <w:p w:rsidR="00051E83" w:rsidRDefault="00051E83" w:rsidP="0089785C">
            <w:pPr>
              <w:spacing w:after="0" w:line="240" w:lineRule="auto"/>
              <w:jc w:val="both"/>
              <w:rPr>
                <w:rFonts w:ascii="Times New Roman" w:eastAsia="Times New Roman" w:hAnsi="Times New Roman"/>
                <w:sz w:val="28"/>
                <w:szCs w:val="28"/>
                <w:lang w:val="en-US"/>
              </w:rPr>
            </w:pPr>
          </w:p>
          <w:p w:rsidR="00051E83" w:rsidRDefault="00051E83" w:rsidP="0089785C">
            <w:pPr>
              <w:spacing w:after="0" w:line="240" w:lineRule="auto"/>
              <w:jc w:val="both"/>
              <w:rPr>
                <w:rFonts w:ascii="Times New Roman" w:eastAsia="Times New Roman" w:hAnsi="Times New Roman"/>
                <w:sz w:val="28"/>
                <w:szCs w:val="28"/>
                <w:lang w:val="en-US"/>
              </w:rPr>
            </w:pPr>
          </w:p>
          <w:p w:rsidR="00051E83" w:rsidRDefault="00051E83" w:rsidP="0089785C">
            <w:pPr>
              <w:spacing w:after="0" w:line="240" w:lineRule="auto"/>
              <w:jc w:val="both"/>
              <w:rPr>
                <w:rFonts w:ascii="Times New Roman" w:eastAsia="Times New Roman" w:hAnsi="Times New Roman"/>
                <w:sz w:val="28"/>
                <w:szCs w:val="28"/>
                <w:lang w:val="en-US"/>
              </w:rPr>
            </w:pPr>
          </w:p>
          <w:p w:rsidR="00051E83" w:rsidRPr="00611BE3" w:rsidRDefault="00051E83" w:rsidP="0089785C">
            <w:pPr>
              <w:spacing w:after="0" w:line="240" w:lineRule="auto"/>
              <w:jc w:val="both"/>
              <w:rPr>
                <w:rFonts w:ascii="Times New Roman" w:eastAsia="Times New Roman" w:hAnsi="Times New Roman"/>
                <w:sz w:val="1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- 2 -3 HS đọc.</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- 1-2 HS trả lời.</w:t>
            </w: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xml:space="preserve">- HS thực hiện cá nhân lần lượt các </w:t>
            </w:r>
            <w:r w:rsidRPr="003319C9">
              <w:rPr>
                <w:rFonts w:ascii="Times New Roman" w:eastAsia="Times New Roman" w:hAnsi="Times New Roman"/>
                <w:sz w:val="28"/>
                <w:szCs w:val="28"/>
                <w:lang w:val="en-US"/>
              </w:rPr>
              <w:lastRenderedPageBreak/>
              <w:t>YC hướng dẫn.</w:t>
            </w: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HS chia sẻ.</w:t>
            </w: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8530AB" w:rsidRDefault="00051E83" w:rsidP="0089785C">
            <w:pPr>
              <w:spacing w:after="0" w:line="240" w:lineRule="auto"/>
              <w:jc w:val="both"/>
              <w:rPr>
                <w:rFonts w:ascii="Times New Roman" w:eastAsia="Times New Roman" w:hAnsi="Times New Roman"/>
                <w:sz w:val="40"/>
                <w:szCs w:val="28"/>
                <w:lang w:val="en-US"/>
              </w:rPr>
            </w:pPr>
          </w:p>
          <w:p w:rsidR="00051E83" w:rsidRDefault="00051E83" w:rsidP="0089785C">
            <w:pPr>
              <w:spacing w:after="0" w:line="240" w:lineRule="auto"/>
              <w:jc w:val="both"/>
              <w:rPr>
                <w:rFonts w:ascii="Times New Roman" w:eastAsia="Times New Roman" w:hAnsi="Times New Roman"/>
                <w:sz w:val="28"/>
                <w:szCs w:val="28"/>
                <w:lang w:val="en-US"/>
              </w:rPr>
            </w:pPr>
          </w:p>
          <w:p w:rsidR="00051E83" w:rsidRDefault="00051E83" w:rsidP="0089785C">
            <w:pPr>
              <w:spacing w:after="0" w:line="240" w:lineRule="auto"/>
              <w:jc w:val="both"/>
              <w:rPr>
                <w:rFonts w:ascii="Times New Roman" w:eastAsia="Times New Roman" w:hAnsi="Times New Roman"/>
                <w:sz w:val="28"/>
                <w:szCs w:val="28"/>
                <w:lang w:val="en-US"/>
              </w:rPr>
            </w:pPr>
          </w:p>
          <w:p w:rsidR="00051E83" w:rsidRDefault="00051E83" w:rsidP="0089785C">
            <w:pPr>
              <w:spacing w:after="0" w:line="240" w:lineRule="auto"/>
              <w:jc w:val="both"/>
              <w:rPr>
                <w:rFonts w:ascii="Times New Roman" w:eastAsia="Times New Roman" w:hAnsi="Times New Roman"/>
                <w:sz w:val="28"/>
                <w:szCs w:val="28"/>
                <w:lang w:val="en-US"/>
              </w:rPr>
            </w:pPr>
          </w:p>
          <w:p w:rsidR="00051E83" w:rsidRPr="00A6142D" w:rsidRDefault="00051E83" w:rsidP="0089785C">
            <w:pPr>
              <w:spacing w:after="0" w:line="240" w:lineRule="auto"/>
              <w:jc w:val="both"/>
              <w:rPr>
                <w:rFonts w:ascii="Times New Roman" w:eastAsia="Times New Roman" w:hAnsi="Times New Roman"/>
                <w:sz w:val="10"/>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- 2 -3 HS đọc.</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- 1-2 HS trả lời.</w:t>
            </w: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992D8D" w:rsidRDefault="00051E83" w:rsidP="0089785C">
            <w:pPr>
              <w:spacing w:after="0" w:line="240" w:lineRule="auto"/>
              <w:jc w:val="both"/>
              <w:rPr>
                <w:rFonts w:ascii="Times New Roman" w:eastAsia="Times New Roman" w:hAnsi="Times New Roman"/>
                <w:sz w:val="36"/>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HS thực hiện chia sẻ.</w:t>
            </w: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HS lắng nghe.</w:t>
            </w:r>
          </w:p>
          <w:p w:rsidR="00051E83" w:rsidRDefault="00051E83" w:rsidP="0089785C">
            <w:pPr>
              <w:spacing w:after="0" w:line="240" w:lineRule="auto"/>
              <w:jc w:val="both"/>
              <w:rPr>
                <w:rFonts w:ascii="Times New Roman" w:eastAsia="Times New Roman" w:hAnsi="Times New Roman"/>
                <w:sz w:val="28"/>
                <w:szCs w:val="28"/>
                <w:lang w:val="en-US"/>
              </w:rPr>
            </w:pPr>
          </w:p>
          <w:p w:rsidR="00051E83" w:rsidRDefault="00051E83" w:rsidP="0089785C">
            <w:pPr>
              <w:spacing w:after="0" w:line="240" w:lineRule="auto"/>
              <w:jc w:val="both"/>
              <w:rPr>
                <w:rFonts w:ascii="Times New Roman" w:eastAsia="Times New Roman" w:hAnsi="Times New Roman"/>
                <w:sz w:val="28"/>
                <w:szCs w:val="28"/>
                <w:lang w:val="en-US"/>
              </w:rPr>
            </w:pPr>
          </w:p>
          <w:p w:rsidR="00051E83" w:rsidRDefault="00051E83" w:rsidP="0089785C">
            <w:pPr>
              <w:spacing w:after="0" w:line="240" w:lineRule="auto"/>
              <w:jc w:val="both"/>
              <w:rPr>
                <w:rFonts w:ascii="Times New Roman" w:eastAsia="Times New Roman" w:hAnsi="Times New Roman"/>
                <w:sz w:val="28"/>
                <w:szCs w:val="28"/>
                <w:lang w:val="en-US"/>
              </w:rPr>
            </w:pPr>
          </w:p>
          <w:p w:rsidR="00051E83"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HS thảo luận nhóm 3..</w:t>
            </w: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- 2 Nhóm lên thi tiếp sức .</w:t>
            </w: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p>
          <w:p w:rsidR="00051E83" w:rsidRPr="003319C9" w:rsidRDefault="00051E83" w:rsidP="0089785C">
            <w:pPr>
              <w:spacing w:after="0" w:line="240" w:lineRule="auto"/>
              <w:jc w:val="both"/>
              <w:rPr>
                <w:rFonts w:ascii="Times New Roman" w:eastAsia="Times New Roman" w:hAnsi="Times New Roman"/>
                <w:sz w:val="28"/>
                <w:szCs w:val="28"/>
                <w:lang w:val="en-US"/>
              </w:rPr>
            </w:pPr>
            <w:r w:rsidRPr="003319C9">
              <w:rPr>
                <w:rFonts w:ascii="Times New Roman" w:eastAsia="Times New Roman" w:hAnsi="Times New Roman"/>
                <w:sz w:val="28"/>
                <w:szCs w:val="28"/>
                <w:lang w:val="en-US"/>
              </w:rPr>
              <w:t>- HS lắng nghe.</w:t>
            </w:r>
          </w:p>
        </w:tc>
      </w:tr>
    </w:tbl>
    <w:p w:rsidR="00051E83" w:rsidRPr="00D33C41" w:rsidRDefault="00051E83" w:rsidP="00051E83">
      <w:pPr>
        <w:tabs>
          <w:tab w:val="left" w:pos="3151"/>
        </w:tabs>
        <w:spacing w:after="0" w:line="240" w:lineRule="auto"/>
        <w:rPr>
          <w:rFonts w:ascii="Times New Roman" w:eastAsia="Times New Roman" w:hAnsi="Times New Roman"/>
          <w:b/>
          <w:bCs/>
          <w:sz w:val="14"/>
          <w:szCs w:val="28"/>
          <w:lang w:val="en-US"/>
        </w:rPr>
      </w:pPr>
    </w:p>
    <w:p w:rsidR="002B511B" w:rsidRDefault="00051E83" w:rsidP="00051E83">
      <w:r>
        <w:rPr>
          <w:rFonts w:ascii="Times New Roman" w:eastAsia="Times New Roman" w:hAnsi="Times New Roman"/>
          <w:kern w:val="3"/>
          <w:sz w:val="28"/>
          <w:lang w:eastAsia="vi-VN"/>
        </w:rPr>
        <w:t>*</w:t>
      </w:r>
      <w:r>
        <w:rPr>
          <w:rFonts w:ascii="Times New Roman" w:eastAsia="Times New Roman" w:hAnsi="Times New Roman"/>
          <w:b/>
          <w:kern w:val="3"/>
          <w:sz w:val="28"/>
          <w:lang w:val="en-US" w:eastAsia="vi-VN"/>
        </w:rPr>
        <w:t>Điều chỉnh sau bài dạy:</w:t>
      </w:r>
      <w:r>
        <w:rPr>
          <w:rFonts w:ascii="Times New Roman" w:eastAsia="Times New Roman" w:hAnsi="Times New Roman"/>
          <w:kern w:val="3"/>
          <w:sz w:val="28"/>
          <w:lang w:eastAsia="vi-VN"/>
        </w:rPr>
        <w:t xml:space="preserve"> …………………………………………</w:t>
      </w:r>
      <w:r>
        <w:rPr>
          <w:rFonts w:ascii="Times New Roman" w:eastAsia="Times New Roman" w:hAnsi="Times New Roman"/>
          <w:kern w:val="3"/>
          <w:sz w:val="28"/>
          <w:lang w:val="en-US" w:eastAsia="vi-VN"/>
        </w:rPr>
        <w:t>.....................</w:t>
      </w:r>
      <w:bookmarkStart w:id="0" w:name="_GoBack"/>
      <w:bookmarkEnd w:id="0"/>
    </w:p>
    <w:sectPr w:rsidR="002B511B" w:rsidSect="00051E8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E83"/>
    <w:rsid w:val="00051E83"/>
    <w:rsid w:val="002B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E83"/>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E83"/>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2024-12-03T21:53:00Z</dcterms:created>
  <dcterms:modified xsi:type="dcterms:W3CDTF">2024-12-03T21:54:00Z</dcterms:modified>
</cp:coreProperties>
</file>