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BÀI HỌC STEM : </w:t>
      </w:r>
      <w:r w:rsidDel="00000000" w:rsidR="00000000" w:rsidRPr="00000000">
        <w:rPr>
          <w:rFonts w:ascii="Times New Roman" w:cs="Times New Roman" w:eastAsia="Times New Roman" w:hAnsi="Times New Roman"/>
          <w:b w:val="1"/>
          <w:sz w:val="28"/>
          <w:szCs w:val="28"/>
          <w:rtl w:val="0"/>
        </w:rPr>
        <w:t xml:space="preserve">TÊN LỬA GIẤY</w:t>
      </w:r>
    </w:p>
    <w:p w:rsidR="00000000" w:rsidDel="00000000" w:rsidP="00000000" w:rsidRDefault="00000000" w:rsidRPr="00000000" w14:paraId="00000002">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after="240" w:before="120" w:line="312"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THÔNG TIN VỀ BÀI HỌC</w:t>
      </w:r>
      <w:r w:rsidDel="00000000" w:rsidR="00000000" w:rsidRPr="00000000">
        <w:rPr>
          <w:rtl w:val="0"/>
        </w:rPr>
      </w:r>
    </w:p>
    <w:tbl>
      <w:tblPr>
        <w:tblStyle w:val="Table1"/>
        <w:tblW w:w="99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1"/>
        <w:gridCol w:w="8672"/>
        <w:tblGridChange w:id="0">
          <w:tblGrid>
            <w:gridCol w:w="1241"/>
            <w:gridCol w:w="8672"/>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Lớp: </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lượng: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tiết</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ind w:hanging="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điểm tổ chức: </w:t>
            </w:r>
            <w:r w:rsidDel="00000000" w:rsidR="00000000" w:rsidRPr="00000000">
              <w:rPr>
                <w:rFonts w:ascii="Times New Roman" w:cs="Times New Roman" w:eastAsia="Times New Roman" w:hAnsi="Times New Roman"/>
                <w:sz w:val="28"/>
                <w:szCs w:val="28"/>
                <w:rtl w:val="0"/>
              </w:rPr>
              <w:t xml:space="preserve"> Khi học nội dung </w:t>
            </w:r>
            <w:r w:rsidDel="00000000" w:rsidR="00000000" w:rsidRPr="00000000">
              <w:rPr>
                <w:rFonts w:ascii="Times New Roman" w:cs="Times New Roman" w:eastAsia="Times New Roman" w:hAnsi="Times New Roman"/>
                <w:i w:val="1"/>
                <w:sz w:val="28"/>
                <w:szCs w:val="28"/>
                <w:rtl w:val="0"/>
              </w:rPr>
              <w:t xml:space="preserve">Tìm hiểu thiết kế </w:t>
            </w:r>
            <w:r w:rsidDel="00000000" w:rsidR="00000000" w:rsidRPr="00000000">
              <w:rPr>
                <w:rFonts w:ascii="Times New Roman" w:cs="Times New Roman" w:eastAsia="Times New Roman" w:hAnsi="Times New Roman"/>
                <w:sz w:val="28"/>
                <w:szCs w:val="28"/>
                <w:rtl w:val="0"/>
              </w:rPr>
              <w:t xml:space="preserve">(Công nghệ 5)</w:t>
            </w:r>
          </w:p>
        </w:tc>
      </w:tr>
    </w:tbl>
    <w:p w:rsidR="00000000" w:rsidDel="00000000" w:rsidP="00000000" w:rsidRDefault="00000000" w:rsidRPr="00000000" w14:paraId="00000008">
      <w:pPr>
        <w:spacing w:line="360" w:lineRule="auto"/>
        <w:ind w:left="23" w:firstLine="831"/>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9">
      <w:pPr>
        <w:spacing w:line="360" w:lineRule="auto"/>
        <w:ind w:left="23"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(của bài học)</w:t>
      </w:r>
      <w:r w:rsidDel="00000000" w:rsidR="00000000" w:rsidRPr="00000000">
        <w:rPr>
          <w:rtl w:val="0"/>
        </w:rPr>
      </w:r>
    </w:p>
    <w:tbl>
      <w:tblPr>
        <w:tblStyle w:val="Table2"/>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1545"/>
        <w:gridCol w:w="7005"/>
        <w:tblGridChange w:id="0">
          <w:tblGrid>
            <w:gridCol w:w="1365"/>
            <w:gridCol w:w="1545"/>
            <w:gridCol w:w="7005"/>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A">
            <w:pPr>
              <w:spacing w:before="40" w:line="288" w:lineRule="auto"/>
              <w:ind w:left="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Phân loại môn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B">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C">
            <w:pPr>
              <w:spacing w:before="40" w:line="288" w:lineRule="auto"/>
              <w:ind w:left="56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cần đạt</w:t>
            </w:r>
            <w:r w:rsidDel="00000000" w:rsidR="00000000" w:rsidRPr="00000000">
              <w:rPr>
                <w:rtl w:val="0"/>
              </w:rPr>
            </w:r>
          </w:p>
        </w:tc>
      </w:tr>
      <w:tr>
        <w:trPr>
          <w:cantSplit w:val="0"/>
          <w:trHeight w:val="1856.835937499999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p w:rsidR="00000000" w:rsidDel="00000000" w:rsidP="00000000" w:rsidRDefault="00000000" w:rsidRPr="00000000" w14:paraId="0000000E">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Công nghệ</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Vẽ phác thảỏ, nêu được ý tưởng thiết kế một sản phẩm công nghệ đơn giản.</w:t>
            </w:r>
          </w:p>
          <w:p w:rsidR="00000000" w:rsidDel="00000000" w:rsidP="00000000" w:rsidRDefault="00000000" w:rsidRPr="00000000" w14:paraId="0000001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Thiết kế được một sản phẩm thủ công kỹ thuật đơn giản theo hướng dẫn</w:t>
            </w:r>
          </w:p>
        </w:tc>
      </w:tr>
      <w:tr>
        <w:trPr>
          <w:cantSplit w:val="0"/>
          <w:trHeight w:val="990.9179687499999" w:hRule="atLeast"/>
          <w:tblHeader w:val="0"/>
        </w:trPr>
        <w:tc>
          <w:tcPr>
            <w:vMerge w:val="restart"/>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2">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học</w:t>
            </w:r>
            <w:r w:rsidDel="00000000" w:rsidR="00000000" w:rsidRPr="00000000">
              <w:rPr>
                <w:rtl w:val="0"/>
              </w:rPr>
            </w:r>
          </w:p>
          <w:p w:rsidR="00000000" w:rsidDel="00000000" w:rsidP="00000000" w:rsidRDefault="00000000" w:rsidRPr="00000000" w14:paraId="00000013">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tích hợp</w:t>
            </w:r>
            <w:r w:rsidDel="00000000" w:rsidR="00000000" w:rsidRPr="00000000">
              <w:rPr>
                <w:rtl w:val="0"/>
              </w:rPr>
            </w:r>
          </w:p>
          <w:p w:rsidR="00000000" w:rsidDel="00000000" w:rsidP="00000000" w:rsidRDefault="00000000" w:rsidRPr="00000000" w14:paraId="00000014">
            <w:pPr>
              <w:spacing w:before="40" w:line="288" w:lineRule="auto"/>
              <w:ind w:left="56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15">
            <w:pPr>
              <w:spacing w:before="40" w:line="288" w:lineRule="auto"/>
              <w:ind w:hanging="20"/>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6">
            <w:pPr>
              <w:spacing w:before="40" w:line="288" w:lineRule="auto"/>
              <w:ind w:left="4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Khoa học</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4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Trình bày được một số ví dụ đơn giản gần gũi với cuộc sống về biến đổi hóa học</w:t>
            </w:r>
            <w:r w:rsidDel="00000000" w:rsidR="00000000" w:rsidRPr="00000000">
              <w:rPr>
                <w:rtl w:val="0"/>
              </w:rPr>
            </w:r>
          </w:p>
        </w:tc>
      </w:tr>
      <w:tr>
        <w:trPr>
          <w:cantSplit w:val="0"/>
          <w:trHeight w:val="990.9179687499999" w:hRule="atLeast"/>
          <w:tblHeader w:val="0"/>
        </w:trPr>
        <w:tc>
          <w:tcPr>
            <w:vMerge w:val="continue"/>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8">
            <w:pPr>
              <w:spacing w:after="0" w:before="0" w:line="240" w:lineRule="auto"/>
              <w:ind w:left="0" w:firstLine="0"/>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9">
            <w:pPr>
              <w:spacing w:before="40" w:line="288" w:lineRule="auto"/>
              <w:ind w:left="4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Toán</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A">
            <w:pPr>
              <w:numPr>
                <w:ilvl w:val="0"/>
                <w:numId w:val="3"/>
              </w:numPr>
              <w:spacing w:line="360" w:lineRule="auto"/>
              <w:ind w:left="340" w:hanging="360"/>
              <w:jc w:val="both"/>
              <w:rPr>
                <w:sz w:val="28"/>
                <w:szCs w:val="28"/>
              </w:rPr>
            </w:pPr>
            <w:r w:rsidDel="00000000" w:rsidR="00000000" w:rsidRPr="00000000">
              <w:rPr>
                <w:rFonts w:ascii="Times New Roman" w:cs="Times New Roman" w:eastAsia="Times New Roman" w:hAnsi="Times New Roman"/>
                <w:sz w:val="28"/>
                <w:szCs w:val="28"/>
                <w:rtl w:val="0"/>
              </w:rPr>
              <w:t xml:space="preserve">Giái quyết được một số vấn đề về đo, vẽ, lắp ghép, tạo hình gắn với một số hình phẳng và hình khối đã học</w:t>
            </w:r>
          </w:p>
        </w:tc>
      </w:tr>
      <w:tr>
        <w:trPr>
          <w:cantSplit w:val="0"/>
          <w:trHeight w:val="990.9179687499999" w:hRule="atLeast"/>
          <w:tblHeader w:val="0"/>
        </w:trPr>
        <w:tc>
          <w:tcPr>
            <w:vMerge w:val="continue"/>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u w:val="none"/>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C">
            <w:pPr>
              <w:spacing w:before="40" w:line="288" w:lineRule="auto"/>
              <w:ind w:left="4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Mỹ thuật</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D">
            <w:pPr>
              <w:numPr>
                <w:ilvl w:val="0"/>
                <w:numId w:val="1"/>
              </w:numPr>
              <w:spacing w:line="360" w:lineRule="auto"/>
              <w:ind w:left="425.19685039370046"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Phối hợp được một số kỹ năng: cắt, dán, xếp, gắn, vẽ … trong giờ thực hành sáng tạo sản phẩm 3D</w:t>
            </w:r>
            <w:r w:rsidDel="00000000" w:rsidR="00000000" w:rsidRPr="00000000">
              <w:rPr>
                <w:rtl w:val="0"/>
              </w:rPr>
            </w:r>
          </w:p>
        </w:tc>
      </w:tr>
    </w:tbl>
    <w:p w:rsidR="00000000" w:rsidDel="00000000" w:rsidP="00000000" w:rsidRDefault="00000000" w:rsidRPr="00000000" w14:paraId="0000001E">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F">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20">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r w:rsidDel="00000000" w:rsidR="00000000" w:rsidRPr="00000000">
        <w:rPr>
          <w:rtl w:val="0"/>
        </w:rPr>
      </w:r>
    </w:p>
    <w:p w:rsidR="00000000" w:rsidDel="00000000" w:rsidP="00000000" w:rsidRDefault="00000000" w:rsidRPr="00000000" w14:paraId="00000021">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phiếu học tập và phiếu đánh giá.</w:t>
      </w:r>
      <w:r w:rsidDel="00000000" w:rsidR="00000000" w:rsidRPr="00000000">
        <w:rPr>
          <w:rtl w:val="0"/>
        </w:rPr>
      </w:r>
    </w:p>
    <w:p w:rsidR="00000000" w:rsidDel="00000000" w:rsidP="00000000" w:rsidRDefault="00000000" w:rsidRPr="00000000" w14:paraId="00000022">
      <w:pPr>
        <w:spacing w:line="360" w:lineRule="auto"/>
        <w:ind w:firstLine="83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p>
    <w:p w:rsidR="00000000" w:rsidDel="00000000" w:rsidP="00000000" w:rsidRDefault="00000000" w:rsidRPr="00000000" w14:paraId="00000023">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Sách giáo khoa, vở bài tập.</w:t>
      </w:r>
    </w:p>
    <w:p w:rsidR="00000000" w:rsidDel="00000000" w:rsidP="00000000" w:rsidRDefault="00000000" w:rsidRPr="00000000" w14:paraId="00000024">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Mỗi nhóm học sinh (5 - 6 hs/nhóm) chuẩn bị những vật dụng sau:</w:t>
      </w:r>
      <w:r w:rsidDel="00000000" w:rsidR="00000000" w:rsidRPr="00000000">
        <w:rPr>
          <w:rtl w:val="0"/>
        </w:rPr>
      </w:r>
    </w:p>
    <w:tbl>
      <w:tblPr>
        <w:tblStyle w:val="Table3"/>
        <w:tblW w:w="955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0"/>
        <w:gridCol w:w="4395"/>
        <w:gridCol w:w="1725"/>
        <w:gridCol w:w="2775"/>
        <w:tblGridChange w:id="0">
          <w:tblGrid>
            <w:gridCol w:w="660"/>
            <w:gridCol w:w="4395"/>
            <w:gridCol w:w="1725"/>
            <w:gridCol w:w="2775"/>
          </w:tblGrid>
        </w:tblGridChange>
      </w:tblGrid>
      <w:tr>
        <w:trPr>
          <w:cantSplit w:val="0"/>
          <w:tblHeader w:val="0"/>
        </w:trPr>
        <w:tc>
          <w:tcPr>
            <w:shd w:fill="d9d9d9" w:val="clear"/>
            <w:vAlign w:val="center"/>
          </w:tcPr>
          <w:p w:rsidR="00000000" w:rsidDel="00000000" w:rsidP="00000000" w:rsidRDefault="00000000" w:rsidRPr="00000000" w14:paraId="00000025">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26">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27">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28">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rHeight w:val="1065" w:hRule="atLeast"/>
          <w:tblHeader w:val="0"/>
        </w:trPr>
        <w:tc>
          <w:tcPr>
            <w:vAlign w:val="center"/>
          </w:tcPr>
          <w:p w:rsidR="00000000" w:rsidDel="00000000" w:rsidP="00000000" w:rsidRDefault="00000000" w:rsidRPr="00000000" w14:paraId="0000002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2A">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Giấy màu</w:t>
            </w:r>
          </w:p>
        </w:tc>
        <w:tc>
          <w:tcPr>
            <w:vAlign w:val="center"/>
          </w:tcPr>
          <w:p w:rsidR="00000000" w:rsidDel="00000000" w:rsidP="00000000" w:rsidRDefault="00000000" w:rsidRPr="00000000" w14:paraId="0000002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tệp/nhóm</w:t>
            </w:r>
          </w:p>
        </w:tc>
        <w:tc>
          <w:tcPr>
            <w:vAlign w:val="center"/>
          </w:tcPr>
          <w:p w:rsidR="00000000" w:rsidDel="00000000" w:rsidP="00000000" w:rsidRDefault="00000000" w:rsidRPr="00000000" w14:paraId="0000002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914400" cy="714375"/>
                  <wp:effectExtent b="0" l="0" r="0" t="0"/>
                  <wp:docPr id="245"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914400" cy="71437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2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2E">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Bút chì, thước kẻ </w:t>
            </w:r>
          </w:p>
        </w:tc>
        <w:tc>
          <w:tcPr>
            <w:vAlign w:val="center"/>
          </w:tcPr>
          <w:p w:rsidR="00000000" w:rsidDel="00000000" w:rsidP="00000000" w:rsidRDefault="00000000" w:rsidRPr="00000000" w14:paraId="0000002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thước và 1 bút chì/nhóm</w:t>
            </w:r>
          </w:p>
        </w:tc>
        <w:tc>
          <w:tcPr>
            <w:vAlign w:val="center"/>
          </w:tcPr>
          <w:p w:rsidR="00000000" w:rsidDel="00000000" w:rsidP="00000000" w:rsidRDefault="00000000" w:rsidRPr="00000000" w14:paraId="0000003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28675" cy="657225"/>
                  <wp:effectExtent b="0" l="0" r="0" t="0"/>
                  <wp:docPr id="238"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828675" cy="65722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vAlign w:val="center"/>
          </w:tcPr>
          <w:p w:rsidR="00000000" w:rsidDel="00000000" w:rsidP="00000000" w:rsidRDefault="00000000" w:rsidRPr="00000000" w14:paraId="00000032">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Kéo </w:t>
            </w:r>
          </w:p>
        </w:tc>
        <w:tc>
          <w:tcPr>
            <w:vAlign w:val="center"/>
          </w:tcPr>
          <w:p w:rsidR="00000000" w:rsidDel="00000000" w:rsidP="00000000" w:rsidRDefault="00000000" w:rsidRPr="00000000" w14:paraId="0000003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chiếc/nhóm</w:t>
            </w:r>
          </w:p>
        </w:tc>
        <w:tc>
          <w:tcPr>
            <w:vAlign w:val="center"/>
          </w:tcPr>
          <w:p w:rsidR="00000000" w:rsidDel="00000000" w:rsidP="00000000" w:rsidRDefault="00000000" w:rsidRPr="00000000" w14:paraId="00000034">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95350" cy="1162050"/>
                  <wp:effectExtent b="0" l="0" r="0" t="0"/>
                  <wp:docPr id="23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rot="5400000">
                            <a:off x="0" y="0"/>
                            <a:ext cx="895350" cy="11620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vAlign w:val="center"/>
          </w:tcPr>
          <w:p w:rsidR="00000000" w:rsidDel="00000000" w:rsidP="00000000" w:rsidRDefault="00000000" w:rsidRPr="00000000" w14:paraId="00000036">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 </w:t>
            </w:r>
          </w:p>
        </w:tc>
        <w:tc>
          <w:tcPr>
            <w:vAlign w:val="center"/>
          </w:tcPr>
          <w:p w:rsidR="00000000" w:rsidDel="00000000" w:rsidP="00000000" w:rsidRDefault="00000000" w:rsidRPr="00000000" w14:paraId="0000003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3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66750" cy="762000"/>
                  <wp:effectExtent b="0" l="0" r="0" t="0"/>
                  <wp:docPr id="230"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666750" cy="76200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vAlign w:val="center"/>
          </w:tcPr>
          <w:p w:rsidR="00000000" w:rsidDel="00000000" w:rsidP="00000000" w:rsidRDefault="00000000" w:rsidRPr="00000000" w14:paraId="0000003A">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Băng dính giấy </w:t>
            </w:r>
          </w:p>
        </w:tc>
        <w:tc>
          <w:tcPr>
            <w:vAlign w:val="center"/>
          </w:tcPr>
          <w:p w:rsidR="00000000" w:rsidDel="00000000" w:rsidP="00000000" w:rsidRDefault="00000000" w:rsidRPr="00000000" w14:paraId="0000003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cuộn/nhóm</w:t>
            </w:r>
          </w:p>
        </w:tc>
        <w:tc>
          <w:tcPr>
            <w:vAlign w:val="center"/>
          </w:tcPr>
          <w:p w:rsidR="00000000" w:rsidDel="00000000" w:rsidP="00000000" w:rsidRDefault="00000000" w:rsidRPr="00000000" w14:paraId="0000003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57250" cy="781050"/>
                  <wp:effectExtent b="0" l="0" r="0" t="0"/>
                  <wp:docPr id="23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857250" cy="7810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vAlign w:val="center"/>
          </w:tcPr>
          <w:p w:rsidR="00000000" w:rsidDel="00000000" w:rsidP="00000000" w:rsidRDefault="00000000" w:rsidRPr="00000000" w14:paraId="0000003E">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Ống hút giấy </w:t>
            </w:r>
          </w:p>
        </w:tc>
        <w:tc>
          <w:tcPr>
            <w:vAlign w:val="center"/>
          </w:tcPr>
          <w:p w:rsidR="00000000" w:rsidDel="00000000" w:rsidP="00000000" w:rsidRDefault="00000000" w:rsidRPr="00000000" w14:paraId="0000003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bó/nhóm</w:t>
            </w:r>
          </w:p>
        </w:tc>
        <w:tc>
          <w:tcPr>
            <w:vAlign w:val="center"/>
          </w:tcPr>
          <w:p w:rsidR="00000000" w:rsidDel="00000000" w:rsidP="00000000" w:rsidRDefault="00000000" w:rsidRPr="00000000" w14:paraId="0000004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66775" cy="676275"/>
                  <wp:effectExtent b="0" l="0" r="0" t="0"/>
                  <wp:docPr id="234"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866775" cy="6762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1">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2">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 </w:t>
      </w:r>
      <w:r w:rsidDel="00000000" w:rsidR="00000000" w:rsidRPr="00000000">
        <w:rPr>
          <w:rtl w:val="0"/>
        </w:rPr>
      </w:r>
    </w:p>
    <w:p w:rsidR="00000000" w:rsidDel="00000000" w:rsidP="00000000" w:rsidRDefault="00000000" w:rsidRPr="00000000" w14:paraId="00000043">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Mở đầu </w:t>
      </w:r>
      <w:r w:rsidDel="00000000" w:rsidR="00000000" w:rsidRPr="00000000">
        <w:rPr>
          <w:rFonts w:ascii="Times New Roman" w:cs="Times New Roman" w:eastAsia="Times New Roman" w:hAnsi="Times New Roman"/>
          <w:b w:val="1"/>
          <w:i w:val="1"/>
          <w:color w:val="000000"/>
          <w:sz w:val="28"/>
          <w:szCs w:val="28"/>
          <w:rtl w:val="0"/>
        </w:rPr>
        <w:t xml:space="preserve">(Xác định vấn đề)</w:t>
      </w:r>
      <w:r w:rsidDel="00000000" w:rsidR="00000000" w:rsidRPr="00000000">
        <w:rPr>
          <w:rtl w:val="0"/>
        </w:rPr>
      </w:r>
    </w:p>
    <w:p w:rsidR="00000000" w:rsidDel="00000000" w:rsidP="00000000" w:rsidRDefault="00000000" w:rsidRPr="00000000" w14:paraId="00000044">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Khởi động</w:t>
      </w:r>
    </w:p>
    <w:p w:rsidR="00000000" w:rsidDel="00000000" w:rsidP="00000000" w:rsidRDefault="00000000" w:rsidRPr="00000000" w14:paraId="00000045">
      <w:pPr>
        <w:spacing w:line="360" w:lineRule="auto"/>
        <w:ind w:firstLine="83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862266" cy="1822133"/>
            <wp:effectExtent b="0" l="0" r="0" t="0"/>
            <wp:docPr id="229"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2862266" cy="1822133"/>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Tên lửa là một trong những phương tiện giúp con người khám phá vũ trụ. Chúng là những cỗ máy công nghệ cao,  được đặc để các thực hiện các sứ mệnh không gian. </w:t>
      </w:r>
    </w:p>
    <w:p w:rsidR="00000000" w:rsidDel="00000000" w:rsidP="00000000" w:rsidRDefault="00000000" w:rsidRPr="00000000" w14:paraId="00000047">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 có thể dùng các vật liệu bằng giấy để làm mô hình tên lửa hay không?</w:t>
      </w:r>
    </w:p>
    <w:p w:rsidR="00000000" w:rsidDel="00000000" w:rsidP="00000000" w:rsidRDefault="00000000" w:rsidRPr="00000000" w14:paraId="00000048">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Giao nhiệm vụ</w:t>
      </w:r>
      <w:r w:rsidDel="00000000" w:rsidR="00000000" w:rsidRPr="00000000">
        <w:rPr>
          <w:rtl w:val="0"/>
        </w:rPr>
      </w:r>
    </w:p>
    <w:p w:rsidR="00000000" w:rsidDel="00000000" w:rsidP="00000000" w:rsidRDefault="00000000" w:rsidRPr="00000000" w14:paraId="00000049">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nhóm học sinh chế tạo một tên lửa giấy với yêu cầu: </w:t>
      </w:r>
    </w:p>
    <w:p w:rsidR="00000000" w:rsidDel="00000000" w:rsidP="00000000" w:rsidRDefault="00000000" w:rsidRPr="00000000" w14:paraId="0000004A">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có đầy đủ bộ phận, tính năng và sử dụng tốt</w:t>
      </w:r>
    </w:p>
    <w:p w:rsidR="00000000" w:rsidDel="00000000" w:rsidP="00000000" w:rsidRDefault="00000000" w:rsidRPr="00000000" w14:paraId="0000004B">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sử dụng vật liệu dễ tìm kiếm và có chi phí thấp</w:t>
      </w:r>
    </w:p>
    <w:p w:rsidR="00000000" w:rsidDel="00000000" w:rsidP="00000000" w:rsidRDefault="00000000" w:rsidRPr="00000000" w14:paraId="0000004C">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được làm chắc chắn, tính thẩm mĩ và sáng tạo cao</w:t>
      </w:r>
    </w:p>
    <w:p w:rsidR="00000000" w:rsidDel="00000000" w:rsidP="00000000" w:rsidRDefault="00000000" w:rsidRPr="00000000" w14:paraId="0000004D">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nhận nhiệm vụ học tập: làm việc cá nhân và theo nhóm để thiết kế và </w:t>
      </w:r>
    </w:p>
    <w:p w:rsidR="00000000" w:rsidDel="00000000" w:rsidP="00000000" w:rsidRDefault="00000000" w:rsidRPr="00000000" w14:paraId="0000004E">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chế tạo, thử nghiệm, điều chỉnh tên lửa giấy theo ý tưởng nhóm mình. </w:t>
      </w:r>
    </w:p>
    <w:p w:rsidR="00000000" w:rsidDel="00000000" w:rsidP="00000000" w:rsidRDefault="00000000" w:rsidRPr="00000000" w14:paraId="0000004F">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w:t>
      </w:r>
      <w:r w:rsidDel="00000000" w:rsidR="00000000" w:rsidRPr="00000000">
        <w:rPr>
          <w:rFonts w:ascii="Times New Roman" w:cs="Times New Roman" w:eastAsia="Times New Roman" w:hAnsi="Times New Roman"/>
          <w:b w:val="1"/>
          <w:i w:val="1"/>
          <w:color w:val="000000"/>
          <w:sz w:val="28"/>
          <w:szCs w:val="28"/>
          <w:rtl w:val="0"/>
        </w:rPr>
        <w:t xml:space="preserve">Hình thành kiến thức mới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(kiến thức nền)</w:t>
      </w:r>
    </w:p>
    <w:p w:rsidR="00000000" w:rsidDel="00000000" w:rsidP="00000000" w:rsidRDefault="00000000" w:rsidRPr="00000000" w14:paraId="00000050">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trong phần Khám phá để các HS trả lời:</w:t>
      </w:r>
    </w:p>
    <w:p w:rsidR="00000000" w:rsidDel="00000000" w:rsidP="00000000" w:rsidRDefault="00000000" w:rsidRPr="00000000" w14:paraId="00000051">
      <w:pPr>
        <w:spacing w:line="360" w:lineRule="auto"/>
        <w:ind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1)  Theo em tại sao tên lửa lại có thể bay được lên trên bầu trời? </w:t>
      </w:r>
    </w:p>
    <w:p w:rsidR="00000000" w:rsidDel="00000000" w:rsidP="00000000" w:rsidRDefault="00000000" w:rsidRPr="00000000" w14:paraId="00000052">
      <w:pPr>
        <w:spacing w:line="360" w:lineRule="auto"/>
        <w:ind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2)   Em hãy tìm hiểu và cho biết các loại tên lửa theo công dụng của nó.</w:t>
      </w:r>
    </w:p>
    <w:p w:rsidR="00000000" w:rsidDel="00000000" w:rsidP="00000000" w:rsidRDefault="00000000" w:rsidRPr="00000000" w14:paraId="00000053">
      <w:pPr>
        <w:spacing w:line="360" w:lineRule="auto"/>
        <w:ind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3)  em hãy quan sát hình bên và cho biết mô hình tên lửa gồm những bộ phận nào.  Những bộ phận đó có hình dạng gì? </w:t>
      </w:r>
    </w:p>
    <w:p w:rsidR="00000000" w:rsidDel="00000000" w:rsidP="00000000" w:rsidRDefault="00000000" w:rsidRPr="00000000" w14:paraId="00000054">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HS hoạt động cá nhân để tìm hiểu kiến thức nền.</w:t>
      </w:r>
    </w:p>
    <w:p w:rsidR="00000000" w:rsidDel="00000000" w:rsidP="00000000" w:rsidRDefault="00000000" w:rsidRPr="00000000" w14:paraId="00000055">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HS tự nghiên cứu để vẽ bản thiết kế tên lửa giấy được giao </w:t>
      </w:r>
    </w:p>
    <w:p w:rsidR="00000000" w:rsidDel="00000000" w:rsidP="00000000" w:rsidRDefault="00000000" w:rsidRPr="00000000" w14:paraId="00000056">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w:t>
      </w:r>
      <w:r w:rsidDel="00000000" w:rsidR="00000000" w:rsidRPr="00000000">
        <w:rPr>
          <w:rFonts w:ascii="Times New Roman" w:cs="Times New Roman" w:eastAsia="Times New Roman" w:hAnsi="Times New Roman"/>
          <w:b w:val="1"/>
          <w:i w:val="1"/>
          <w:color w:val="000000"/>
          <w:sz w:val="28"/>
          <w:szCs w:val="28"/>
          <w:rtl w:val="0"/>
        </w:rPr>
        <w:t xml:space="preserve">Đề xuất và lựa chọn giải pháp</w:t>
      </w:r>
      <w:r w:rsidDel="00000000" w:rsidR="00000000" w:rsidRPr="00000000">
        <w:rPr>
          <w:rtl w:val="0"/>
        </w:rPr>
      </w:r>
    </w:p>
    <w:p w:rsidR="00000000" w:rsidDel="00000000" w:rsidP="00000000" w:rsidRDefault="00000000" w:rsidRPr="00000000" w14:paraId="00000057">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học sinh</w:t>
      </w:r>
      <w:r w:rsidDel="00000000" w:rsidR="00000000" w:rsidRPr="00000000">
        <w:rPr>
          <w:rFonts w:ascii="Times New Roman" w:cs="Times New Roman" w:eastAsia="Times New Roman" w:hAnsi="Times New Roman"/>
          <w:sz w:val="28"/>
          <w:szCs w:val="28"/>
          <w:rtl w:val="0"/>
        </w:rPr>
        <w:t xml:space="preserve"> tìm hiểu cấu tạo của tên lửa giấy (hình dạng, kích thước, thứ tự sắp xếp các thiết bị…), rồi đề xuất lựa chọn vật liệu phù hợp để chế tạo.</w:t>
      </w:r>
      <w:r w:rsidDel="00000000" w:rsidR="00000000" w:rsidRPr="00000000">
        <w:rPr>
          <w:rtl w:val="0"/>
        </w:rPr>
      </w:r>
    </w:p>
    <w:p w:rsidR="00000000" w:rsidDel="00000000" w:rsidP="00000000" w:rsidRDefault="00000000" w:rsidRPr="00000000" w14:paraId="00000058">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g</w:t>
      </w:r>
      <w:r w:rsidDel="00000000" w:rsidR="00000000" w:rsidRPr="00000000">
        <w:rPr>
          <w:rFonts w:ascii="Times New Roman" w:cs="Times New Roman" w:eastAsia="Times New Roman" w:hAnsi="Times New Roman"/>
          <w:sz w:val="28"/>
          <w:szCs w:val="28"/>
          <w:rtl w:val="0"/>
        </w:rPr>
        <w:t xml:space="preserve">óp ý và </w:t>
      </w:r>
      <w:r w:rsidDel="00000000" w:rsidR="00000000" w:rsidRPr="00000000">
        <w:rPr>
          <w:rFonts w:ascii="Times New Roman" w:cs="Times New Roman" w:eastAsia="Times New Roman" w:hAnsi="Times New Roman"/>
          <w:color w:val="000000"/>
          <w:sz w:val="28"/>
          <w:szCs w:val="28"/>
          <w:rtl w:val="0"/>
        </w:rPr>
        <w:t xml:space="preserve">lựa chọ</w:t>
      </w:r>
      <w:r w:rsidDel="00000000" w:rsidR="00000000" w:rsidRPr="00000000">
        <w:rPr>
          <w:rFonts w:ascii="Times New Roman" w:cs="Times New Roman" w:eastAsia="Times New Roman" w:hAnsi="Times New Roman"/>
          <w:sz w:val="28"/>
          <w:szCs w:val="28"/>
          <w:rtl w:val="0"/>
        </w:rPr>
        <w:t xml:space="preserve">n bản thiết kế tên lửa giấy tốt nhất và được yêu thích nhất để cùng chế tạo. </w:t>
      </w:r>
    </w:p>
    <w:p w:rsidR="00000000" w:rsidDel="00000000" w:rsidP="00000000" w:rsidRDefault="00000000" w:rsidRPr="00000000" w14:paraId="00000059">
      <w:pPr>
        <w:spacing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4. Hoạt động 4:</w:t>
      </w:r>
      <w:r w:rsidDel="00000000" w:rsidR="00000000" w:rsidRPr="00000000">
        <w:rPr>
          <w:rFonts w:ascii="Times New Roman" w:cs="Times New Roman" w:eastAsia="Times New Roman" w:hAnsi="Times New Roman"/>
          <w:b w:val="1"/>
          <w:i w:val="1"/>
          <w:color w:val="000000"/>
          <w:sz w:val="28"/>
          <w:szCs w:val="28"/>
          <w:rtl w:val="0"/>
        </w:rPr>
        <w:t xml:space="preserve"> Chế tạo mẫu, thử nghiệm và đánh giá</w:t>
      </w:r>
      <w:r w:rsidDel="00000000" w:rsidR="00000000" w:rsidRPr="00000000">
        <w:rPr>
          <w:rtl w:val="0"/>
        </w:rPr>
      </w:r>
    </w:p>
    <w:p w:rsidR="00000000" w:rsidDel="00000000" w:rsidP="00000000" w:rsidRDefault="00000000" w:rsidRPr="00000000" w14:paraId="0000005A">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Nhóm ch</w:t>
      </w:r>
      <w:r w:rsidDel="00000000" w:rsidR="00000000" w:rsidRPr="00000000">
        <w:rPr>
          <w:rFonts w:ascii="Times New Roman" w:cs="Times New Roman" w:eastAsia="Times New Roman" w:hAnsi="Times New Roman"/>
          <w:sz w:val="28"/>
          <w:szCs w:val="28"/>
          <w:rtl w:val="0"/>
        </w:rPr>
        <w:t xml:space="preserve">ọn ra nhóm trưởng và</w:t>
      </w:r>
      <w:r w:rsidDel="00000000" w:rsidR="00000000" w:rsidRPr="00000000">
        <w:rPr>
          <w:rFonts w:ascii="Times New Roman" w:cs="Times New Roman" w:eastAsia="Times New Roman" w:hAnsi="Times New Roman"/>
          <w:color w:val="000000"/>
          <w:sz w:val="28"/>
          <w:szCs w:val="28"/>
          <w:rtl w:val="0"/>
        </w:rPr>
        <w:t xml:space="preserve"> phân công các thành viên th</w:t>
      </w:r>
      <w:r w:rsidDel="00000000" w:rsidR="00000000" w:rsidRPr="00000000">
        <w:rPr>
          <w:rFonts w:ascii="Times New Roman" w:cs="Times New Roman" w:eastAsia="Times New Roman" w:hAnsi="Times New Roman"/>
          <w:sz w:val="28"/>
          <w:szCs w:val="28"/>
          <w:rtl w:val="0"/>
        </w:rPr>
        <w:t xml:space="preserve">ực hiện các công đoạn</w:t>
      </w:r>
      <w:r w:rsidDel="00000000" w:rsidR="00000000" w:rsidRPr="00000000">
        <w:rPr>
          <w:rFonts w:ascii="Times New Roman" w:cs="Times New Roman" w:eastAsia="Times New Roman" w:hAnsi="Times New Roman"/>
          <w:color w:val="000000"/>
          <w:sz w:val="28"/>
          <w:szCs w:val="28"/>
          <w:rtl w:val="0"/>
        </w:rPr>
        <w:t xml:space="preserve"> chế tạo</w:t>
      </w:r>
      <w:r w:rsidDel="00000000" w:rsidR="00000000" w:rsidRPr="00000000">
        <w:rPr>
          <w:rFonts w:ascii="Times New Roman" w:cs="Times New Roman" w:eastAsia="Times New Roman" w:hAnsi="Times New Roman"/>
          <w:sz w:val="28"/>
          <w:szCs w:val="28"/>
          <w:rtl w:val="0"/>
        </w:rPr>
        <w:t xml:space="preserve"> tên lửa giấy.</w:t>
      </w:r>
      <w:r w:rsidDel="00000000" w:rsidR="00000000" w:rsidRPr="00000000">
        <w:rPr>
          <w:rtl w:val="0"/>
        </w:rPr>
      </w:r>
    </w:p>
    <w:p w:rsidR="00000000" w:rsidDel="00000000" w:rsidP="00000000" w:rsidRDefault="00000000" w:rsidRPr="00000000" w14:paraId="0000005B">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thực hiện thử nghiệm</w:t>
      </w:r>
      <w:r w:rsidDel="00000000" w:rsidR="00000000" w:rsidRPr="00000000">
        <w:rPr>
          <w:rFonts w:ascii="Times New Roman" w:cs="Times New Roman" w:eastAsia="Times New Roman" w:hAnsi="Times New Roman"/>
          <w:sz w:val="28"/>
          <w:szCs w:val="28"/>
          <w:rtl w:val="0"/>
        </w:rPr>
        <w:t xml:space="preserve"> cho  tên lửa đã chắc chắn và theo chỉ dẫn chưa?.</w:t>
      </w:r>
    </w:p>
    <w:p w:rsidR="00000000" w:rsidDel="00000000" w:rsidP="00000000" w:rsidRDefault="00000000" w:rsidRPr="00000000" w14:paraId="0000005C">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Điều chỉnh các chi tiết của tên lửa giấy cho phù hợp (nếu cần) </w:t>
      </w:r>
    </w:p>
    <w:p w:rsidR="00000000" w:rsidDel="00000000" w:rsidP="00000000" w:rsidRDefault="00000000" w:rsidRPr="00000000" w14:paraId="0000005D">
      <w:pPr>
        <w:spacing w:line="360" w:lineRule="auto"/>
        <w:ind w:firstLine="83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Hoạt động 5:</w:t>
      </w:r>
      <w:r w:rsidDel="00000000" w:rsidR="00000000" w:rsidRPr="00000000">
        <w:rPr>
          <w:rFonts w:ascii="Times New Roman" w:cs="Times New Roman" w:eastAsia="Times New Roman" w:hAnsi="Times New Roman"/>
          <w:b w:val="1"/>
          <w:i w:val="1"/>
          <w:color w:val="000000"/>
          <w:sz w:val="28"/>
          <w:szCs w:val="28"/>
          <w:rtl w:val="0"/>
        </w:rPr>
        <w:t xml:space="preserve"> Chia sẻ, thảo luận và điều chỉnh</w:t>
      </w:r>
      <w:r w:rsidDel="00000000" w:rsidR="00000000" w:rsidRPr="00000000">
        <w:rPr>
          <w:rtl w:val="0"/>
        </w:rPr>
      </w:r>
    </w:p>
    <w:p w:rsidR="00000000" w:rsidDel="00000000" w:rsidP="00000000" w:rsidRDefault="00000000" w:rsidRPr="00000000" w14:paraId="0000005E">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cử thành viên chia sẻ, giới thiệu về quá trình làm việc, phân công trong nhóm để chế tạo, thử nghiệm, đánh giá tên lửa giấy của nhóm mình. </w:t>
      </w:r>
    </w:p>
    <w:p w:rsidR="00000000" w:rsidDel="00000000" w:rsidP="00000000" w:rsidRDefault="00000000" w:rsidRPr="00000000" w14:paraId="0000005F">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Cả lớp thảo luận để góp ý về tên lửa giấy, quá trình làm việc của các nhóm bạn.</w:t>
      </w:r>
    </w:p>
    <w:p w:rsidR="00000000" w:rsidDel="00000000" w:rsidP="00000000" w:rsidRDefault="00000000" w:rsidRPr="00000000" w14:paraId="00000060">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lắng nghe, điều chỉnh tên lửa giấy của nhóm mình theo góp ý của các nhóm bạn và GV.</w:t>
      </w:r>
    </w:p>
    <w:p w:rsidR="00000000" w:rsidDel="00000000" w:rsidP="00000000" w:rsidRDefault="00000000" w:rsidRPr="00000000" w14:paraId="00000061">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spacing w:line="360" w:lineRule="auto"/>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IV. Phụ lục</w:t>
      </w:r>
    </w:p>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tiêu chí sản phẩm</w:t>
      </w:r>
    </w:p>
    <w:tbl>
      <w:tblPr>
        <w:tblStyle w:val="Table4"/>
        <w:tblW w:w="9150.0"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55"/>
        <w:gridCol w:w="1380"/>
        <w:gridCol w:w="1260"/>
        <w:gridCol w:w="1455"/>
        <w:tblGridChange w:id="0">
          <w:tblGrid>
            <w:gridCol w:w="5055"/>
            <w:gridCol w:w="1380"/>
            <w:gridCol w:w="1260"/>
            <w:gridCol w:w="1455"/>
          </w:tblGrid>
        </w:tblGridChange>
      </w:tblGrid>
      <w:tr>
        <w:trPr>
          <w:cantSplit w:val="0"/>
          <w:trHeight w:val="480" w:hRule="atLeast"/>
          <w:tblHeader w:val="0"/>
        </w:trPr>
        <w:tc>
          <w:tcPr>
            <w:vMerge w:val="restart"/>
            <w:shd w:fill="d9d9d9" w:val="clea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w:t>
            </w:r>
          </w:p>
        </w:tc>
        <w:tc>
          <w:tcPr>
            <w:gridSpan w:val="3"/>
            <w:shd w:fill="d9d9d9" w:val="clear"/>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ĐỘ</w:t>
            </w:r>
          </w:p>
        </w:tc>
      </w:tr>
      <w:tr>
        <w:trPr>
          <w:cantSplit w:val="0"/>
          <w:trHeight w:val="480" w:hRule="atLeast"/>
          <w:tblHeader w:val="0"/>
        </w:trPr>
        <w:tc>
          <w:tcPr>
            <w:vMerge w:val="continue"/>
            <w:shd w:fill="d9d9d9" w:val="clea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TỐT</w:t>
            </w:r>
          </w:p>
        </w:tc>
        <w:tc>
          <w:tcPr>
            <w:shd w:fill="d9d9d9" w:val="clear"/>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d9d9d9" w:val="clear"/>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6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có đầy đủ bộ phận, tính năng và sử dụng tốt</w:t>
            </w:r>
          </w:p>
        </w:tc>
        <w:tc>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39"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4"/>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42"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5"/>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40" name="image4.jpg"/>
                  <a:graphic>
                    <a:graphicData uri="http://schemas.openxmlformats.org/drawingml/2006/picture">
                      <pic:pic>
                        <pic:nvPicPr>
                          <pic:cNvPr descr="Bộ Sưu Tập Hình Ảnh Các Khuôn Mặt Biểu Lộ Cảm Xúc Cực Độc Đáo Và Đầy Đủ 4K  - TH Điện Biên Đông" id="0" name="image4.jpg"/>
                          <pic:cNvPicPr preferRelativeResize="0"/>
                        </pic:nvPicPr>
                        <pic:blipFill>
                          <a:blip r:embed="rId16"/>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sử dụng vật liệu dễ tìm kiếm và có chi phí thấp</w:t>
            </w:r>
          </w:p>
        </w:tc>
        <w:tc>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41"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4"/>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43"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5"/>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44" name="image4.jpg"/>
                  <a:graphic>
                    <a:graphicData uri="http://schemas.openxmlformats.org/drawingml/2006/picture">
                      <pic:pic>
                        <pic:nvPicPr>
                          <pic:cNvPr descr="Bộ Sưu Tập Hình Ảnh Các Khuôn Mặt Biểu Lộ Cảm Xúc Cực Độc Đáo Và Đầy Đủ 4K  - TH Điện Biên Đông" id="0" name="image4.jpg"/>
                          <pic:cNvPicPr preferRelativeResize="0"/>
                        </pic:nvPicPr>
                        <pic:blipFill>
                          <a:blip r:embed="rId16"/>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Sản phẩm được làm chắc chắn, tính thẩm mĩ và sáng tạo cao</w:t>
            </w:r>
            <w:r w:rsidDel="00000000" w:rsidR="00000000" w:rsidRPr="00000000">
              <w:rPr>
                <w:rtl w:val="0"/>
              </w:rPr>
            </w:r>
          </w:p>
        </w:tc>
        <w:tc>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46"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4"/>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47"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5"/>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48" name="image4.jpg"/>
                  <a:graphic>
                    <a:graphicData uri="http://schemas.openxmlformats.org/drawingml/2006/picture">
                      <pic:pic>
                        <pic:nvPicPr>
                          <pic:cNvPr descr="Bộ Sưu Tập Hình Ảnh Các Khuôn Mặt Biểu Lộ Cảm Xúc Cực Độc Đáo Và Đầy Đủ 4K  - TH Điện Biên Đông" id="0" name="image4.jpg"/>
                          <pic:cNvPicPr preferRelativeResize="0"/>
                        </pic:nvPicPr>
                        <pic:blipFill>
                          <a:blip r:embed="rId16"/>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8">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hoạt động nhóm mà GV đã chuẩn bị</w:t>
      </w:r>
    </w:p>
    <w:tbl>
      <w:tblPr>
        <w:tblStyle w:val="Table5"/>
        <w:tblW w:w="8766.0" w:type="dxa"/>
        <w:jc w:val="left"/>
        <w:tblInd w:w="1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7"/>
        <w:gridCol w:w="4147"/>
        <w:gridCol w:w="990"/>
        <w:gridCol w:w="1062"/>
        <w:tblGridChange w:id="0">
          <w:tblGrid>
            <w:gridCol w:w="2567"/>
            <w:gridCol w:w="4147"/>
            <w:gridCol w:w="990"/>
            <w:gridCol w:w="1062"/>
          </w:tblGrid>
        </w:tblGridChange>
      </w:tblGrid>
      <w:tr>
        <w:trPr>
          <w:cantSplit w:val="0"/>
          <w:tblHeader w:val="0"/>
        </w:trPr>
        <w:tc>
          <w:tcPr>
            <w:shd w:fill="e7e6e6" w:val="clea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 VÀ TÊN HS</w:t>
            </w:r>
          </w:p>
        </w:tc>
        <w:tc>
          <w:tcPr>
            <w:shd w:fill="e7e6e6" w:val="clear"/>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 NĂNG LỰC</w:t>
            </w:r>
          </w:p>
        </w:tc>
        <w:tc>
          <w:tcPr>
            <w:shd w:fill="e7e6e6" w:val="clea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e7e6e6" w:val="clea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nước; nhân ái; trung thực; chăm chỉ; trách nhiệm.</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tự học; Giao tiếp, hợp tác; Sáng tạo, giải quyết vấn đề;</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năng lực đặc thù</w:t>
            </w:r>
          </w:p>
        </w:tc>
        <w:tc>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continue"/>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continue"/>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continue"/>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continue"/>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continue"/>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Trả lời các câu hỏi của Hoạt động 2 (Khám phá kiến thức nền)</w:t>
      </w:r>
    </w:p>
    <w:p w:rsidR="00000000" w:rsidDel="00000000" w:rsidP="00000000" w:rsidRDefault="00000000" w:rsidRPr="00000000" w14:paraId="00000099">
      <w:pPr>
        <w:spacing w:line="360" w:lineRule="auto"/>
        <w:ind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1)  Theo em tại sao tên lửa lại có thể bay được lên trên bầu trời? </w:t>
      </w:r>
    </w:p>
    <w:p w:rsidR="00000000" w:rsidDel="00000000" w:rsidP="00000000" w:rsidRDefault="00000000" w:rsidRPr="00000000" w14:paraId="0000009A">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ab/>
      </w:r>
      <w:r w:rsidDel="00000000" w:rsidR="00000000" w:rsidRPr="00000000">
        <w:rPr>
          <w:rFonts w:ascii="Times New Roman" w:cs="Times New Roman" w:eastAsia="Times New Roman" w:hAnsi="Times New Roman"/>
          <w:sz w:val="28"/>
          <w:szCs w:val="28"/>
          <w:rtl w:val="0"/>
        </w:rPr>
        <w:t xml:space="preserve">Tên lửa bay được lên trời là do khi khởi động có một lượng chất khí được phụt ra hướng về phía mặt đất tạo ra một lực đẩy rất lớn gọi là phản lực.</w:t>
      </w:r>
    </w:p>
    <w:p w:rsidR="00000000" w:rsidDel="00000000" w:rsidP="00000000" w:rsidRDefault="00000000" w:rsidRPr="00000000" w14:paraId="0000009B">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2)   Em hãy tìm hiểu và cho biết các loại tên lửa theo công dụng của nó.</w:t>
      </w:r>
      <w:r w:rsidDel="00000000" w:rsidR="00000000" w:rsidRPr="00000000">
        <w:rPr>
          <w:rtl w:val="0"/>
        </w:rPr>
      </w:r>
    </w:p>
    <w:p w:rsidR="00000000" w:rsidDel="00000000" w:rsidP="00000000" w:rsidRDefault="00000000" w:rsidRPr="00000000" w14:paraId="0000009C">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Tên lửa hay hỏa tiễn là một khí cụ bay, có hoặc không có điều khiển, chỉ sử dụng một lần hoặc nhiều lần,chuyển động nhờ sức đẩy theo nguyên tắc phản lực do khí phụt ra từ động cơ tên lửa.</w:t>
      </w:r>
    </w:p>
    <w:p w:rsidR="00000000" w:rsidDel="00000000" w:rsidP="00000000" w:rsidRDefault="00000000" w:rsidRPr="00000000" w14:paraId="0000009D">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nhiều cách phân loại tên lửa, phân loại theo công dụng gồm các loại sau:</w:t>
      </w:r>
    </w:p>
    <w:p w:rsidR="00000000" w:rsidDel="00000000" w:rsidP="00000000" w:rsidRDefault="00000000" w:rsidRPr="00000000" w14:paraId="0000009E">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Tên lửa chiến đấu</w:t>
      </w:r>
    </w:p>
    <w:p w:rsidR="00000000" w:rsidDel="00000000" w:rsidP="00000000" w:rsidRDefault="00000000" w:rsidRPr="00000000" w14:paraId="0000009F">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Tên lửa huấn luyện</w:t>
      </w:r>
    </w:p>
    <w:p w:rsidR="00000000" w:rsidDel="00000000" w:rsidP="00000000" w:rsidRDefault="00000000" w:rsidRPr="00000000" w14:paraId="000000A0">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Tên lửa nghiên cứu khoa học</w:t>
      </w:r>
    </w:p>
    <w:p w:rsidR="00000000" w:rsidDel="00000000" w:rsidP="00000000" w:rsidRDefault="00000000" w:rsidRPr="00000000" w14:paraId="000000A1">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Tên lửa vũ trụ</w:t>
      </w:r>
    </w:p>
    <w:p w:rsidR="00000000" w:rsidDel="00000000" w:rsidP="00000000" w:rsidRDefault="00000000" w:rsidRPr="00000000" w14:paraId="000000A2">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spacing w:line="360" w:lineRule="auto"/>
        <w:ind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3)  Em hãy quan sát hình bên và cho biết mô hình tên lửa gồm những bộ phận nào.  Những bộ phận đó có hình dạng gì? </w:t>
      </w:r>
    </w:p>
    <w:p w:rsidR="00000000" w:rsidDel="00000000" w:rsidP="00000000" w:rsidRDefault="00000000" w:rsidRPr="00000000" w14:paraId="000000A4">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847850" cy="1466850"/>
            <wp:effectExtent b="0" l="0" r="0" t="0"/>
            <wp:docPr id="232"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1847850" cy="146685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5">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Mô hình tên lửa gồm 3 bộ phận chính: đầu tên lửa hình nón, thân tên lửa hình trụ và cánh tên lửa có thể là hình thang cân hoặc hình tam giác cân.</w:t>
      </w:r>
    </w:p>
    <w:p w:rsidR="00000000" w:rsidDel="00000000" w:rsidP="00000000" w:rsidRDefault="00000000" w:rsidRPr="00000000" w14:paraId="000000A6">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151"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Sản phẩm gợi ý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Pr>
        <w:drawing>
          <wp:inline distB="114300" distT="114300" distL="114300" distR="114300">
            <wp:extent cx="5495925" cy="1476375"/>
            <wp:effectExtent b="0" l="0" r="0" t="0"/>
            <wp:docPr id="235"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495925"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line="360" w:lineRule="auto"/>
        <w:ind w:left="141.73228346456688"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276850" cy="3486150"/>
            <wp:effectExtent b="0" l="0" r="0" t="0"/>
            <wp:docPr id="231"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276850"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line="360" w:lineRule="auto"/>
        <w:ind w:left="141.73228346456688"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286375" cy="4752975"/>
            <wp:effectExtent b="0" l="0" r="0" t="0"/>
            <wp:docPr id="236"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5286375" cy="4752975"/>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0">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581650" cy="1685925"/>
            <wp:effectExtent b="0" l="0" r="0" t="0"/>
            <wp:docPr id="228"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581650"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5">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6">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0">
      <w:pPr>
        <w:spacing w:line="259" w:lineRule="auto"/>
        <w:ind w:left="141.73228346456688" w:firstLine="0"/>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88"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1.73228346456688"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52" w:right="0" w:firstLine="0"/>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152"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0">
      <w:pPr>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D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sz w:val="28"/>
          <w:szCs w:val="28"/>
        </w:rPr>
      </w:pPr>
      <w:r w:rsidDel="00000000" w:rsidR="00000000" w:rsidRPr="00000000">
        <w:rPr>
          <w:rtl w:val="0"/>
        </w:rPr>
      </w:r>
    </w:p>
    <w:sectPr>
      <w:headerReference r:id="rId22" w:type="default"/>
      <w:footerReference r:id="rId23" w:type="default"/>
      <w:pgSz w:h="15840" w:w="12240" w:orient="portrait"/>
      <w:pgMar w:bottom="993" w:top="993"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0"/>
        <w:i w:val="0"/>
        <w:smallCaps w:val="0"/>
        <w:strike w:val="0"/>
        <w:color w:val="ffffff"/>
        <w:sz w:val="18"/>
        <w:szCs w:val="18"/>
        <w:u w:val="none"/>
        <w:shd w:fill="auto" w:val="clear"/>
        <w:vertAlign w:val="baseline"/>
        <w:rtl w:val="0"/>
      </w:rPr>
      <w:t xml:space="preserve">https://hoatieu.vn/tai-lieu/ke-hoach-bai-day-khau-trang-cua-em-lop-2-219794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152" w:hanging="360"/>
      </w:pPr>
      <w:rPr>
        <w:b w:val="1"/>
        <w:i w:val="1"/>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abstractNum w:abstractNumId="3">
    <w:lvl w:ilvl="0">
      <w:start w:val="0"/>
      <w:numFmt w:val="bullet"/>
      <w:lvlText w:val="-"/>
      <w:lvlJc w:val="left"/>
      <w:pPr>
        <w:ind w:left="340" w:hanging="360"/>
      </w:pPr>
      <w:rPr>
        <w:rFonts w:ascii="Times New Roman" w:cs="Times New Roman" w:eastAsia="Times New Roman" w:hAnsi="Times New Roman"/>
      </w:rPr>
    </w:lvl>
    <w:lvl w:ilvl="1">
      <w:start w:val="1"/>
      <w:numFmt w:val="bullet"/>
      <w:lvlText w:val="o"/>
      <w:lvlJc w:val="left"/>
      <w:pPr>
        <w:ind w:left="1060" w:hanging="360"/>
      </w:pPr>
      <w:rPr>
        <w:rFonts w:ascii="Courier New" w:cs="Courier New" w:eastAsia="Courier New" w:hAnsi="Courier New"/>
      </w:rPr>
    </w:lvl>
    <w:lvl w:ilvl="2">
      <w:start w:val="1"/>
      <w:numFmt w:val="bullet"/>
      <w:lvlText w:val="▪"/>
      <w:lvlJc w:val="left"/>
      <w:pPr>
        <w:ind w:left="1780" w:hanging="360"/>
      </w:pPr>
      <w:rPr>
        <w:rFonts w:ascii="Noto Sans Symbols" w:cs="Noto Sans Symbols" w:eastAsia="Noto Sans Symbols" w:hAnsi="Noto Sans Symbols"/>
      </w:rPr>
    </w:lvl>
    <w:lvl w:ilvl="3">
      <w:start w:val="1"/>
      <w:numFmt w:val="bullet"/>
      <w:lvlText w:val="●"/>
      <w:lvlJc w:val="left"/>
      <w:pPr>
        <w:ind w:left="2500" w:hanging="360"/>
      </w:pPr>
      <w:rPr>
        <w:rFonts w:ascii="Noto Sans Symbols" w:cs="Noto Sans Symbols" w:eastAsia="Noto Sans Symbols" w:hAnsi="Noto Sans Symbols"/>
      </w:rPr>
    </w:lvl>
    <w:lvl w:ilvl="4">
      <w:start w:val="1"/>
      <w:numFmt w:val="bullet"/>
      <w:lvlText w:val="o"/>
      <w:lvlJc w:val="left"/>
      <w:pPr>
        <w:ind w:left="3220" w:hanging="360"/>
      </w:pPr>
      <w:rPr>
        <w:rFonts w:ascii="Courier New" w:cs="Courier New" w:eastAsia="Courier New" w:hAnsi="Courier New"/>
      </w:rPr>
    </w:lvl>
    <w:lvl w:ilvl="5">
      <w:start w:val="1"/>
      <w:numFmt w:val="bullet"/>
      <w:lvlText w:val="▪"/>
      <w:lvlJc w:val="left"/>
      <w:pPr>
        <w:ind w:left="3940" w:hanging="360"/>
      </w:pPr>
      <w:rPr>
        <w:rFonts w:ascii="Noto Sans Symbols" w:cs="Noto Sans Symbols" w:eastAsia="Noto Sans Symbols" w:hAnsi="Noto Sans Symbols"/>
      </w:rPr>
    </w:lvl>
    <w:lvl w:ilvl="6">
      <w:start w:val="1"/>
      <w:numFmt w:val="bullet"/>
      <w:lvlText w:val="●"/>
      <w:lvlJc w:val="left"/>
      <w:pPr>
        <w:ind w:left="4660" w:hanging="360"/>
      </w:pPr>
      <w:rPr>
        <w:rFonts w:ascii="Noto Sans Symbols" w:cs="Noto Sans Symbols" w:eastAsia="Noto Sans Symbols" w:hAnsi="Noto Sans Symbols"/>
      </w:rPr>
    </w:lvl>
    <w:lvl w:ilvl="7">
      <w:start w:val="1"/>
      <w:numFmt w:val="bullet"/>
      <w:lvlText w:val="o"/>
      <w:lvlJc w:val="left"/>
      <w:pPr>
        <w:ind w:left="5380" w:hanging="360"/>
      </w:pPr>
      <w:rPr>
        <w:rFonts w:ascii="Courier New" w:cs="Courier New" w:eastAsia="Courier New" w:hAnsi="Courier New"/>
      </w:rPr>
    </w:lvl>
    <w:lvl w:ilvl="8">
      <w:start w:val="1"/>
      <w:numFmt w:val="bullet"/>
      <w:lvlText w:val="▪"/>
      <w:lvlJc w:val="left"/>
      <w:pPr>
        <w:ind w:left="61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F3923"/>
    <w:rPr>
      <w:rFonts w:ascii="Calibri" w:hAnsi="Calibri"/>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Pr>
      <w:rFonts w:ascii="Tahoma" w:cs="Tahoma" w:hAnsi="Tahoma"/>
      <w:sz w:val="16"/>
      <w:szCs w:val="16"/>
    </w:rPr>
  </w:style>
  <w:style w:type="paragraph" w:styleId="Footer">
    <w:name w:val="footer"/>
    <w:basedOn w:val="Normal"/>
    <w:uiPriority w:val="99"/>
    <w:semiHidden w:val="1"/>
    <w:unhideWhenUsed w:val="1"/>
    <w:pPr>
      <w:tabs>
        <w:tab w:val="center" w:pos="4153"/>
        <w:tab w:val="right" w:pos="8306"/>
      </w:tabs>
      <w:snapToGrid w:val="0"/>
    </w:pPr>
    <w:rPr>
      <w:sz w:val="18"/>
      <w:szCs w:val="18"/>
    </w:rPr>
  </w:style>
  <w:style w:type="paragraph" w:styleId="Header">
    <w:name w:val="header"/>
    <w:basedOn w:val="Normal"/>
    <w:uiPriority w:val="99"/>
    <w:semiHidden w:val="1"/>
    <w:unhideWhenUsed w:val="1"/>
    <w:pPr>
      <w:tabs>
        <w:tab w:val="center" w:pos="4153"/>
        <w:tab w:val="right" w:pos="8306"/>
      </w:tabs>
      <w:snapToGrid w:val="0"/>
    </w:pPr>
    <w:rPr>
      <w:sz w:val="18"/>
      <w:szCs w:val="18"/>
    </w:rPr>
  </w:style>
  <w:style w:type="character" w:styleId="Hyperlink">
    <w:name w:val="Hyperlink"/>
    <w:uiPriority w:val="99"/>
    <w:unhideWhenUsed w:val="1"/>
    <w:rPr>
      <w:color w:val="0563c1"/>
      <w:u w:val="single"/>
    </w:rPr>
  </w:style>
  <w:style w:type="paragraph" w:styleId="NormalWeb">
    <w:name w:val="Normal (Web)"/>
    <w:basedOn w:val="Normal"/>
    <w:uiPriority w:val="99"/>
    <w:unhideWhenUsed w:val="1"/>
    <w:pPr>
      <w:spacing w:after="100" w:afterAutospacing="1" w:before="100" w:beforeAutospacing="1"/>
    </w:pPr>
    <w:rPr>
      <w:rFonts w:ascii="Times New Roman" w:eastAsia="Times New Roman" w:hAnsi="Times New Roman"/>
    </w:rPr>
  </w:style>
  <w:style w:type="table" w:styleId="TableGrid">
    <w:name w:val="Table Grid"/>
    <w:basedOn w:val="TableNormal"/>
    <w:uiPriority w:val="39"/>
    <w:rPr>
      <w:rFonts w:ascii="Calibri" w:hAnsi="Calibri"/>
      <w:sz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uiPriority w:val="99"/>
    <w:semiHidden w:val="1"/>
    <w:unhideWhenUsed w:val="1"/>
    <w:rPr>
      <w:color w:val="605e5c"/>
      <w:shd w:color="auto" w:fill="e1dfdd" w:val="clear"/>
    </w:rPr>
  </w:style>
  <w:style w:type="paragraph" w:styleId="ListParagraph">
    <w:name w:val="List Paragraph"/>
    <w:basedOn w:val="Normal"/>
    <w:uiPriority w:val="34"/>
    <w:qFormat w:val="1"/>
    <w:pPr>
      <w:spacing w:after="160" w:line="259" w:lineRule="auto"/>
      <w:ind w:left="720"/>
      <w:contextualSpacing w:val="1"/>
    </w:pPr>
    <w:rPr>
      <w:sz w:val="22"/>
      <w:szCs w:val="22"/>
    </w:rPr>
  </w:style>
  <w:style w:type="character" w:styleId="BalloonTextChar" w:customStyle="1">
    <w:name w:val="Balloon Text Char"/>
    <w:link w:val="BalloonText"/>
    <w:uiPriority w:val="99"/>
    <w:semiHidden w:val="1"/>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1.png"/><Relationship Id="rId22" Type="http://schemas.openxmlformats.org/officeDocument/2006/relationships/header" Target="header1.xml"/><Relationship Id="rId10" Type="http://schemas.openxmlformats.org/officeDocument/2006/relationships/image" Target="media/image9.png"/><Relationship Id="rId21" Type="http://schemas.openxmlformats.org/officeDocument/2006/relationships/image" Target="media/image8.png"/><Relationship Id="rId13" Type="http://schemas.openxmlformats.org/officeDocument/2006/relationships/image" Target="media/image12.png"/><Relationship Id="rId12" Type="http://schemas.openxmlformats.org/officeDocument/2006/relationships/image" Target="media/image10.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3.jpg"/><Relationship Id="rId14" Type="http://schemas.openxmlformats.org/officeDocument/2006/relationships/image" Target="media/image2.jpg"/><Relationship Id="rId17" Type="http://schemas.openxmlformats.org/officeDocument/2006/relationships/image" Target="media/image7.png"/><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image" Target="media/image13.png"/><Relationship Id="rId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ji9NYn8d8fabCSNfGpgBtAOUGQ==">CgMxLjAyCGguZ2pkZ3hzOAByITFxcmVQVU9mQ3ZvTHNPX3drS0kwbGpicVVKZlRpajM2Mg==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2023-09-10T05:43:00Z</dcterms:created>
  <dc:creator>META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ies>
</file>