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THIỆP ĐIỆN TỬ</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Giải quyết vấn đề với sự trợ giúp của máy tính </w:t>
            </w:r>
            <w:r w:rsidDel="00000000" w:rsidR="00000000" w:rsidRPr="00000000">
              <w:rPr>
                <w:rFonts w:ascii="Times New Roman" w:cs="Times New Roman" w:eastAsia="Times New Roman" w:hAnsi="Times New Roman"/>
                <w:sz w:val="28"/>
                <w:szCs w:val="28"/>
                <w:rtl w:val="0"/>
              </w:rPr>
              <w:t xml:space="preserve">(Tin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Tin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Tạo được sản phẩm số nhờ sử dụng phần mềm đồ họa. Ví dụ: Thiệp chúc mừng để tặng người thân nhân dịp đặc biệt;...</w:t>
            </w:r>
            <w:r w:rsidDel="00000000" w:rsidR="00000000" w:rsidRPr="00000000">
              <w:rPr>
                <w:rtl w:val="0"/>
              </w:rPr>
            </w:r>
          </w:p>
        </w:tc>
      </w:tr>
      <w:tr>
        <w:trPr>
          <w:cantSplit w:val="0"/>
          <w:trHeight w:val="725.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3">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4">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Vẽ được các hình phẳng (hình tròn, hình vuông, hình thang…)</w:t>
            </w:r>
            <w:r w:rsidDel="00000000" w:rsidR="00000000" w:rsidRPr="00000000">
              <w:rPr>
                <w:rtl w:val="0"/>
              </w:rPr>
            </w:r>
          </w:p>
        </w:tc>
      </w:tr>
      <w:tr>
        <w:trPr>
          <w:cantSplit w:val="0"/>
          <w:trHeight w:val="1025.9179687499998"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Biết làm quen với việc sử dụng thiết bị công nghệ trong thực hành, sáng tạo hoặc lưu trữ sản phẩm. </w:t>
            </w:r>
          </w:p>
          <w:p w:rsidR="00000000" w:rsidDel="00000000" w:rsidP="00000000" w:rsidRDefault="00000000" w:rsidRPr="00000000" w14:paraId="0000001A">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được các màu cơ bản, màu đậm, màu nhạt trong thực hành, sáng tạo </w:t>
            </w:r>
          </w:p>
        </w:tc>
      </w:tr>
    </w:tbl>
    <w:p w:rsidR="00000000" w:rsidDel="00000000" w:rsidP="00000000" w:rsidRDefault="00000000" w:rsidRPr="00000000" w14:paraId="0000001B">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 một số học liệu sau:</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125" w:hRule="atLeast"/>
          <w:tblHeader w:val="0"/>
        </w:trPr>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Máy chiếu và các phụ kiện đi kèm</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462088" cy="76097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2088" cy="760970"/>
                          </a:xfrm>
                          <a:prstGeom prst="rect"/>
                          <a:ln/>
                        </pic:spPr>
                      </pic:pic>
                    </a:graphicData>
                  </a:graphic>
                </wp:inline>
              </w:drawing>
            </w:r>
            <w:r w:rsidDel="00000000" w:rsidR="00000000" w:rsidRPr="00000000">
              <w:rPr>
                <w:rtl w:val="0"/>
              </w:rPr>
            </w:r>
          </w:p>
        </w:tc>
      </w:tr>
      <w:tr>
        <w:trPr>
          <w:cantSplit w:val="0"/>
          <w:trHeight w:val="1125" w:hRule="atLeast"/>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Màn chiếu</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76300" cy="87630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3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3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Bộ máy tính (laptop) đã được cài đặt chương trình Scratch</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máy/nhóm hoặc 1 máy/ học sinh tùy cơ sở vật chất của trường</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28775" cy="800100"/>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628775" cy="800100"/>
                          </a:xfrm>
                          <a:prstGeom prst="rect"/>
                          <a:ln/>
                        </pic:spPr>
                      </pic:pic>
                    </a:graphicData>
                  </a:graphic>
                </wp:inline>
              </w:drawing>
            </w:r>
            <w:r w:rsidDel="00000000" w:rsidR="00000000" w:rsidRPr="00000000">
              <w:rPr>
                <w:rtl w:val="0"/>
              </w:rPr>
            </w:r>
          </w:p>
        </w:tc>
      </w:tr>
      <w:tr>
        <w:trPr>
          <w:cantSplit w:val="0"/>
          <w:trHeight w:val="1375.0000000000002" w:hRule="atLeast"/>
          <w:tblHeader w:val="0"/>
        </w:trPr>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số hình ảnh, tệp âm thành cần sử dụng cho thiệp điện tử</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folder/nhóm</w:t>
            </w:r>
          </w:p>
        </w:tc>
        <w:tc>
          <w:tcPr>
            <w:vAlign w:val="center"/>
          </w:tcPr>
          <w:p w:rsidR="00000000" w:rsidDel="00000000" w:rsidP="00000000" w:rsidRDefault="00000000" w:rsidRPr="00000000" w14:paraId="0000003D">
            <w:pPr>
              <w:tabs>
                <w:tab w:val="left" w:leader="none" w:pos="993"/>
              </w:tabs>
              <w:jc w:val="center"/>
              <w:rPr/>
            </w:pPr>
            <w:r w:rsidDel="00000000" w:rsidR="00000000" w:rsidRPr="00000000">
              <w:rPr/>
              <w:drawing>
                <wp:inline distB="114300" distT="114300" distL="114300" distR="114300">
                  <wp:extent cx="1514470" cy="850229"/>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14470" cy="8502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2">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7025" cy="2105025"/>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670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Vào những dịp đặc biệt, chúng ta thường tặng những món quà thật ý nghĩa có bạn bè và những người thân yêu trong gia đình mình. Em hãy tự thiết kế một chiếc “Thiệp điện tử” với những hình ảnh, âm thanh và có cả những hiệu ứng chuyển động để tặng bạn bè và người thân nhé. </w:t>
      </w:r>
    </w:p>
    <w:p w:rsidR="00000000" w:rsidDel="00000000" w:rsidP="00000000" w:rsidRDefault="00000000" w:rsidRPr="00000000" w14:paraId="00000044">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thiệp điện tử với yêu cầu: </w:t>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chạy lên với đầy đủ hình ảnh, sự chuyển động của nhân vật và âm thanh kèm theo;</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đảm bảo đầy đủ thành phần, cấu trúc, các yếu tố cơ bản của một tấm thiệp chúc mừng;</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có hình ảnh minh họa đẹp, ý nghĩa; âm thanh hay và tấm thiệp có tính sáng tạo cao. </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A">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sách xếp của nhóm. </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C">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4D">
      <w:pPr>
        <w:numPr>
          <w:ilvl w:val="0"/>
          <w:numId w:val="4"/>
        </w:numPr>
        <w:spacing w:line="360" w:lineRule="auto"/>
        <w:ind w:left="850.3937007874017"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Vào các dịp đặc biệt, thiệp chúc mừng mà em thường làm sẽ bằng chất liệu gì? Nội dung của thiệp sẽ được trình bày như thế nào?  </w:t>
      </w:r>
      <w:r w:rsidDel="00000000" w:rsidR="00000000" w:rsidRPr="00000000">
        <w:rPr>
          <w:rtl w:val="0"/>
        </w:rPr>
      </w:r>
    </w:p>
    <w:p w:rsidR="00000000" w:rsidDel="00000000" w:rsidP="00000000" w:rsidRDefault="00000000" w:rsidRPr="00000000" w14:paraId="0000004E">
      <w:pPr>
        <w:numPr>
          <w:ilvl w:val="0"/>
          <w:numId w:val="4"/>
        </w:numPr>
        <w:spacing w:line="360" w:lineRule="auto"/>
        <w:ind w:left="850.3937007874017"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Đế tấm thiệp chcs mừng của em trở nên sống động và ấn tượng hơn thì nên làm thế nào?</w:t>
      </w:r>
      <w:r w:rsidDel="00000000" w:rsidR="00000000" w:rsidRPr="00000000">
        <w:rPr>
          <w:rtl w:val="0"/>
        </w:rPr>
      </w:r>
    </w:p>
    <w:p w:rsidR="00000000" w:rsidDel="00000000" w:rsidP="00000000" w:rsidRDefault="00000000" w:rsidRPr="00000000" w14:paraId="0000004F">
      <w:pPr>
        <w:numPr>
          <w:ilvl w:val="0"/>
          <w:numId w:val="4"/>
        </w:numPr>
        <w:spacing w:line="360" w:lineRule="auto"/>
        <w:ind w:left="850.3937007874017"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Nếu em đã có tấm thiệp điện tử, để gửi cho người khác thì em phải làm thế nào? </w:t>
      </w:r>
      <w:r w:rsidDel="00000000" w:rsidR="00000000" w:rsidRPr="00000000">
        <w:rPr>
          <w:rtl w:val="0"/>
        </w:rPr>
      </w:r>
    </w:p>
    <w:p w:rsidR="00000000" w:rsidDel="00000000" w:rsidP="00000000" w:rsidRDefault="00000000" w:rsidRPr="00000000" w14:paraId="0000005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một tấm thiệp điện tử theo yêu cầu được giao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các thành phần của tấm thiệp điện tử (hình dạng, kích thước, màu sắc, âm thanh, hiệu ứng chuyển động…) rồi đề xuất sử dụng phần mềm để tạo.  </w:t>
      </w:r>
      <w:r w:rsidDel="00000000" w:rsidR="00000000" w:rsidRPr="00000000">
        <w:rPr>
          <w:rtl w:val="0"/>
        </w:rPr>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tấm thiệp điện tử được yêu thích nhất để dùng phần mềm tạo ra. </w:t>
      </w:r>
      <w:r w:rsidDel="00000000" w:rsidR="00000000" w:rsidRPr="00000000">
        <w:rPr>
          <w:rtl w:val="0"/>
        </w:rPr>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6">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thiệp điện tử. </w:t>
      </w:r>
      <w:r w:rsidDel="00000000" w:rsidR="00000000" w:rsidRPr="00000000">
        <w:rPr>
          <w:rtl w:val="0"/>
        </w:rPr>
      </w:r>
    </w:p>
    <w:p w:rsidR="00000000" w:rsidDel="00000000" w:rsidP="00000000" w:rsidRDefault="00000000" w:rsidRPr="00000000" w14:paraId="00000057">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thiết kế một tấm thiệp điện tử đầy đủ các chi tiết theo hướng dẫn của giáo viên. </w:t>
      </w:r>
    </w:p>
    <w:p w:rsidR="00000000" w:rsidDel="00000000" w:rsidP="00000000" w:rsidRDefault="00000000" w:rsidRPr="00000000" w14:paraId="00000058">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59">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tấm thiệp điện tử các nhóm còn lại . </w:t>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thiệp điện tử của từng nhóm. </w:t>
      </w:r>
    </w:p>
    <w:p w:rsidR="00000000" w:rsidDel="00000000" w:rsidP="00000000" w:rsidRDefault="00000000" w:rsidRPr="00000000" w14:paraId="0000005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 </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chạy lên với đầy đủ hình ảnh, sự chuyển động của nhân vật và âm thanh kèm theo;</w:t>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0"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3"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C">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đảm bảo đầy đủ thành phần, cấu trúc, các yếu tố cơ bản của một tấm thiệp chúc mừng;</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6"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4"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0">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Thiệp điện tử có hình ảnh minh họa đẹp, ý nghĩa; âm thanh hay và tấm thiệp có tính sáng tạo cao. </w:t>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8"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9"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Vào các dịp đặc biệt, thiệp chúc mừng mà em thường làm sẽ bằng chất liệu gì? Nội dung của thiệp sẽ được trình bày như thế nào?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Vào các dịp đặc biệt quan trọng như sinh nhật, ngày kỷ niệm, ngày lễ, Tết, hoặc để cảm ơn những người thân yêu đã giúp đỡ mình, em sẽ gửi tặng họ một tấm thiệp.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Thiệp sẽ được làm từ các nguyên liệu như giấy bìa, giấy mỹ thuật…</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Nội dung thiệp viết những lời cảm ơn, chúc mừng, chia sẻ những yêu thương, trân trọng đối với người được nhận thiệp. Nội dung trình bày bằng thông điệp, hình ảnh trang trí. </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Đế tấm thiệp chúc mừng của em trở nên sống động và ấn tượng hơn thì nên làm thế nào?</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thêm hình trang trí, hoặc những hình ảnh dán trang trí, ví dụ như hoa gấp, cắt dán, hoặc các sticker, v.v..</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thiệp điện tử, em sẽ trang trí bằng các hình ảnh chuyển động, âm nhạc,...</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Nếu em đã có tấm thiệp điện tử, để gửi cho người khác thì em phải làm thế nào?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cần biệt một địa chỉ số để liên lạc với họ, ví dụ như email, tài khoản Messenger, Zalo, hoặc các tài khoản mạng xã hội khác.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5626100"/>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28650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67338" cy="4366123"/>
            <wp:effectExtent b="0" l="0" r="0" t="0"/>
            <wp:docPr id="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367338" cy="4366123"/>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38788" cy="4087124"/>
            <wp:effectExtent b="0" l="0" r="0" t="0"/>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538788" cy="4087124"/>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57788" cy="4918133"/>
            <wp:effectExtent b="0" l="0" r="0" t="0"/>
            <wp:docPr id="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157788" cy="491813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96729" cy="3393398"/>
            <wp:effectExtent b="0" l="0" r="0" t="0"/>
            <wp:docPr id="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396729" cy="339339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8"/>
          <w:szCs w:val="28"/>
        </w:rPr>
      </w:pPr>
      <w:r w:rsidDel="00000000" w:rsidR="00000000" w:rsidRPr="00000000">
        <w:rPr>
          <w:rtl w:val="0"/>
        </w:rPr>
      </w:r>
    </w:p>
    <w:sectPr>
      <w:headerReference r:id="rId20" w:type="default"/>
      <w:footerReference r:id="rId21"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image" Target="media/image12.png"/><Relationship Id="rId21" Type="http://schemas.openxmlformats.org/officeDocument/2006/relationships/footer" Target="footer1.xml"/><Relationship Id="rId13" Type="http://schemas.openxmlformats.org/officeDocument/2006/relationships/image" Target="media/image9.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3.jpg"/><Relationship Id="rId17" Type="http://schemas.openxmlformats.org/officeDocument/2006/relationships/image" Target="media/image6.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YhUSErEiYNP+X+YxV5PBGC7WA==">CgMxLjA4AHIhMTFZa1FlTDNjY0pldnZ4TVFDa0dsNnZ4aWtVNnpqMko3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