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oán - Tuần 1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9</w:t>
      </w:r>
      <w:bookmarkStart w:id="0" w:name="_GoBack"/>
      <w:bookmarkEnd w:id="0"/>
    </w:p>
    <w:p w14:paraId="3BE746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Tiếng Việt</w:t>
      </w:r>
    </w:p>
    <w:p w14:paraId="328174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center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168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T: </w:t>
      </w:r>
      <w:r>
        <w:rPr>
          <w:rFonts w:ascii="Times New Roman" w:hAnsi="Times New Roman" w:eastAsia="Times New Roman"/>
          <w:b/>
          <w:bCs/>
          <w:sz w:val="28"/>
          <w:szCs w:val="28"/>
        </w:rPr>
        <w:t>MRVT VỀ CÁC MÙA. DẤU CHẤM, DẤU CHẤM HỎI</w:t>
      </w:r>
    </w:p>
    <w:p w14:paraId="2B5012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Yêu cầu cần đạt</w:t>
      </w:r>
    </w:p>
    <w:p w14:paraId="39D3C85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1. Kiến thức, kĩ năng:</w:t>
      </w:r>
    </w:p>
    <w:p w14:paraId="0CBA6B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Biết tên mùa và đặc điểm của các mùa ở miền Bắc và miền Nam </w:t>
      </w:r>
    </w:p>
    <w:p w14:paraId="66C882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Biết sử dụng dấu chấm khi kết thúc câu và dấu chấm hỏi khi kết thúc câu hỏi.</w:t>
      </w:r>
    </w:p>
    <w:p w14:paraId="354D09E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2. Phát triển năng lực và phẩm chất:</w:t>
      </w:r>
    </w:p>
    <w:p w14:paraId="678254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Phát triển vốn từ chỉ các mùa.</w:t>
      </w:r>
    </w:p>
    <w:p w14:paraId="0DE1AAE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Rèn kĩ năng sử dụng dấu câu đúng.</w:t>
      </w:r>
    </w:p>
    <w:p w14:paraId="57BFFD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2. Năng lực:</w:t>
      </w:r>
    </w:p>
    <w:p w14:paraId="6F91F63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Phát triển</w:t>
      </w:r>
      <w:r>
        <w:rPr>
          <w:rFonts w:hint="default" w:ascii="Times New Roman" w:hAnsi="Times New Roman" w:eastAsia="Times New Roman"/>
          <w:sz w:val="28"/>
          <w:szCs w:val="28"/>
          <w:lang w:val="vi-VN"/>
        </w:rPr>
        <w:t xml:space="preserve"> năng lực ngôn ngữ: MR</w:t>
      </w:r>
      <w:r>
        <w:rPr>
          <w:rFonts w:ascii="Times New Roman" w:hAnsi="Times New Roman" w:eastAsia="Times New Roman"/>
          <w:sz w:val="28"/>
          <w:szCs w:val="28"/>
        </w:rPr>
        <w:t xml:space="preserve"> vốn từ chỉ các mùa.</w:t>
      </w:r>
    </w:p>
    <w:p w14:paraId="171A82EC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Phẩm chất:</w:t>
      </w:r>
    </w:p>
    <w:p w14:paraId="40E1FD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afterAutospacing="0" w:line="0" w:lineRule="atLeast"/>
        <w:ind w:right="0" w:rightChars="0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HS chăm chỉ</w:t>
      </w:r>
      <w:r>
        <w:rPr>
          <w:rFonts w:hint="default" w:ascii="Times New Roman" w:hAnsi="Times New Roman"/>
          <w:sz w:val="28"/>
          <w:szCs w:val="28"/>
          <w:lang w:val="vi-VN"/>
        </w:rPr>
        <w:t>, trung thực, trách nhiệm</w:t>
      </w:r>
      <w:r>
        <w:rPr>
          <w:rFonts w:ascii="Times New Roman" w:hAnsi="Times New Roman"/>
          <w:sz w:val="28"/>
          <w:szCs w:val="28"/>
        </w:rPr>
        <w:t xml:space="preserve"> trong học tập, yêu thích môn học và có tinh thần tự học.</w:t>
      </w:r>
    </w:p>
    <w:p w14:paraId="2566865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II. Đồ dùng dạy học:</w:t>
      </w:r>
    </w:p>
    <w:p w14:paraId="693C54F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GV: Chiếu hình ảnh bài 1,2; Soi bài 3</w:t>
      </w:r>
    </w:p>
    <w:p w14:paraId="4A94DC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III. Các hoạt động dạy học chủ yếu: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1B84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A1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center"/>
              <w:textAlignment w:val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center"/>
              <w:textAlignment w:val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của HS</w:t>
            </w:r>
          </w:p>
        </w:tc>
      </w:tr>
      <w:tr w14:paraId="0BC3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6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contextualSpacing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Hoạt động Mở đầu (2-3’)</w:t>
            </w:r>
          </w:p>
          <w:p w14:paraId="12BA1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 Dạy bài mới:</w:t>
            </w:r>
          </w:p>
          <w:p w14:paraId="09602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Khởi động, kết nối</w:t>
            </w:r>
          </w:p>
          <w:p w14:paraId="49A40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 hát bài hát: em yêu trường em.</w:t>
            </w:r>
          </w:p>
          <w:p w14:paraId="34917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Hoạt động 1: </w:t>
            </w:r>
            <w:r>
              <w:rPr>
                <w:rFonts w:ascii="Times New Roman" w:hAnsi="Times New Roman"/>
                <w:sz w:val="28"/>
                <w:szCs w:val="28"/>
              </w:rPr>
              <w:t>Nói tên mùa và đặc điểm của các mùa ở miền Bắc, miền Nam.</w:t>
            </w:r>
          </w:p>
          <w:p w14:paraId="4B5C94A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contextualSpacing/>
              <w:textAlignment w:val="auto"/>
              <w:rPr>
                <w:rFonts w:ascii="Times New Roman" w:hAnsi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B. Hoạt động Hình thành kiến thức mới (26’-28’)</w:t>
            </w:r>
          </w:p>
          <w:p w14:paraId="39BF1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Bài 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(9- 10’) </w:t>
            </w:r>
          </w:p>
          <w:p w14:paraId="73009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G đưa tranh lên MH</w:t>
            </w:r>
          </w:p>
          <w:p w14:paraId="7831E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gọi HS đọc YC bài.</w:t>
            </w:r>
          </w:p>
          <w:p w14:paraId="2CC2A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yêu cầu làm gì?</w:t>
            </w:r>
          </w:p>
          <w:p w14:paraId="4250D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Tên các mùa.</w:t>
            </w:r>
          </w:p>
          <w:p w14:paraId="330D3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Đặc điểm của từng mùa.</w:t>
            </w:r>
          </w:p>
          <w:p w14:paraId="1C16D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làm bài vào VN.</w:t>
            </w:r>
          </w:p>
          <w:p w14:paraId="325B6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hỗ trợ HS gặp khó khăn.</w:t>
            </w:r>
          </w:p>
          <w:p w14:paraId="771A3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chữa bài, nhận xét.</w:t>
            </w:r>
          </w:p>
          <w:p w14:paraId="4481D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 HS.</w:t>
            </w:r>
          </w:p>
          <w:p w14:paraId="440AA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7896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D853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BEEA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Chốt: Đặc điểm của các mùa trong năm</w:t>
            </w:r>
          </w:p>
          <w:p w14:paraId="2DBB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E766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EB69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D7B0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34F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(8- 9’)</w:t>
            </w:r>
          </w:p>
          <w:p w14:paraId="3D421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 đưa trnh lên MH</w:t>
            </w:r>
          </w:p>
          <w:p w14:paraId="2CC93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gọi HS đọc YC bài.</w:t>
            </w:r>
          </w:p>
          <w:p w14:paraId="3F878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yêu cầu làm gì?</w:t>
            </w:r>
          </w:p>
          <w:p w14:paraId="4E31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quan sát tranh, nêu:</w:t>
            </w:r>
          </w:p>
          <w:p w14:paraId="66BB8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Tên các mùa.</w:t>
            </w:r>
          </w:p>
          <w:p w14:paraId="43CF0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Đặc điểm của từng mùa.</w:t>
            </w:r>
          </w:p>
          <w:p w14:paraId="78B36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làm bài vào vở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nháp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19D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hỗ trợ HS gặp khó khăn.</w:t>
            </w:r>
          </w:p>
          <w:p w14:paraId="1B769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chữa bài, nhận xét.</w:t>
            </w:r>
          </w:p>
          <w:p w14:paraId="2F384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 HS.</w:t>
            </w:r>
          </w:p>
          <w:p w14:paraId="1CD70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Hoạt động 2: </w:t>
            </w:r>
            <w:r>
              <w:rPr>
                <w:rFonts w:ascii="Times New Roman" w:hAnsi="Times New Roman"/>
                <w:sz w:val="28"/>
                <w:szCs w:val="28"/>
              </w:rPr>
              <w:t>Chọn dấu chấm hoặc dấu chấm hỏi thay cho ô vuông.</w:t>
            </w:r>
          </w:p>
          <w:p w14:paraId="017B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3: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(8- 9’) </w:t>
            </w:r>
          </w:p>
          <w:p w14:paraId="0B0D6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YC.</w:t>
            </w:r>
          </w:p>
          <w:p w14:paraId="1B9BD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YC làm gì?</w:t>
            </w:r>
          </w:p>
          <w:p w14:paraId="459EA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các câu.</w:t>
            </w:r>
          </w:p>
          <w:p w14:paraId="739ED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YC HS thảo luận nhóm đôi hoàn thành bài tập vào 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PBT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F89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Gọi HS 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trình bày, chia sẻ cách viết câu kể, câu hỏi.</w:t>
            </w:r>
          </w:p>
          <w:p w14:paraId="4C242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khen ngợi HS. Lưu ý cho HS đọc nhấn giọng ở cuối câu hỏi. Nhắc HS sử dụng dấu chấm và dấu chấm hỏi đúng.</w:t>
            </w:r>
          </w:p>
          <w:p w14:paraId="2351D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C. Hoạt động củng cố: (3’-4’) </w:t>
            </w:r>
          </w:p>
          <w:p w14:paraId="16466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textAlignment w:val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Hôm nay em học bài gì?</w:t>
            </w:r>
          </w:p>
          <w:p w14:paraId="2702A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1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081A2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E4D2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0824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 hát</w:t>
            </w:r>
          </w:p>
          <w:p w14:paraId="414A3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 nêu- Nhận xét</w:t>
            </w:r>
          </w:p>
          <w:p w14:paraId="566A3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30F1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614B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4ED5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FF7D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 quan sát tranh</w:t>
            </w:r>
          </w:p>
          <w:p w14:paraId="5240C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đọc.</w:t>
            </w:r>
          </w:p>
          <w:p w14:paraId="1A77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trả lời.</w:t>
            </w:r>
          </w:p>
          <w:p w14:paraId="76B6E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- 3- 4 HS nêu.</w:t>
            </w:r>
          </w:p>
          <w:p w14:paraId="62F38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Tên các mùa: mùa xuân, mùa hạ, mùa thu, mùa đông.</w:t>
            </w:r>
          </w:p>
          <w:p w14:paraId="3454A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Đặc điểm của từng mùa: </w:t>
            </w:r>
          </w:p>
          <w:p w14:paraId="2F847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Mùa xuân: ấm áp, cây cối đâm chồi nảy lộc; Mùa hạ: nóng bức, hoa phượng vĩ nở đỏ rực, các bạn học sinh được nghỉ hè; Mùa thu: mát mẻ, nước trong xanh, trẻ em được rước đè phá cỗ vào đêm Trung thu; Mùa đông: Lạnh giá, cây cối khẳng khiu, rụng hết lá để ngủ đông.</w:t>
            </w:r>
          </w:p>
          <w:p w14:paraId="08F99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làm bài cá nhân.</w:t>
            </w:r>
          </w:p>
          <w:p w14:paraId="6A6DE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đổi chéo kiểm tra theo cặp.</w:t>
            </w:r>
          </w:p>
          <w:p w14:paraId="151D0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5759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 quan sát tranh.</w:t>
            </w:r>
          </w:p>
          <w:p w14:paraId="5C38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trả lời.</w:t>
            </w:r>
          </w:p>
          <w:p w14:paraId="092B7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- 3-4 HS nêu.</w:t>
            </w:r>
          </w:p>
          <w:p w14:paraId="62B12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Tên các mùa: mùa khô, mùa mưa</w:t>
            </w:r>
          </w:p>
          <w:p w14:paraId="427B2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Đặc điểm của từng mùa: </w:t>
            </w:r>
          </w:p>
          <w:p w14:paraId="08BE1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Mùa khô (từ tháng 11 – 4): hầu như không mưa, ban ngày nắng chói chang, ban đêm dịu mát hơn.</w:t>
            </w:r>
          </w:p>
          <w:p w14:paraId="7ECD8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Mùa mưa (từ tháng 5 – 10): thường có mưa rào</w:t>
            </w:r>
          </w:p>
          <w:p w14:paraId="2D3F5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làm bài cá nhân.</w:t>
            </w:r>
          </w:p>
          <w:p w14:paraId="7295F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đổi chéo kiểm tra theo cặp.</w:t>
            </w:r>
          </w:p>
          <w:p w14:paraId="7D941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4A44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DA3B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D028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4565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- 1HS đọc yêu cầu bài.</w:t>
            </w:r>
          </w:p>
          <w:p w14:paraId="0F4DB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 HS đọc các câu trong bài.</w:t>
            </w:r>
          </w:p>
          <w:p w14:paraId="339B2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thảo luận cặp đôi hoàn thành bài tập.</w:t>
            </w:r>
          </w:p>
          <w:p w14:paraId="3402C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35C8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trình bày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60D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nhận xét.</w:t>
            </w:r>
          </w:p>
          <w:p w14:paraId="4D24A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lại các câu.</w:t>
            </w:r>
          </w:p>
          <w:p w14:paraId="1259E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ED9F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BEA3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351B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005D0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chia sẻ.</w:t>
            </w:r>
          </w:p>
        </w:tc>
      </w:tr>
    </w:tbl>
    <w:p w14:paraId="143D373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7CDD17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center"/>
        <w:textAlignment w:val="auto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____________________________________</w:t>
      </w:r>
    </w:p>
    <w:p w14:paraId="5FBFF130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2BC81F94"/>
    <w:multiLevelType w:val="singleLevel"/>
    <w:tmpl w:val="2BC81F94"/>
    <w:lvl w:ilvl="0" w:tentative="0">
      <w:start w:val="3"/>
      <w:numFmt w:val="decimal"/>
      <w:suff w:val="space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283EEF"/>
    <w:rsid w:val="1E010AAD"/>
    <w:rsid w:val="20341890"/>
    <w:rsid w:val="2D8925E3"/>
    <w:rsid w:val="325A6E3A"/>
    <w:rsid w:val="38852495"/>
    <w:rsid w:val="3A4F6109"/>
    <w:rsid w:val="3CCB49CC"/>
    <w:rsid w:val="3D0E0A72"/>
    <w:rsid w:val="43F17732"/>
    <w:rsid w:val="447929E9"/>
    <w:rsid w:val="4B69489A"/>
    <w:rsid w:val="547B320C"/>
    <w:rsid w:val="60B16B7B"/>
    <w:rsid w:val="61A53472"/>
    <w:rsid w:val="61F650A1"/>
    <w:rsid w:val="6281622B"/>
    <w:rsid w:val="6BDC760C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2026-01-14T00:39:05Z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61CD8D9AF5A64E2EB9D7156C9D0BCB3F_11</vt:lpwstr>
  </property>
</Properties>
</file>