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EAF" w:rsidRPr="0028791C" w:rsidRDefault="00B76EAF" w:rsidP="00B76EAF">
      <w:pPr>
        <w:tabs>
          <w:tab w:val="left" w:pos="2666"/>
        </w:tabs>
        <w:ind w:right="284"/>
        <w:jc w:val="both"/>
        <w:rPr>
          <w:rFonts w:eastAsia="Times New Roman" w:cs="Times New Roman"/>
          <w:b/>
          <w:bCs/>
          <w:sz w:val="26"/>
          <w:szCs w:val="26"/>
        </w:rPr>
      </w:pPr>
      <w:bookmarkStart w:id="0" w:name="_GoBack"/>
      <w:bookmarkEnd w:id="0"/>
      <w:r w:rsidRPr="0028791C">
        <w:rPr>
          <w:rFonts w:cs="Times New Roman"/>
          <w:b/>
          <w:bCs/>
          <w:sz w:val="26"/>
          <w:szCs w:val="26"/>
        </w:rPr>
        <w:t>Tiếng Việt</w:t>
      </w:r>
      <w:r w:rsidRPr="0028791C">
        <w:rPr>
          <w:rFonts w:cs="Times New Roman"/>
          <w:b/>
          <w:bCs/>
          <w:sz w:val="26"/>
          <w:szCs w:val="26"/>
        </w:rPr>
        <w:tab/>
      </w:r>
    </w:p>
    <w:p w:rsidR="00B76EAF" w:rsidRPr="0028791C" w:rsidRDefault="00B76EAF" w:rsidP="00B76EAF">
      <w:pPr>
        <w:ind w:right="284"/>
        <w:jc w:val="center"/>
        <w:rPr>
          <w:rFonts w:eastAsia="Times New Roman" w:cs="Times New Roman"/>
          <w:b/>
          <w:bCs/>
          <w:sz w:val="26"/>
          <w:szCs w:val="26"/>
          <w:lang w:val="vi-VN"/>
        </w:rPr>
      </w:pPr>
      <w:r w:rsidRPr="0028791C">
        <w:rPr>
          <w:rFonts w:cs="Times New Roman"/>
          <w:b/>
          <w:bCs/>
          <w:sz w:val="26"/>
          <w:szCs w:val="26"/>
        </w:rPr>
        <w:t>T2</w:t>
      </w:r>
      <w:r w:rsidRPr="0028791C">
        <w:rPr>
          <w:rFonts w:cs="Times New Roman"/>
          <w:b/>
          <w:bCs/>
          <w:sz w:val="26"/>
          <w:szCs w:val="26"/>
          <w:lang w:val="vi-VN"/>
        </w:rPr>
        <w:t>3</w:t>
      </w:r>
      <w:r>
        <w:rPr>
          <w:rFonts w:cs="Times New Roman"/>
          <w:b/>
          <w:bCs/>
          <w:sz w:val="26"/>
          <w:szCs w:val="26"/>
        </w:rPr>
        <w:t>3</w:t>
      </w:r>
      <w:r w:rsidRPr="0028791C">
        <w:rPr>
          <w:rFonts w:cs="Times New Roman"/>
          <w:b/>
          <w:bCs/>
          <w:sz w:val="26"/>
          <w:szCs w:val="26"/>
        </w:rPr>
        <w:t xml:space="preserve"> VIẾT:</w:t>
      </w:r>
      <w:r w:rsidRPr="0028791C">
        <w:rPr>
          <w:rFonts w:cs="Times New Roman"/>
          <w:b/>
          <w:bCs/>
          <w:sz w:val="26"/>
          <w:szCs w:val="26"/>
          <w:lang w:val="vi-VN"/>
        </w:rPr>
        <w:t xml:space="preserve"> </w:t>
      </w:r>
      <w:r w:rsidRPr="0028791C">
        <w:rPr>
          <w:rFonts w:cs="Times New Roman"/>
          <w:b/>
          <w:bCs/>
          <w:iCs/>
          <w:sz w:val="26"/>
          <w:szCs w:val="26"/>
          <w:shd w:val="clear" w:color="auto" w:fill="FFFFFF"/>
          <w:lang w:val="vi-VN"/>
        </w:rPr>
        <w:t>CHỮ HOA V</w:t>
      </w:r>
    </w:p>
    <w:p w:rsidR="00B76EAF" w:rsidRPr="0028791C" w:rsidRDefault="00B76EAF" w:rsidP="00B76EAF">
      <w:pPr>
        <w:ind w:right="284"/>
        <w:jc w:val="both"/>
        <w:rPr>
          <w:rFonts w:cs="Times New Roman"/>
          <w:b/>
          <w:caps/>
          <w:sz w:val="26"/>
          <w:szCs w:val="26"/>
          <w:lang w:val="vi-VN"/>
        </w:rPr>
      </w:pPr>
      <w:r w:rsidRPr="0028791C">
        <w:rPr>
          <w:rFonts w:cs="Times New Roman"/>
          <w:b/>
          <w:caps/>
          <w:sz w:val="26"/>
          <w:szCs w:val="26"/>
          <w:lang w:val="vi-VN"/>
        </w:rPr>
        <w:t xml:space="preserve">I. </w:t>
      </w:r>
      <w:r w:rsidRPr="0028791C">
        <w:rPr>
          <w:rFonts w:cs="Times New Roman"/>
          <w:b/>
          <w:sz w:val="26"/>
          <w:szCs w:val="26"/>
          <w:lang w:val="vi-VN"/>
        </w:rPr>
        <w:t>Yêu cầu cần đạt:</w:t>
      </w:r>
    </w:p>
    <w:p w:rsidR="00B76EAF" w:rsidRPr="0028791C" w:rsidRDefault="00B76EAF" w:rsidP="00B76EAF">
      <w:pPr>
        <w:ind w:right="284"/>
        <w:contextualSpacing/>
        <w:jc w:val="both"/>
        <w:rPr>
          <w:rFonts w:cs="Times New Roman"/>
          <w:b/>
          <w:sz w:val="26"/>
          <w:szCs w:val="26"/>
          <w:lang w:val="vi-VN"/>
        </w:rPr>
      </w:pPr>
      <w:r w:rsidRPr="0028791C">
        <w:rPr>
          <w:rFonts w:cs="Times New Roman"/>
          <w:b/>
          <w:sz w:val="26"/>
          <w:szCs w:val="26"/>
          <w:lang w:val="vi-VN"/>
        </w:rPr>
        <w:t>1. Kiến thức, kĩ năng:</w:t>
      </w:r>
    </w:p>
    <w:p w:rsidR="00B76EAF" w:rsidRPr="002351AD" w:rsidRDefault="00B76EAF" w:rsidP="00B76EAF">
      <w:pPr>
        <w:ind w:right="284"/>
        <w:jc w:val="both"/>
        <w:rPr>
          <w:rFonts w:cs="Times New Roman"/>
          <w:sz w:val="26"/>
          <w:szCs w:val="26"/>
        </w:rPr>
      </w:pPr>
      <w:r w:rsidRPr="0028791C">
        <w:rPr>
          <w:rFonts w:cs="Times New Roman"/>
          <w:sz w:val="26"/>
          <w:szCs w:val="26"/>
          <w:lang w:val="vi-VN"/>
        </w:rPr>
        <w:t>- Viết chữ hoa V cỡ vừa và cỡ nhỡ</w:t>
      </w:r>
      <w:r>
        <w:rPr>
          <w:rFonts w:cs="Times New Roman"/>
          <w:sz w:val="26"/>
          <w:szCs w:val="26"/>
        </w:rPr>
        <w:t>.</w:t>
      </w:r>
    </w:p>
    <w:p w:rsidR="00B76EAF" w:rsidRPr="0028791C" w:rsidRDefault="00B76EAF" w:rsidP="00B76EAF">
      <w:pPr>
        <w:ind w:right="284"/>
        <w:jc w:val="both"/>
        <w:rPr>
          <w:rFonts w:cs="Times New Roman"/>
          <w:sz w:val="26"/>
          <w:szCs w:val="26"/>
          <w:lang w:val="vi-VN"/>
        </w:rPr>
      </w:pPr>
      <w:r w:rsidRPr="0028791C">
        <w:rPr>
          <w:rFonts w:cs="Times New Roman"/>
          <w:sz w:val="26"/>
          <w:szCs w:val="26"/>
          <w:lang w:val="vi-VN"/>
        </w:rPr>
        <w:t>- Viết câu ứng dụng Vườn cây quanh năm xanh tốt.</w:t>
      </w:r>
    </w:p>
    <w:p w:rsidR="00B76EAF" w:rsidRPr="0028791C" w:rsidRDefault="00B76EAF" w:rsidP="00B76EAF">
      <w:pPr>
        <w:ind w:right="284"/>
        <w:rPr>
          <w:rFonts w:eastAsia="Times New Roman" w:cs="Times New Roman"/>
          <w:sz w:val="26"/>
          <w:szCs w:val="26"/>
          <w:lang w:val="vi-VN" w:eastAsia="vi-VN"/>
        </w:rPr>
      </w:pPr>
      <w:r w:rsidRPr="0028791C">
        <w:rPr>
          <w:rFonts w:eastAsia="Times New Roman" w:cs="Times New Roman"/>
          <w:sz w:val="26"/>
          <w:szCs w:val="26"/>
          <w:lang w:val="vi-VN" w:eastAsia="vi-VN"/>
        </w:rPr>
        <w:t>- Chữ viết rõ ràng, tương đối đều nét, thẳng hàng.</w:t>
      </w:r>
    </w:p>
    <w:p w:rsidR="00B76EAF" w:rsidRPr="0028791C" w:rsidRDefault="00B76EAF" w:rsidP="00B76EAF">
      <w:pPr>
        <w:ind w:right="284"/>
        <w:rPr>
          <w:rFonts w:eastAsia="Times New Roman" w:cs="Times New Roman"/>
          <w:b/>
          <w:bCs/>
          <w:sz w:val="26"/>
          <w:szCs w:val="26"/>
        </w:rPr>
      </w:pPr>
      <w:r w:rsidRPr="0028791C">
        <w:rPr>
          <w:rFonts w:eastAsia="Times New Roman" w:cs="Times New Roman"/>
          <w:b/>
          <w:bCs/>
          <w:sz w:val="26"/>
          <w:szCs w:val="26"/>
        </w:rPr>
        <w:t>2. Năng lực:</w:t>
      </w:r>
    </w:p>
    <w:p w:rsidR="00B76EAF" w:rsidRPr="0028791C" w:rsidRDefault="00B76EAF" w:rsidP="00B76EAF">
      <w:pPr>
        <w:ind w:right="284"/>
        <w:rPr>
          <w:rFonts w:eastAsia="Times New Roman" w:cs="Times New Roman"/>
          <w:sz w:val="26"/>
          <w:szCs w:val="26"/>
          <w:lang w:val="vi-VN" w:eastAsia="vi-VN"/>
        </w:rPr>
      </w:pPr>
      <w:r w:rsidRPr="0028791C">
        <w:rPr>
          <w:rFonts w:eastAsia="Times New Roman" w:cs="Times New Roman"/>
          <w:sz w:val="26"/>
          <w:szCs w:val="26"/>
          <w:lang w:val="vi-VN" w:eastAsia="vi-VN"/>
        </w:rPr>
        <w:t>- Hình thành và phát triển ở HS năng lực giao tiếp hợp tác, năng lực tự chủ, tự học thông qua các hoạt động học tập.</w:t>
      </w:r>
    </w:p>
    <w:p w:rsidR="00B76EAF" w:rsidRPr="0028791C" w:rsidRDefault="00B76EAF" w:rsidP="00B76EAF">
      <w:pPr>
        <w:ind w:right="284"/>
        <w:rPr>
          <w:rFonts w:eastAsia="Times New Roman" w:cs="Times New Roman"/>
          <w:b/>
          <w:bCs/>
          <w:sz w:val="26"/>
          <w:szCs w:val="26"/>
        </w:rPr>
      </w:pPr>
      <w:r w:rsidRPr="0028791C">
        <w:rPr>
          <w:rFonts w:eastAsia="Times New Roman" w:cs="Times New Roman"/>
          <w:b/>
          <w:bCs/>
          <w:sz w:val="26"/>
          <w:szCs w:val="26"/>
        </w:rPr>
        <w:t>3. Phẩm chất:</w:t>
      </w:r>
    </w:p>
    <w:p w:rsidR="00B76EAF" w:rsidRPr="0028791C" w:rsidRDefault="00B76EAF" w:rsidP="00B76EAF">
      <w:pPr>
        <w:ind w:right="284"/>
        <w:rPr>
          <w:rFonts w:eastAsia="Times New Roman" w:cs="Times New Roman"/>
          <w:sz w:val="26"/>
          <w:szCs w:val="26"/>
          <w:lang w:val="vi-VN" w:eastAsia="vi-VN"/>
        </w:rPr>
      </w:pPr>
      <w:r w:rsidRPr="0028791C">
        <w:rPr>
          <w:rFonts w:eastAsia="Times New Roman" w:cs="Times New Roman"/>
          <w:sz w:val="26"/>
          <w:szCs w:val="26"/>
          <w:lang w:val="vi-VN" w:eastAsia="vi-VN"/>
        </w:rPr>
        <w:t>- Phát triển phẩm chất yêu nước, yêu mái trường, thầy cô và bạn bè, phẩm chất chăm chỉ, trách nhiệm trong thực hiện nhiệm vụ học tập.</w:t>
      </w:r>
    </w:p>
    <w:p w:rsidR="00B76EAF" w:rsidRPr="0028791C" w:rsidRDefault="00B76EAF" w:rsidP="00B76EAF">
      <w:pPr>
        <w:ind w:right="284"/>
        <w:jc w:val="both"/>
        <w:rPr>
          <w:rFonts w:cs="Times New Roman"/>
          <w:b/>
          <w:caps/>
          <w:sz w:val="26"/>
          <w:szCs w:val="26"/>
          <w:lang w:val="vi-VN"/>
        </w:rPr>
      </w:pPr>
      <w:r w:rsidRPr="0028791C">
        <w:rPr>
          <w:rFonts w:cs="Times New Roman"/>
          <w:b/>
          <w:caps/>
          <w:sz w:val="26"/>
          <w:szCs w:val="26"/>
          <w:lang w:val="vi-VN"/>
        </w:rPr>
        <w:t>II. Đ</w:t>
      </w:r>
      <w:r w:rsidRPr="0028791C">
        <w:rPr>
          <w:rFonts w:cs="Times New Roman"/>
          <w:b/>
          <w:sz w:val="26"/>
          <w:szCs w:val="26"/>
          <w:lang w:val="vi-VN"/>
        </w:rPr>
        <w:t>ồ dùng dạy học:</w:t>
      </w:r>
    </w:p>
    <w:p w:rsidR="00B76EAF" w:rsidRPr="0028791C" w:rsidRDefault="00B76EAF" w:rsidP="00B76EAF">
      <w:pPr>
        <w:ind w:right="284"/>
        <w:jc w:val="both"/>
        <w:rPr>
          <w:rFonts w:cs="Times New Roman"/>
          <w:sz w:val="26"/>
          <w:szCs w:val="26"/>
          <w:lang w:val="vi-VN"/>
        </w:rPr>
      </w:pPr>
      <w:r w:rsidRPr="0028791C">
        <w:rPr>
          <w:rFonts w:cs="Times New Roman"/>
          <w:sz w:val="26"/>
          <w:szCs w:val="26"/>
          <w:lang w:val="vi-VN"/>
        </w:rPr>
        <w:t xml:space="preserve">- Mẫu chữ viết hoa </w:t>
      </w:r>
      <w:r w:rsidRPr="0028791C">
        <w:rPr>
          <w:rFonts w:cs="Times New Roman"/>
          <w:sz w:val="26"/>
          <w:szCs w:val="26"/>
        </w:rPr>
        <w:t>V</w:t>
      </w:r>
      <w:r w:rsidRPr="0028791C">
        <w:rPr>
          <w:rFonts w:cs="Times New Roman"/>
          <w:sz w:val="26"/>
          <w:szCs w:val="26"/>
          <w:lang w:val="vi-VN"/>
        </w:rPr>
        <w:t>. Clip hướng dẫn</w:t>
      </w:r>
    </w:p>
    <w:p w:rsidR="00B76EAF" w:rsidRPr="0028791C" w:rsidRDefault="00B76EAF" w:rsidP="00B76EAF">
      <w:pPr>
        <w:ind w:right="284"/>
        <w:jc w:val="both"/>
        <w:rPr>
          <w:rFonts w:cs="Times New Roman"/>
          <w:b/>
          <w:caps/>
          <w:sz w:val="26"/>
          <w:szCs w:val="26"/>
          <w:lang w:val="vi-VN"/>
        </w:rPr>
      </w:pPr>
      <w:r w:rsidRPr="0028791C">
        <w:rPr>
          <w:rFonts w:cs="Times New Roman"/>
          <w:b/>
          <w:caps/>
          <w:sz w:val="26"/>
          <w:szCs w:val="26"/>
          <w:lang w:val="vi-VN"/>
        </w:rPr>
        <w:t xml:space="preserve">III. </w:t>
      </w:r>
      <w:r w:rsidRPr="0028791C">
        <w:rPr>
          <w:rFonts w:cs="Times New Roman"/>
          <w:b/>
          <w:sz w:val="26"/>
          <w:szCs w:val="26"/>
          <w:lang w:val="vi-VN"/>
        </w:rPr>
        <w:t>Các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696"/>
      </w:tblGrid>
      <w:tr w:rsidR="00B76EAF" w:rsidRPr="0028791C" w:rsidTr="00003F54">
        <w:tc>
          <w:tcPr>
            <w:tcW w:w="4513" w:type="dxa"/>
            <w:shd w:val="clear" w:color="auto" w:fill="auto"/>
          </w:tcPr>
          <w:p w:rsidR="00B76EAF" w:rsidRPr="0028791C" w:rsidRDefault="00B76EAF" w:rsidP="00003F54">
            <w:pPr>
              <w:ind w:right="284"/>
              <w:jc w:val="both"/>
              <w:rPr>
                <w:rFonts w:cs="Times New Roman"/>
                <w:b/>
                <w:caps/>
                <w:sz w:val="26"/>
                <w:szCs w:val="26"/>
                <w:lang w:val="nl-NL"/>
              </w:rPr>
            </w:pPr>
            <w:r w:rsidRPr="0028791C">
              <w:rPr>
                <w:rFonts w:cs="Times New Roman"/>
                <w:b/>
                <w:sz w:val="26"/>
                <w:szCs w:val="26"/>
                <w:lang w:val="nl-NL"/>
              </w:rPr>
              <w:t xml:space="preserve">        Hoạt động của giáo viên</w:t>
            </w:r>
          </w:p>
        </w:tc>
        <w:tc>
          <w:tcPr>
            <w:tcW w:w="4696" w:type="dxa"/>
            <w:shd w:val="clear" w:color="auto" w:fill="auto"/>
          </w:tcPr>
          <w:p w:rsidR="00B76EAF" w:rsidRPr="0028791C" w:rsidRDefault="00B76EAF" w:rsidP="00003F54">
            <w:pPr>
              <w:ind w:right="284"/>
              <w:jc w:val="both"/>
              <w:rPr>
                <w:rFonts w:cs="Times New Roman"/>
                <w:b/>
                <w:caps/>
                <w:sz w:val="26"/>
                <w:szCs w:val="26"/>
                <w:lang w:val="nl-NL"/>
              </w:rPr>
            </w:pPr>
            <w:r w:rsidRPr="0028791C">
              <w:rPr>
                <w:rFonts w:cs="Times New Roman"/>
                <w:b/>
                <w:caps/>
                <w:sz w:val="26"/>
                <w:szCs w:val="26"/>
                <w:lang w:val="nl-NL"/>
              </w:rPr>
              <w:t xml:space="preserve">     </w:t>
            </w:r>
            <w:r w:rsidRPr="0028791C">
              <w:rPr>
                <w:rFonts w:cs="Times New Roman"/>
                <w:b/>
                <w:sz w:val="26"/>
                <w:szCs w:val="26"/>
                <w:lang w:val="nl-NL"/>
              </w:rPr>
              <w:t>Hoạt động của học sinh</w:t>
            </w:r>
          </w:p>
        </w:tc>
      </w:tr>
      <w:tr w:rsidR="00B76EAF" w:rsidRPr="0028791C" w:rsidTr="00003F54">
        <w:tc>
          <w:tcPr>
            <w:tcW w:w="4513" w:type="dxa"/>
            <w:shd w:val="clear" w:color="auto" w:fill="auto"/>
          </w:tcPr>
          <w:p w:rsidR="00B76EAF" w:rsidRPr="0028791C" w:rsidRDefault="00B76EAF" w:rsidP="00003F54">
            <w:pPr>
              <w:pStyle w:val="NormalWeb"/>
              <w:spacing w:before="0" w:beforeAutospacing="0" w:after="0" w:afterAutospacing="0"/>
              <w:ind w:right="284"/>
              <w:rPr>
                <w:sz w:val="26"/>
                <w:szCs w:val="26"/>
                <w:lang w:val="nl-NL"/>
              </w:rPr>
            </w:pPr>
            <w:r w:rsidRPr="0028791C">
              <w:rPr>
                <w:b/>
                <w:sz w:val="26"/>
                <w:szCs w:val="26"/>
                <w:lang w:val="nl-NL"/>
              </w:rPr>
              <w:t>A. Hoạt động Mở đ</w:t>
            </w:r>
            <w:r w:rsidRPr="0028791C">
              <w:rPr>
                <w:sz w:val="26"/>
                <w:szCs w:val="26"/>
                <w:lang w:val="nl-NL"/>
              </w:rPr>
              <w:t>ầu (3-5’)</w:t>
            </w:r>
          </w:p>
          <w:p w:rsidR="00B76EAF" w:rsidRPr="0028791C" w:rsidRDefault="00B76EAF" w:rsidP="00003F54">
            <w:pPr>
              <w:pStyle w:val="NormalWeb"/>
              <w:spacing w:before="0" w:beforeAutospacing="0" w:after="0" w:afterAutospacing="0"/>
              <w:ind w:right="284"/>
              <w:rPr>
                <w:sz w:val="26"/>
                <w:szCs w:val="26"/>
                <w:lang w:val="nl-NL"/>
              </w:rPr>
            </w:pPr>
            <w:r w:rsidRPr="0028791C">
              <w:rPr>
                <w:sz w:val="26"/>
                <w:szCs w:val="26"/>
                <w:lang w:val="nl-NL"/>
              </w:rPr>
              <w:t xml:space="preserve">- GV giới thiệu bài: </w:t>
            </w:r>
          </w:p>
          <w:p w:rsidR="00B76EAF" w:rsidRPr="0028791C" w:rsidRDefault="00B76EAF" w:rsidP="00003F54">
            <w:pPr>
              <w:pStyle w:val="NormalWeb"/>
              <w:spacing w:before="0" w:beforeAutospacing="0" w:after="0" w:afterAutospacing="0"/>
              <w:ind w:right="284"/>
              <w:rPr>
                <w:sz w:val="26"/>
                <w:szCs w:val="26"/>
                <w:lang w:val="nl-NL"/>
              </w:rPr>
            </w:pPr>
            <w:r w:rsidRPr="0028791C">
              <w:rPr>
                <w:sz w:val="26"/>
                <w:szCs w:val="26"/>
                <w:lang w:val="nl-NL"/>
              </w:rPr>
              <w:t>- GV ghi bảng tên bài.</w:t>
            </w:r>
          </w:p>
          <w:p w:rsidR="00B76EAF" w:rsidRPr="0028791C" w:rsidRDefault="00B76EAF" w:rsidP="00003F54">
            <w:pPr>
              <w:pStyle w:val="NormalWeb"/>
              <w:spacing w:before="0" w:beforeAutospacing="0" w:after="0" w:afterAutospacing="0"/>
              <w:ind w:right="284"/>
              <w:rPr>
                <w:sz w:val="26"/>
                <w:szCs w:val="26"/>
                <w:lang w:val="nl-NL"/>
              </w:rPr>
            </w:pPr>
            <w:r w:rsidRPr="0028791C">
              <w:rPr>
                <w:b/>
                <w:bCs/>
                <w:sz w:val="26"/>
                <w:szCs w:val="26"/>
                <w:lang w:val="nl-NL"/>
              </w:rPr>
              <w:t xml:space="preserve">B. Hoạt động Hình thành kiến thức mới: </w:t>
            </w:r>
            <w:r w:rsidRPr="0028791C">
              <w:rPr>
                <w:sz w:val="26"/>
                <w:szCs w:val="26"/>
                <w:lang w:val="nl-NL"/>
              </w:rPr>
              <w:t>Viết chữ hoa (8-10’)</w:t>
            </w:r>
          </w:p>
          <w:p w:rsidR="00B76EAF" w:rsidRPr="0028791C" w:rsidRDefault="00B76EAF" w:rsidP="00003F54">
            <w:pPr>
              <w:pStyle w:val="NormalWeb"/>
              <w:spacing w:before="0" w:beforeAutospacing="0" w:after="0" w:afterAutospacing="0"/>
              <w:ind w:right="284"/>
              <w:rPr>
                <w:sz w:val="26"/>
                <w:szCs w:val="26"/>
                <w:lang w:val="nl-NL"/>
              </w:rPr>
            </w:pPr>
            <w:r w:rsidRPr="0028791C">
              <w:rPr>
                <w:sz w:val="26"/>
                <w:szCs w:val="26"/>
                <w:lang w:val="nl-NL"/>
              </w:rPr>
              <w:t>a. Viết chữ hoa V</w:t>
            </w:r>
          </w:p>
          <w:p w:rsidR="00B76EAF" w:rsidRPr="0028791C" w:rsidRDefault="00B76EAF" w:rsidP="00003F54">
            <w:pPr>
              <w:pStyle w:val="NormalWeb"/>
              <w:spacing w:before="0" w:beforeAutospacing="0" w:after="0" w:afterAutospacing="0"/>
              <w:ind w:right="284"/>
              <w:jc w:val="center"/>
              <w:rPr>
                <w:sz w:val="26"/>
                <w:szCs w:val="26"/>
                <w:lang w:val="nl-NL"/>
              </w:rPr>
            </w:pPr>
            <w:r w:rsidRPr="0028791C">
              <w:rPr>
                <w:noProof/>
                <w:sz w:val="26"/>
                <w:szCs w:val="26"/>
              </w:rPr>
              <w:drawing>
                <wp:inline distT="0" distB="0" distL="114300" distR="114300" wp14:anchorId="60BB2DCF" wp14:editId="07D952DE">
                  <wp:extent cx="800100" cy="973455"/>
                  <wp:effectExtent l="0" t="0" r="0"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4">
                            <a:clrChange>
                              <a:clrFrom>
                                <a:srgbClr val="FFFFFF"/>
                              </a:clrFrom>
                              <a:clrTo>
                                <a:srgbClr val="FFFFFF">
                                  <a:alpha val="0"/>
                                </a:srgbClr>
                              </a:clrTo>
                            </a:clrChange>
                            <a:lum bright="-100000"/>
                          </a:blip>
                          <a:stretch>
                            <a:fillRect/>
                          </a:stretch>
                        </pic:blipFill>
                        <pic:spPr>
                          <a:xfrm>
                            <a:off x="0" y="0"/>
                            <a:ext cx="800100" cy="973455"/>
                          </a:xfrm>
                          <a:prstGeom prst="rect">
                            <a:avLst/>
                          </a:prstGeom>
                          <a:noFill/>
                          <a:ln>
                            <a:noFill/>
                          </a:ln>
                        </pic:spPr>
                      </pic:pic>
                    </a:graphicData>
                  </a:graphic>
                </wp:inline>
              </w:drawing>
            </w:r>
          </w:p>
          <w:p w:rsidR="00B76EAF" w:rsidRPr="0028791C" w:rsidRDefault="00B76EAF" w:rsidP="00003F54">
            <w:pPr>
              <w:pStyle w:val="NormalWeb"/>
              <w:spacing w:before="0" w:beforeAutospacing="0" w:after="0" w:afterAutospacing="0"/>
              <w:ind w:right="284"/>
              <w:rPr>
                <w:sz w:val="26"/>
                <w:szCs w:val="26"/>
                <w:lang w:val="nl-NL"/>
              </w:rPr>
            </w:pPr>
            <w:r w:rsidRPr="0028791C">
              <w:rPr>
                <w:sz w:val="26"/>
                <w:szCs w:val="26"/>
                <w:lang w:val="nl-NL"/>
              </w:rPr>
              <w:t xml:space="preserve">- GV giới thiệu mẫu chữ viết hoa V và hướng dẫn HS: </w:t>
            </w:r>
          </w:p>
          <w:p w:rsidR="00B76EAF" w:rsidRPr="0028791C" w:rsidRDefault="00B76EAF" w:rsidP="00003F54">
            <w:pPr>
              <w:pStyle w:val="NormalWeb"/>
              <w:spacing w:before="0" w:beforeAutospacing="0" w:after="0" w:afterAutospacing="0"/>
              <w:ind w:right="284"/>
              <w:rPr>
                <w:sz w:val="26"/>
                <w:szCs w:val="26"/>
                <w:lang w:val="nl-NL"/>
              </w:rPr>
            </w:pPr>
            <w:r w:rsidRPr="0028791C">
              <w:rPr>
                <w:sz w:val="26"/>
                <w:szCs w:val="26"/>
                <w:lang w:val="nl-NL"/>
              </w:rPr>
              <w:t xml:space="preserve">+ Quan sát mẫu chữ V: độ cao, độ rộng, các nét và quy trình viết chữ hoa V. </w:t>
            </w:r>
          </w:p>
          <w:p w:rsidR="00B76EAF" w:rsidRPr="0028791C" w:rsidRDefault="00B76EAF" w:rsidP="00003F54">
            <w:pPr>
              <w:ind w:right="284"/>
              <w:rPr>
                <w:rFonts w:cs="Times New Roman"/>
                <w:sz w:val="26"/>
                <w:szCs w:val="26"/>
                <w:lang w:val="pt-BR"/>
              </w:rPr>
            </w:pPr>
            <w:r w:rsidRPr="0028791C">
              <w:rPr>
                <w:rFonts w:cs="Times New Roman"/>
                <w:sz w:val="26"/>
                <w:szCs w:val="26"/>
                <w:lang w:val="pt-BR"/>
              </w:rPr>
              <w:t xml:space="preserve">                 </w:t>
            </w:r>
          </w:p>
          <w:p w:rsidR="00B76EAF" w:rsidRPr="0028791C" w:rsidRDefault="00B76EAF" w:rsidP="00003F54">
            <w:pPr>
              <w:ind w:right="284"/>
              <w:jc w:val="both"/>
              <w:rPr>
                <w:rFonts w:cs="Times New Roman"/>
                <w:sz w:val="26"/>
                <w:szCs w:val="26"/>
                <w:lang w:val="pt-BR"/>
              </w:rPr>
            </w:pPr>
            <w:r w:rsidRPr="0028791C">
              <w:rPr>
                <w:rFonts w:cs="Times New Roman"/>
                <w:sz w:val="26"/>
                <w:szCs w:val="26"/>
                <w:lang w:val="pt-BR"/>
              </w:rPr>
              <w:t xml:space="preserve">          </w:t>
            </w:r>
          </w:p>
          <w:p w:rsidR="00B76EAF" w:rsidRPr="0028791C" w:rsidRDefault="00B76EAF" w:rsidP="00003F54">
            <w:pPr>
              <w:ind w:right="284"/>
              <w:jc w:val="both"/>
              <w:rPr>
                <w:rFonts w:cs="Times New Roman"/>
                <w:sz w:val="26"/>
                <w:szCs w:val="26"/>
                <w:lang w:val="pt-BR"/>
              </w:rPr>
            </w:pPr>
          </w:p>
          <w:p w:rsidR="00B76EAF" w:rsidRPr="0028791C" w:rsidRDefault="00B76EAF" w:rsidP="00003F54">
            <w:pPr>
              <w:ind w:right="284"/>
              <w:jc w:val="both"/>
              <w:rPr>
                <w:rFonts w:cs="Times New Roman"/>
                <w:sz w:val="26"/>
                <w:szCs w:val="26"/>
                <w:lang w:val="pt-BR"/>
              </w:rPr>
            </w:pPr>
          </w:p>
          <w:p w:rsidR="00B76EAF" w:rsidRPr="0028791C" w:rsidRDefault="00B76EAF" w:rsidP="00003F54">
            <w:pPr>
              <w:ind w:right="284"/>
              <w:jc w:val="both"/>
              <w:rPr>
                <w:rFonts w:cs="Times New Roman"/>
                <w:sz w:val="26"/>
                <w:szCs w:val="26"/>
                <w:lang w:val="pt-BR"/>
              </w:rPr>
            </w:pPr>
          </w:p>
          <w:p w:rsidR="00B76EAF" w:rsidRPr="0028791C" w:rsidRDefault="00B76EAF" w:rsidP="00003F54">
            <w:pPr>
              <w:ind w:right="284"/>
              <w:jc w:val="both"/>
              <w:rPr>
                <w:rFonts w:cs="Times New Roman"/>
                <w:sz w:val="26"/>
                <w:szCs w:val="26"/>
                <w:lang w:val="pt-BR"/>
              </w:rPr>
            </w:pPr>
          </w:p>
          <w:p w:rsidR="00B76EAF" w:rsidRPr="0028791C" w:rsidRDefault="00B76EAF" w:rsidP="00003F54">
            <w:pPr>
              <w:ind w:right="284"/>
              <w:jc w:val="both"/>
              <w:rPr>
                <w:rFonts w:cs="Times New Roman"/>
                <w:sz w:val="26"/>
                <w:szCs w:val="26"/>
                <w:lang w:val="pt-BR"/>
              </w:rPr>
            </w:pPr>
          </w:p>
          <w:p w:rsidR="00B76EAF" w:rsidRPr="0028791C" w:rsidRDefault="00B76EAF" w:rsidP="00003F54">
            <w:pPr>
              <w:ind w:right="284"/>
              <w:jc w:val="both"/>
              <w:rPr>
                <w:rFonts w:cs="Times New Roman"/>
                <w:sz w:val="26"/>
                <w:szCs w:val="26"/>
                <w:lang w:val="pt-BR"/>
              </w:rPr>
            </w:pPr>
          </w:p>
          <w:p w:rsidR="00B76EAF" w:rsidRPr="0028791C" w:rsidRDefault="00B76EAF" w:rsidP="00003F54">
            <w:pPr>
              <w:ind w:right="284"/>
              <w:jc w:val="both"/>
              <w:rPr>
                <w:rFonts w:cs="Times New Roman"/>
                <w:sz w:val="26"/>
                <w:szCs w:val="26"/>
                <w:lang w:val="pt-BR"/>
              </w:rPr>
            </w:pPr>
          </w:p>
          <w:p w:rsidR="00B76EAF" w:rsidRPr="0028791C" w:rsidRDefault="00B76EAF" w:rsidP="00003F54">
            <w:pPr>
              <w:ind w:right="284"/>
              <w:jc w:val="both"/>
              <w:rPr>
                <w:rFonts w:cs="Times New Roman"/>
                <w:sz w:val="26"/>
                <w:szCs w:val="26"/>
                <w:lang w:val="pt-BR"/>
              </w:rPr>
            </w:pPr>
          </w:p>
          <w:p w:rsidR="00B76EAF" w:rsidRPr="0028791C" w:rsidRDefault="00B76EAF" w:rsidP="00003F54">
            <w:pPr>
              <w:ind w:right="284"/>
              <w:jc w:val="both"/>
              <w:rPr>
                <w:rFonts w:cs="Times New Roman"/>
                <w:sz w:val="26"/>
                <w:szCs w:val="26"/>
                <w:lang w:val="pt-BR"/>
              </w:rPr>
            </w:pPr>
          </w:p>
          <w:p w:rsidR="00B76EAF" w:rsidRPr="0028791C" w:rsidRDefault="00B76EAF" w:rsidP="00003F54">
            <w:pPr>
              <w:ind w:right="284"/>
              <w:jc w:val="both"/>
              <w:rPr>
                <w:rFonts w:cs="Times New Roman"/>
                <w:sz w:val="26"/>
                <w:szCs w:val="26"/>
                <w:lang w:val="pt-BR"/>
              </w:rPr>
            </w:pPr>
          </w:p>
          <w:p w:rsidR="00B76EAF" w:rsidRPr="0028791C" w:rsidRDefault="00B76EAF" w:rsidP="00003F54">
            <w:pPr>
              <w:ind w:right="284"/>
              <w:jc w:val="both"/>
              <w:rPr>
                <w:rFonts w:cs="Times New Roman"/>
                <w:sz w:val="26"/>
                <w:szCs w:val="26"/>
                <w:lang w:val="pt-BR"/>
              </w:rPr>
            </w:pPr>
          </w:p>
          <w:p w:rsidR="00B76EAF" w:rsidRPr="0028791C" w:rsidRDefault="00B76EAF" w:rsidP="00003F54">
            <w:pPr>
              <w:ind w:right="284"/>
              <w:rPr>
                <w:rFonts w:cs="Times New Roman"/>
                <w:sz w:val="26"/>
                <w:szCs w:val="26"/>
                <w:lang w:val="pt-BR"/>
              </w:rPr>
            </w:pPr>
          </w:p>
          <w:p w:rsidR="00B76EAF" w:rsidRPr="0028791C" w:rsidRDefault="00B76EAF" w:rsidP="00003F54">
            <w:pPr>
              <w:ind w:right="284"/>
              <w:jc w:val="both"/>
              <w:rPr>
                <w:rFonts w:cs="Times New Roman"/>
                <w:b/>
                <w:caps/>
                <w:sz w:val="26"/>
                <w:szCs w:val="26"/>
                <w:lang w:val="nl-NL"/>
              </w:rPr>
            </w:pPr>
          </w:p>
          <w:p w:rsidR="00B76EAF" w:rsidRPr="0028791C" w:rsidRDefault="00B76EAF" w:rsidP="00003F54">
            <w:pPr>
              <w:pStyle w:val="NormalWeb"/>
              <w:spacing w:before="0" w:beforeAutospacing="0" w:after="0" w:afterAutospacing="0"/>
              <w:ind w:right="284"/>
              <w:rPr>
                <w:sz w:val="26"/>
                <w:szCs w:val="26"/>
                <w:lang w:val="nl-NL"/>
              </w:rPr>
            </w:pPr>
            <w:r w:rsidRPr="0028791C">
              <w:rPr>
                <w:caps/>
                <w:sz w:val="26"/>
                <w:szCs w:val="26"/>
                <w:lang w:val="nl-NL"/>
              </w:rPr>
              <w:lastRenderedPageBreak/>
              <w:t xml:space="preserve"> </w:t>
            </w:r>
            <w:r w:rsidRPr="0028791C">
              <w:rPr>
                <w:sz w:val="26"/>
                <w:szCs w:val="26"/>
                <w:lang w:val="nl-NL"/>
              </w:rPr>
              <w:t>- GV cho HS tập viết chữ hoa V trên bảng con (hoặc nháp).</w:t>
            </w:r>
          </w:p>
          <w:p w:rsidR="00B76EAF" w:rsidRPr="0028791C" w:rsidRDefault="00B76EAF" w:rsidP="00003F54">
            <w:pPr>
              <w:pStyle w:val="NormalWeb"/>
              <w:spacing w:before="0" w:beforeAutospacing="0" w:after="0" w:afterAutospacing="0"/>
              <w:ind w:right="284"/>
              <w:rPr>
                <w:sz w:val="26"/>
                <w:szCs w:val="26"/>
                <w:lang w:val="nl-NL"/>
              </w:rPr>
            </w:pPr>
          </w:p>
          <w:p w:rsidR="00B76EAF" w:rsidRPr="0028791C" w:rsidRDefault="00B76EAF" w:rsidP="00003F54">
            <w:pPr>
              <w:pStyle w:val="NormalWeb"/>
              <w:spacing w:before="0" w:beforeAutospacing="0" w:after="0" w:afterAutospacing="0"/>
              <w:ind w:right="284"/>
              <w:rPr>
                <w:sz w:val="26"/>
                <w:szCs w:val="26"/>
              </w:rPr>
            </w:pPr>
            <w:r w:rsidRPr="0028791C">
              <w:rPr>
                <w:sz w:val="26"/>
                <w:szCs w:val="26"/>
              </w:rPr>
              <w:t>- GV theo dõi HS viết bài trong VTV2/T2.</w:t>
            </w:r>
          </w:p>
          <w:p w:rsidR="00B76EAF" w:rsidRPr="0028791C" w:rsidRDefault="00B76EAF" w:rsidP="00003F54">
            <w:pPr>
              <w:spacing w:before="120" w:after="120"/>
              <w:ind w:right="284" w:firstLine="142"/>
              <w:contextualSpacing/>
              <w:jc w:val="both"/>
              <w:rPr>
                <w:rFonts w:cs="Times New Roman"/>
                <w:sz w:val="26"/>
                <w:szCs w:val="26"/>
              </w:rPr>
            </w:pPr>
            <w:r w:rsidRPr="0028791C">
              <w:rPr>
                <w:rFonts w:cs="Times New Roman"/>
                <w:sz w:val="26"/>
                <w:szCs w:val="26"/>
              </w:rPr>
              <w:t xml:space="preserve">- GV hướng dẫn HS tự nhận xét và nhận xét lẫn nhau. </w:t>
            </w:r>
          </w:p>
          <w:p w:rsidR="00B76EAF" w:rsidRPr="0028791C" w:rsidRDefault="00B76EAF" w:rsidP="00003F54">
            <w:pPr>
              <w:spacing w:before="120" w:after="120"/>
              <w:ind w:right="284" w:firstLine="142"/>
              <w:contextualSpacing/>
              <w:jc w:val="both"/>
              <w:rPr>
                <w:rFonts w:cs="Times New Roman"/>
                <w:b/>
                <w:sz w:val="26"/>
                <w:szCs w:val="26"/>
                <w:lang w:val="vi-VN"/>
              </w:rPr>
            </w:pPr>
            <w:r w:rsidRPr="0028791C">
              <w:rPr>
                <w:rFonts w:cs="Times New Roman"/>
                <w:b/>
                <w:sz w:val="26"/>
                <w:szCs w:val="26"/>
              </w:rPr>
              <w:t xml:space="preserve">C. </w:t>
            </w:r>
            <w:r w:rsidRPr="0028791C">
              <w:rPr>
                <w:rFonts w:cs="Times New Roman"/>
                <w:b/>
                <w:sz w:val="26"/>
                <w:szCs w:val="26"/>
                <w:lang w:val="vi-VN"/>
              </w:rPr>
              <w:t>H</w:t>
            </w:r>
            <w:r w:rsidRPr="0028791C">
              <w:rPr>
                <w:rFonts w:cs="Times New Roman"/>
                <w:b/>
                <w:sz w:val="26"/>
                <w:szCs w:val="26"/>
              </w:rPr>
              <w:t>Đ</w:t>
            </w:r>
            <w:r w:rsidRPr="0028791C">
              <w:rPr>
                <w:rFonts w:cs="Times New Roman"/>
                <w:b/>
                <w:sz w:val="26"/>
                <w:szCs w:val="26"/>
                <w:lang w:val="vi-VN"/>
              </w:rPr>
              <w:t xml:space="preserve"> Luyện tập, thực hành: Viết </w:t>
            </w:r>
            <w:r w:rsidRPr="0028791C">
              <w:rPr>
                <w:rFonts w:cs="Times New Roman"/>
                <w:b/>
                <w:sz w:val="26"/>
                <w:szCs w:val="26"/>
              </w:rPr>
              <w:t xml:space="preserve">vở Tập viết </w:t>
            </w:r>
            <w:r w:rsidRPr="0028791C">
              <w:rPr>
                <w:rFonts w:cs="Times New Roman"/>
                <w:b/>
                <w:sz w:val="26"/>
                <w:szCs w:val="26"/>
                <w:lang w:val="vi-VN"/>
              </w:rPr>
              <w:t>(1</w:t>
            </w:r>
            <w:r w:rsidRPr="0028791C">
              <w:rPr>
                <w:rFonts w:cs="Times New Roman"/>
                <w:b/>
                <w:sz w:val="26"/>
                <w:szCs w:val="26"/>
              </w:rPr>
              <w:t>5</w:t>
            </w:r>
            <w:r w:rsidRPr="0028791C">
              <w:rPr>
                <w:rFonts w:cs="Times New Roman"/>
                <w:b/>
                <w:sz w:val="26"/>
                <w:szCs w:val="26"/>
                <w:lang w:val="vi-VN"/>
              </w:rPr>
              <w:t>-1</w:t>
            </w:r>
            <w:r w:rsidRPr="0028791C">
              <w:rPr>
                <w:rFonts w:cs="Times New Roman"/>
                <w:b/>
                <w:sz w:val="26"/>
                <w:szCs w:val="26"/>
              </w:rPr>
              <w:t>7</w:t>
            </w:r>
            <w:r w:rsidRPr="0028791C">
              <w:rPr>
                <w:rFonts w:cs="Times New Roman"/>
                <w:b/>
                <w:sz w:val="26"/>
                <w:szCs w:val="26"/>
                <w:lang w:val="vi-VN"/>
              </w:rPr>
              <w:t>’)</w:t>
            </w:r>
          </w:p>
          <w:p w:rsidR="00B76EAF" w:rsidRPr="0028791C" w:rsidRDefault="00B76EAF" w:rsidP="00003F54">
            <w:pPr>
              <w:ind w:right="284"/>
              <w:jc w:val="both"/>
              <w:rPr>
                <w:rFonts w:cs="Times New Roman"/>
                <w:sz w:val="26"/>
                <w:szCs w:val="26"/>
                <w:lang w:val="vi-VN"/>
              </w:rPr>
            </w:pPr>
            <w:r w:rsidRPr="0028791C">
              <w:rPr>
                <w:rFonts w:cs="Times New Roman"/>
                <w:sz w:val="26"/>
                <w:szCs w:val="26"/>
                <w:lang w:val="vi-VN"/>
              </w:rPr>
              <w:t>- HS đọc câu ứng dụng: Vườn cây quanh năm xanh tốt.</w:t>
            </w:r>
          </w:p>
          <w:p w:rsidR="00B76EAF" w:rsidRPr="0028791C" w:rsidRDefault="00B76EAF" w:rsidP="00003F54">
            <w:pPr>
              <w:pStyle w:val="NormalWeb"/>
              <w:spacing w:before="0" w:beforeAutospacing="0" w:after="0" w:afterAutospacing="0"/>
              <w:ind w:right="284"/>
              <w:rPr>
                <w:sz w:val="26"/>
                <w:szCs w:val="26"/>
              </w:rPr>
            </w:pPr>
            <w:r w:rsidRPr="0028791C">
              <w:rPr>
                <w:sz w:val="26"/>
                <w:szCs w:val="26"/>
              </w:rPr>
              <w:t xml:space="preserve">- HS quan sát GV viết mẫu câu ứng dụng trên bảng lớp (hoặc cho HS quan sát cách viết mẫu trên màn hình, nếu có). </w:t>
            </w:r>
          </w:p>
          <w:p w:rsidR="00B76EAF" w:rsidRPr="0028791C" w:rsidRDefault="00B76EAF" w:rsidP="00003F54">
            <w:pPr>
              <w:pStyle w:val="NormalWeb"/>
              <w:spacing w:before="0" w:beforeAutospacing="0" w:after="0" w:afterAutospacing="0"/>
              <w:ind w:right="284"/>
              <w:jc w:val="both"/>
              <w:rPr>
                <w:sz w:val="26"/>
                <w:szCs w:val="26"/>
              </w:rPr>
            </w:pPr>
            <w:r w:rsidRPr="0028791C">
              <w:rPr>
                <w:sz w:val="26"/>
                <w:szCs w:val="26"/>
              </w:rPr>
              <w:t xml:space="preserve">+ Viết chữ viết hoa V đầu câu. </w:t>
            </w:r>
          </w:p>
          <w:p w:rsidR="00B76EAF" w:rsidRPr="0028791C" w:rsidRDefault="00B76EAF" w:rsidP="00003F54">
            <w:pPr>
              <w:pStyle w:val="NormalWeb"/>
              <w:spacing w:before="0" w:beforeAutospacing="0" w:after="0" w:afterAutospacing="0"/>
              <w:ind w:right="284"/>
              <w:jc w:val="both"/>
              <w:rPr>
                <w:sz w:val="26"/>
                <w:szCs w:val="26"/>
              </w:rPr>
            </w:pPr>
            <w:r w:rsidRPr="0028791C">
              <w:rPr>
                <w:sz w:val="26"/>
                <w:szCs w:val="26"/>
              </w:rPr>
              <w:t>- GV hướng dẫn viết câu ứng dụng:</w:t>
            </w:r>
          </w:p>
          <w:p w:rsidR="00B76EAF" w:rsidRPr="0028791C" w:rsidRDefault="00B76EAF" w:rsidP="00003F54">
            <w:pPr>
              <w:pStyle w:val="NormalWeb"/>
              <w:spacing w:before="0" w:beforeAutospacing="0" w:after="0" w:afterAutospacing="0"/>
              <w:ind w:right="284"/>
              <w:rPr>
                <w:sz w:val="26"/>
                <w:szCs w:val="26"/>
              </w:rPr>
            </w:pPr>
            <w:r w:rsidRPr="0028791C">
              <w:rPr>
                <w:sz w:val="26"/>
                <w:szCs w:val="26"/>
              </w:rPr>
              <w:t xml:space="preserve">+ Trong câu ứng dụng chữ nào viết hoa? Vì sao phải viết hoa chữ đó? </w:t>
            </w:r>
          </w:p>
          <w:p w:rsidR="00B76EAF" w:rsidRPr="0028791C" w:rsidRDefault="00B76EAF" w:rsidP="00003F54">
            <w:pPr>
              <w:pStyle w:val="NormalWeb"/>
              <w:spacing w:before="0" w:beforeAutospacing="0" w:after="0" w:afterAutospacing="0"/>
              <w:ind w:right="284"/>
              <w:jc w:val="both"/>
              <w:rPr>
                <w:sz w:val="26"/>
                <w:szCs w:val="26"/>
              </w:rPr>
            </w:pPr>
            <w:r w:rsidRPr="0028791C">
              <w:rPr>
                <w:sz w:val="26"/>
                <w:szCs w:val="26"/>
              </w:rPr>
              <w:t>+ Nêu cách nối chữ viết hoa với chữ viết thường. (nếu HS không trả lời được, GV sẽ nêu).</w:t>
            </w:r>
          </w:p>
          <w:p w:rsidR="00B76EAF" w:rsidRPr="0028791C" w:rsidRDefault="00B76EAF" w:rsidP="00003F54">
            <w:pPr>
              <w:pStyle w:val="NormalWeb"/>
              <w:spacing w:before="0" w:beforeAutospacing="0" w:after="0" w:afterAutospacing="0"/>
              <w:ind w:right="284"/>
              <w:jc w:val="both"/>
              <w:rPr>
                <w:sz w:val="26"/>
                <w:szCs w:val="26"/>
              </w:rPr>
            </w:pPr>
            <w:r w:rsidRPr="0028791C">
              <w:rPr>
                <w:sz w:val="26"/>
                <w:szCs w:val="26"/>
              </w:rPr>
              <w:t xml:space="preserve">+ Khoảng cách giữa các chữ ghi tiếng trong câu bằng bao nhiêu?. </w:t>
            </w:r>
          </w:p>
          <w:p w:rsidR="00B76EAF" w:rsidRPr="0028791C" w:rsidRDefault="00B76EAF" w:rsidP="00003F54">
            <w:pPr>
              <w:pStyle w:val="NormalWeb"/>
              <w:spacing w:before="0" w:beforeAutospacing="0" w:after="0" w:afterAutospacing="0"/>
              <w:ind w:right="284"/>
              <w:rPr>
                <w:sz w:val="26"/>
                <w:szCs w:val="26"/>
                <w:lang w:val="fr-FR"/>
              </w:rPr>
            </w:pPr>
            <w:r w:rsidRPr="0028791C">
              <w:rPr>
                <w:sz w:val="26"/>
                <w:szCs w:val="26"/>
              </w:rPr>
              <w:t xml:space="preserve">+ Những chữ cái nào cao 2,5 li ? Những chữ cái nào cao 2 li? </w:t>
            </w:r>
            <w:r w:rsidRPr="0028791C">
              <w:rPr>
                <w:sz w:val="26"/>
                <w:szCs w:val="26"/>
                <w:lang w:val="fr-FR"/>
              </w:rPr>
              <w:t xml:space="preserve">Con chữ t cao bao nhiêu ? </w:t>
            </w:r>
          </w:p>
          <w:p w:rsidR="00B76EAF" w:rsidRPr="0028791C" w:rsidRDefault="00B76EAF" w:rsidP="00003F54">
            <w:pPr>
              <w:pStyle w:val="NormalWeb"/>
              <w:spacing w:before="0" w:beforeAutospacing="0" w:after="0" w:afterAutospacing="0"/>
              <w:ind w:right="284"/>
              <w:rPr>
                <w:sz w:val="26"/>
                <w:szCs w:val="26"/>
                <w:lang w:val="fr-FR"/>
              </w:rPr>
            </w:pPr>
            <w:r w:rsidRPr="0028791C">
              <w:rPr>
                <w:sz w:val="26"/>
                <w:szCs w:val="26"/>
                <w:lang w:val="fr-FR"/>
              </w:rPr>
              <w:t xml:space="preserve">+ Dấu chấm cuối câu đặt ở đâu ? </w:t>
            </w:r>
          </w:p>
          <w:p w:rsidR="00B76EAF" w:rsidRPr="0028791C" w:rsidRDefault="00B76EAF" w:rsidP="00003F54">
            <w:pPr>
              <w:spacing w:before="120" w:after="120"/>
              <w:ind w:right="284"/>
              <w:contextualSpacing/>
              <w:jc w:val="both"/>
              <w:rPr>
                <w:rFonts w:cs="Times New Roman"/>
                <w:b/>
                <w:sz w:val="26"/>
                <w:szCs w:val="26"/>
                <w:lang w:val="fr-FR"/>
              </w:rPr>
            </w:pPr>
            <w:r w:rsidRPr="0028791C">
              <w:rPr>
                <w:rFonts w:cs="Times New Roman"/>
                <w:b/>
                <w:sz w:val="26"/>
                <w:szCs w:val="26"/>
                <w:lang w:val="fr-FR"/>
              </w:rPr>
              <w:t>D. Hoạt động Củng cố (2-3’)</w:t>
            </w:r>
          </w:p>
          <w:p w:rsidR="00B76EAF" w:rsidRPr="0028791C" w:rsidRDefault="00B76EAF" w:rsidP="00003F54">
            <w:pPr>
              <w:ind w:right="284"/>
              <w:jc w:val="both"/>
              <w:rPr>
                <w:rFonts w:cs="Times New Roman"/>
                <w:sz w:val="26"/>
                <w:szCs w:val="26"/>
                <w:lang w:val="fr-FR"/>
              </w:rPr>
            </w:pPr>
            <w:r w:rsidRPr="0028791C">
              <w:rPr>
                <w:rFonts w:cs="Times New Roman"/>
                <w:sz w:val="26"/>
                <w:szCs w:val="26"/>
                <w:lang w:val="fr-FR"/>
              </w:rPr>
              <w:t>+ Sau khi học xong bài hôm nay, em có cảm nhận hay ý kiến gì không ?</w:t>
            </w:r>
          </w:p>
          <w:p w:rsidR="00B76EAF" w:rsidRPr="0028791C" w:rsidRDefault="00B76EAF" w:rsidP="00003F54">
            <w:pPr>
              <w:pStyle w:val="NormalWeb"/>
              <w:spacing w:before="0" w:beforeAutospacing="0" w:after="0" w:afterAutospacing="0"/>
              <w:ind w:right="284"/>
              <w:jc w:val="both"/>
              <w:rPr>
                <w:sz w:val="26"/>
                <w:szCs w:val="26"/>
                <w:lang w:val="fr-FR"/>
              </w:rPr>
            </w:pPr>
            <w:r w:rsidRPr="0028791C">
              <w:rPr>
                <w:sz w:val="26"/>
                <w:szCs w:val="26"/>
                <w:lang w:val="fr-FR"/>
              </w:rPr>
              <w:t>- GV nhận xét, khen ngợi, động viên HS.</w:t>
            </w:r>
          </w:p>
        </w:tc>
        <w:tc>
          <w:tcPr>
            <w:tcW w:w="4696" w:type="dxa"/>
            <w:shd w:val="clear" w:color="auto" w:fill="auto"/>
          </w:tcPr>
          <w:p w:rsidR="00B76EAF" w:rsidRPr="0028791C" w:rsidRDefault="00B76EAF" w:rsidP="00003F54">
            <w:pPr>
              <w:tabs>
                <w:tab w:val="left" w:pos="1875"/>
              </w:tabs>
              <w:ind w:right="284"/>
              <w:jc w:val="both"/>
              <w:rPr>
                <w:rFonts w:cs="Times New Roman"/>
                <w:sz w:val="26"/>
                <w:szCs w:val="26"/>
                <w:lang w:val="fr-FR"/>
              </w:rPr>
            </w:pPr>
          </w:p>
          <w:p w:rsidR="00B76EAF" w:rsidRPr="0028791C" w:rsidRDefault="00B76EAF" w:rsidP="00003F54">
            <w:pPr>
              <w:tabs>
                <w:tab w:val="left" w:pos="1875"/>
              </w:tabs>
              <w:ind w:right="284"/>
              <w:jc w:val="both"/>
              <w:rPr>
                <w:rFonts w:cs="Times New Roman"/>
                <w:sz w:val="26"/>
                <w:szCs w:val="26"/>
                <w:lang w:val="fr-FR"/>
              </w:rPr>
            </w:pPr>
            <w:r w:rsidRPr="0028791C">
              <w:rPr>
                <w:rFonts w:cs="Times New Roman"/>
                <w:sz w:val="26"/>
                <w:szCs w:val="26"/>
                <w:lang w:val="fr-FR"/>
              </w:rPr>
              <w:t>- H</w:t>
            </w:r>
            <w:r w:rsidRPr="0028791C">
              <w:rPr>
                <w:rFonts w:cs="Times New Roman"/>
                <w:sz w:val="26"/>
                <w:szCs w:val="26"/>
                <w:lang w:val="vi-VN"/>
              </w:rPr>
              <w:t>S</w:t>
            </w:r>
            <w:r w:rsidRPr="0028791C">
              <w:rPr>
                <w:rFonts w:cs="Times New Roman"/>
                <w:sz w:val="26"/>
                <w:szCs w:val="26"/>
                <w:lang w:val="fr-FR"/>
              </w:rPr>
              <w:t xml:space="preserve"> hát tập thể</w:t>
            </w:r>
            <w:r w:rsidRPr="0028791C">
              <w:rPr>
                <w:rFonts w:cs="Times New Roman"/>
                <w:sz w:val="26"/>
                <w:szCs w:val="26"/>
                <w:lang w:val="vi-VN"/>
              </w:rPr>
              <w:t xml:space="preserve"> bài hát Chữ đẹp mà nết càng ngoan.</w:t>
            </w:r>
          </w:p>
          <w:p w:rsidR="00B76EAF" w:rsidRPr="0028791C" w:rsidRDefault="00B76EAF" w:rsidP="00003F54">
            <w:pPr>
              <w:tabs>
                <w:tab w:val="left" w:pos="1875"/>
              </w:tabs>
              <w:ind w:right="284"/>
              <w:jc w:val="both"/>
              <w:rPr>
                <w:rFonts w:cs="Times New Roman"/>
                <w:sz w:val="26"/>
                <w:szCs w:val="26"/>
                <w:lang w:val="fr-FR"/>
              </w:rPr>
            </w:pPr>
          </w:p>
          <w:p w:rsidR="00B76EAF" w:rsidRDefault="00B76EAF" w:rsidP="00003F54">
            <w:pPr>
              <w:tabs>
                <w:tab w:val="left" w:pos="1875"/>
              </w:tabs>
              <w:ind w:right="284"/>
              <w:jc w:val="both"/>
              <w:rPr>
                <w:rFonts w:cs="Times New Roman"/>
                <w:sz w:val="26"/>
                <w:szCs w:val="26"/>
                <w:lang w:val="fr-FR"/>
              </w:rPr>
            </w:pPr>
          </w:p>
          <w:p w:rsidR="00B76EAF" w:rsidRPr="0028791C" w:rsidRDefault="00B76EAF" w:rsidP="00003F54">
            <w:pPr>
              <w:tabs>
                <w:tab w:val="left" w:pos="1875"/>
              </w:tabs>
              <w:ind w:right="284"/>
              <w:jc w:val="both"/>
              <w:rPr>
                <w:rFonts w:cs="Times New Roman"/>
                <w:sz w:val="26"/>
                <w:szCs w:val="26"/>
                <w:lang w:val="fr-FR"/>
              </w:rPr>
            </w:pPr>
          </w:p>
          <w:p w:rsidR="00B76EAF" w:rsidRPr="0028791C" w:rsidRDefault="00B76EAF" w:rsidP="00003F54">
            <w:pPr>
              <w:tabs>
                <w:tab w:val="left" w:pos="1875"/>
              </w:tabs>
              <w:ind w:right="284"/>
              <w:jc w:val="both"/>
              <w:rPr>
                <w:rFonts w:cs="Times New Roman"/>
                <w:sz w:val="26"/>
                <w:szCs w:val="26"/>
                <w:lang w:val="fr-FR"/>
              </w:rPr>
            </w:pPr>
          </w:p>
          <w:p w:rsidR="00B76EAF" w:rsidRPr="002351AD" w:rsidRDefault="00B76EAF" w:rsidP="00003F54">
            <w:pPr>
              <w:tabs>
                <w:tab w:val="left" w:pos="1875"/>
              </w:tabs>
              <w:ind w:right="284"/>
              <w:jc w:val="both"/>
              <w:rPr>
                <w:rFonts w:cs="Times New Roman"/>
                <w:sz w:val="26"/>
                <w:szCs w:val="26"/>
                <w:lang w:val="vi-VN"/>
              </w:rPr>
            </w:pPr>
            <w:r w:rsidRPr="0028791C">
              <w:rPr>
                <w:rFonts w:cs="Times New Roman"/>
                <w:b/>
                <w:sz w:val="26"/>
                <w:szCs w:val="26"/>
                <w:lang w:val="vi-VN"/>
              </w:rPr>
              <w:t>-</w:t>
            </w:r>
            <w:r w:rsidRPr="0028791C">
              <w:rPr>
                <w:rFonts w:cs="Times New Roman"/>
                <w:sz w:val="26"/>
                <w:szCs w:val="26"/>
                <w:lang w:val="vi-VN"/>
              </w:rPr>
              <w:t xml:space="preserve"> HS lấy vở</w:t>
            </w:r>
            <w:r>
              <w:rPr>
                <w:rFonts w:cs="Times New Roman"/>
                <w:sz w:val="26"/>
                <w:szCs w:val="26"/>
                <w:lang w:val="vi-VN"/>
              </w:rPr>
              <w:t xml:space="preserve"> TV2/T1.</w:t>
            </w:r>
          </w:p>
          <w:p w:rsidR="00B76EAF" w:rsidRPr="0028791C" w:rsidRDefault="00B76EAF" w:rsidP="00003F54">
            <w:pPr>
              <w:ind w:right="284"/>
              <w:jc w:val="both"/>
              <w:rPr>
                <w:rFonts w:cs="Times New Roman"/>
                <w:sz w:val="26"/>
                <w:szCs w:val="26"/>
              </w:rPr>
            </w:pPr>
            <w:r w:rsidRPr="0028791C">
              <w:rPr>
                <w:rFonts w:cs="Times New Roman"/>
                <w:sz w:val="26"/>
                <w:szCs w:val="26"/>
                <w:lang w:val="vi-VN"/>
              </w:rPr>
              <w:t xml:space="preserve">- HS </w:t>
            </w:r>
            <w:r w:rsidRPr="0028791C">
              <w:rPr>
                <w:rFonts w:cs="Times New Roman"/>
                <w:sz w:val="26"/>
                <w:szCs w:val="26"/>
              </w:rPr>
              <w:t>quan sát chữ viết mẫu</w:t>
            </w:r>
          </w:p>
          <w:p w:rsidR="00B76EAF" w:rsidRPr="0028791C" w:rsidRDefault="00B76EAF" w:rsidP="00003F54">
            <w:pPr>
              <w:pStyle w:val="NormalWeb"/>
              <w:spacing w:before="0" w:beforeAutospacing="0" w:after="0" w:afterAutospacing="0"/>
              <w:ind w:right="284"/>
              <w:rPr>
                <w:sz w:val="26"/>
                <w:szCs w:val="26"/>
              </w:rPr>
            </w:pPr>
            <w:r w:rsidRPr="0028791C">
              <w:rPr>
                <w:sz w:val="26"/>
                <w:szCs w:val="26"/>
              </w:rPr>
              <w:t xml:space="preserve">+ Quan sát chữ viết hoa  V độ cao, độ rộng, các nét và quy trình viết chữ viết hoa V. </w:t>
            </w:r>
          </w:p>
          <w:p w:rsidR="00B76EAF" w:rsidRPr="0028791C" w:rsidRDefault="00B76EAF" w:rsidP="00003F54">
            <w:pPr>
              <w:pStyle w:val="NormalWeb"/>
              <w:spacing w:before="0" w:beforeAutospacing="0" w:after="0" w:afterAutospacing="0"/>
              <w:ind w:right="284"/>
              <w:rPr>
                <w:sz w:val="26"/>
                <w:szCs w:val="26"/>
              </w:rPr>
            </w:pPr>
            <w:r w:rsidRPr="0028791C">
              <w:rPr>
                <w:sz w:val="26"/>
                <w:szCs w:val="26"/>
              </w:rPr>
              <w:t xml:space="preserve">• Độ cao: 5 li. </w:t>
            </w:r>
          </w:p>
          <w:p w:rsidR="00B76EAF" w:rsidRPr="0028791C" w:rsidRDefault="00B76EAF" w:rsidP="00003F54">
            <w:pPr>
              <w:pStyle w:val="NormalWeb"/>
              <w:spacing w:before="0" w:beforeAutospacing="0" w:after="0" w:afterAutospacing="0"/>
              <w:ind w:right="284"/>
              <w:rPr>
                <w:sz w:val="26"/>
                <w:szCs w:val="26"/>
              </w:rPr>
            </w:pPr>
            <w:r w:rsidRPr="0028791C">
              <w:rPr>
                <w:sz w:val="26"/>
                <w:szCs w:val="26"/>
              </w:rPr>
              <w:t>• Chữ viết hoa V gồm 3 nét: kết hợp của  nét cong trái và nét lượn ngang và nét thẳng đứng( hơi lượn ở hai đầu) nét móc xuôi phải, lượn ở phía dưới..</w:t>
            </w:r>
          </w:p>
          <w:p w:rsidR="00B76EAF" w:rsidRPr="0028791C" w:rsidRDefault="00B76EAF" w:rsidP="00003F54">
            <w:pPr>
              <w:ind w:right="284"/>
              <w:jc w:val="both"/>
              <w:rPr>
                <w:rFonts w:cs="Times New Roman"/>
                <w:sz w:val="26"/>
                <w:szCs w:val="26"/>
                <w:lang w:val="vi-VN"/>
              </w:rPr>
            </w:pPr>
            <w:r w:rsidRPr="0028791C">
              <w:rPr>
                <w:rFonts w:cs="Times New Roman"/>
                <w:sz w:val="26"/>
                <w:szCs w:val="26"/>
                <w:lang w:val="vi-VN"/>
              </w:rPr>
              <w:t>- HS quan sát và lắng nghe.</w:t>
            </w:r>
          </w:p>
          <w:p w:rsidR="00B76EAF" w:rsidRPr="0028791C" w:rsidRDefault="00B76EAF" w:rsidP="00003F54">
            <w:pPr>
              <w:ind w:right="284"/>
              <w:jc w:val="both"/>
              <w:rPr>
                <w:rFonts w:cs="Times New Roman"/>
                <w:sz w:val="26"/>
                <w:szCs w:val="26"/>
                <w:lang w:val="vi-VN"/>
              </w:rPr>
            </w:pPr>
            <w:r w:rsidRPr="0028791C">
              <w:rPr>
                <w:rFonts w:cs="Times New Roman"/>
                <w:sz w:val="26"/>
                <w:szCs w:val="26"/>
                <w:lang w:val="vi-VN"/>
              </w:rPr>
              <w:t xml:space="preserve"> - HS quan sát GV viết mẫu.</w:t>
            </w:r>
          </w:p>
          <w:p w:rsidR="00B76EAF" w:rsidRPr="0028791C" w:rsidRDefault="00B76EAF" w:rsidP="00003F54">
            <w:pPr>
              <w:pStyle w:val="NormalWeb"/>
              <w:spacing w:before="0" w:beforeAutospacing="0" w:after="0" w:afterAutospacing="0"/>
              <w:ind w:right="284"/>
              <w:rPr>
                <w:sz w:val="26"/>
                <w:szCs w:val="26"/>
              </w:rPr>
            </w:pPr>
            <w:r w:rsidRPr="0028791C">
              <w:rPr>
                <w:b/>
                <w:sz w:val="26"/>
                <w:szCs w:val="26"/>
              </w:rPr>
              <w:t xml:space="preserve">• </w:t>
            </w:r>
            <w:r w:rsidRPr="0028791C">
              <w:rPr>
                <w:sz w:val="26"/>
                <w:szCs w:val="26"/>
              </w:rPr>
              <w:t>Từ điểm đặt bút ở  đường kẻ ngang 5 viết nét cong trái rồi lượn ngang dừng bút ở đường kẻ 6.Từ điểm dừng bút của nét 1, chuyển hướng đầu bút đi xuống  để viết nét thẳng đứng lượn hai đầu, chuyển hướng  đầu bút lượn lên để viết tiếp nét móc xuôi phải dừng bút ở đường kẻ 5 ta được chữ V.</w:t>
            </w:r>
          </w:p>
          <w:p w:rsidR="00B76EAF" w:rsidRPr="0028791C" w:rsidRDefault="00B76EAF" w:rsidP="00003F54">
            <w:pPr>
              <w:pStyle w:val="NormalWeb"/>
              <w:spacing w:before="0" w:beforeAutospacing="0" w:after="0" w:afterAutospacing="0"/>
              <w:ind w:right="284"/>
              <w:rPr>
                <w:sz w:val="26"/>
                <w:szCs w:val="26"/>
              </w:rPr>
            </w:pPr>
            <w:r w:rsidRPr="0028791C">
              <w:rPr>
                <w:sz w:val="26"/>
                <w:szCs w:val="26"/>
              </w:rPr>
              <w:t xml:space="preserve"> - HS tập viết chữ viết hoa V. (trên bảng con hoặc vở ô li, giấy nháp) theo hướng dẫn. </w:t>
            </w:r>
          </w:p>
          <w:p w:rsidR="00B76EAF" w:rsidRPr="0028791C" w:rsidRDefault="00B76EAF" w:rsidP="00003F54">
            <w:pPr>
              <w:pStyle w:val="NormalWeb"/>
              <w:spacing w:before="0" w:beforeAutospacing="0" w:after="0" w:afterAutospacing="0"/>
              <w:ind w:right="284"/>
              <w:rPr>
                <w:sz w:val="26"/>
                <w:szCs w:val="26"/>
              </w:rPr>
            </w:pPr>
            <w:r w:rsidRPr="0028791C">
              <w:rPr>
                <w:sz w:val="26"/>
                <w:szCs w:val="26"/>
              </w:rPr>
              <w:t>- HS nêu lại tư thế ngồi viết.</w:t>
            </w:r>
          </w:p>
          <w:p w:rsidR="00B76EAF" w:rsidRPr="0028791C" w:rsidRDefault="00B76EAF" w:rsidP="00003F54">
            <w:pPr>
              <w:pStyle w:val="NormalWeb"/>
              <w:spacing w:before="0" w:beforeAutospacing="0" w:after="0" w:afterAutospacing="0"/>
              <w:ind w:right="284"/>
              <w:rPr>
                <w:sz w:val="26"/>
                <w:szCs w:val="26"/>
              </w:rPr>
            </w:pPr>
            <w:r w:rsidRPr="0028791C">
              <w:rPr>
                <w:sz w:val="26"/>
                <w:szCs w:val="26"/>
              </w:rPr>
              <w:lastRenderedPageBreak/>
              <w:t xml:space="preserve">- HS viết chữ viết hoa V (chữ cỡ vừa và chữ cỡ nhỏ) vào vở Tập viết 2 tập 2. </w:t>
            </w:r>
          </w:p>
          <w:p w:rsidR="00B76EAF" w:rsidRPr="0028791C" w:rsidRDefault="00B76EAF" w:rsidP="00003F54">
            <w:pPr>
              <w:pStyle w:val="NormalWeb"/>
              <w:spacing w:before="0" w:beforeAutospacing="0" w:after="0" w:afterAutospacing="0"/>
              <w:ind w:right="284"/>
              <w:rPr>
                <w:sz w:val="26"/>
                <w:szCs w:val="26"/>
              </w:rPr>
            </w:pPr>
            <w:r w:rsidRPr="0028791C">
              <w:rPr>
                <w:sz w:val="26"/>
                <w:szCs w:val="26"/>
              </w:rPr>
              <w:t xml:space="preserve">- HS góp ý cho nhau theo cặp. </w:t>
            </w:r>
          </w:p>
          <w:p w:rsidR="00B76EAF" w:rsidRPr="0028791C" w:rsidRDefault="00B76EAF" w:rsidP="00003F54">
            <w:pPr>
              <w:ind w:right="284"/>
              <w:jc w:val="both"/>
              <w:rPr>
                <w:rFonts w:cs="Times New Roman"/>
                <w:sz w:val="26"/>
                <w:szCs w:val="26"/>
                <w:lang w:val="vi-VN"/>
              </w:rPr>
            </w:pPr>
            <w:r w:rsidRPr="0028791C">
              <w:rPr>
                <w:rFonts w:cs="Times New Roman"/>
                <w:sz w:val="26"/>
                <w:szCs w:val="26"/>
              </w:rPr>
              <w:t>- HS đọc câu ứng dụng: Vườn cây quanh năm xanh tốt.</w:t>
            </w:r>
          </w:p>
          <w:p w:rsidR="00B76EAF" w:rsidRPr="0028791C" w:rsidRDefault="00B76EAF" w:rsidP="00003F54">
            <w:pPr>
              <w:pStyle w:val="NormalWeb"/>
              <w:spacing w:before="0" w:beforeAutospacing="0" w:after="0" w:afterAutospacing="0"/>
              <w:ind w:right="284"/>
              <w:rPr>
                <w:sz w:val="26"/>
                <w:szCs w:val="26"/>
              </w:rPr>
            </w:pPr>
            <w:r w:rsidRPr="0028791C">
              <w:rPr>
                <w:sz w:val="26"/>
                <w:szCs w:val="26"/>
              </w:rPr>
              <w:t xml:space="preserve">- HS quan sát GV viết mẫu câu ứng dụng trên bảng lớp (hoặc cho HS quan sát cách viết mẫu trên màn hình, nếu có). </w:t>
            </w:r>
          </w:p>
          <w:p w:rsidR="00B76EAF" w:rsidRPr="0028791C" w:rsidRDefault="00B76EAF" w:rsidP="00003F54">
            <w:pPr>
              <w:pStyle w:val="NormalWeb"/>
              <w:spacing w:before="0" w:beforeAutospacing="0" w:after="0" w:afterAutospacing="0"/>
              <w:ind w:right="284"/>
              <w:jc w:val="both"/>
              <w:rPr>
                <w:sz w:val="26"/>
                <w:szCs w:val="26"/>
              </w:rPr>
            </w:pPr>
            <w:r w:rsidRPr="0028791C">
              <w:rPr>
                <w:sz w:val="26"/>
                <w:szCs w:val="26"/>
              </w:rPr>
              <w:t xml:space="preserve">+ Viết chữ viết hoa V đầu câu. </w:t>
            </w:r>
          </w:p>
          <w:p w:rsidR="00B76EAF" w:rsidRPr="0028791C" w:rsidRDefault="00B76EAF" w:rsidP="00003F54">
            <w:pPr>
              <w:ind w:right="284"/>
              <w:jc w:val="both"/>
              <w:rPr>
                <w:rFonts w:cs="Times New Roman"/>
                <w:b/>
                <w:caps/>
                <w:sz w:val="26"/>
                <w:szCs w:val="26"/>
                <w:lang w:val="vi-VN"/>
              </w:rPr>
            </w:pPr>
          </w:p>
          <w:p w:rsidR="00B76EAF" w:rsidRPr="0028791C" w:rsidRDefault="00B76EAF" w:rsidP="00003F54">
            <w:pPr>
              <w:ind w:right="284"/>
              <w:jc w:val="both"/>
              <w:rPr>
                <w:rFonts w:cs="Times New Roman"/>
                <w:b/>
                <w:caps/>
                <w:sz w:val="26"/>
                <w:szCs w:val="26"/>
                <w:lang w:val="vi-VN"/>
              </w:rPr>
            </w:pPr>
          </w:p>
          <w:p w:rsidR="00B76EAF" w:rsidRPr="0028791C" w:rsidRDefault="00B76EAF" w:rsidP="00003F54">
            <w:pPr>
              <w:ind w:right="284"/>
              <w:jc w:val="both"/>
              <w:rPr>
                <w:rFonts w:cs="Times New Roman"/>
                <w:b/>
                <w:caps/>
                <w:sz w:val="26"/>
                <w:szCs w:val="26"/>
                <w:lang w:val="vi-VN"/>
              </w:rPr>
            </w:pPr>
          </w:p>
          <w:p w:rsidR="00B76EAF" w:rsidRPr="0028791C" w:rsidRDefault="00B76EAF" w:rsidP="00003F54">
            <w:pPr>
              <w:ind w:right="284"/>
              <w:jc w:val="both"/>
              <w:rPr>
                <w:rFonts w:cs="Times New Roman"/>
                <w:b/>
                <w:caps/>
                <w:sz w:val="26"/>
                <w:szCs w:val="26"/>
                <w:lang w:val="vi-VN"/>
              </w:rPr>
            </w:pPr>
          </w:p>
          <w:p w:rsidR="00B76EAF" w:rsidRPr="0028791C" w:rsidRDefault="00B76EAF" w:rsidP="00003F54">
            <w:pPr>
              <w:ind w:right="284"/>
              <w:jc w:val="both"/>
              <w:rPr>
                <w:rFonts w:cs="Times New Roman"/>
                <w:b/>
                <w:caps/>
                <w:sz w:val="26"/>
                <w:szCs w:val="26"/>
                <w:lang w:val="vi-VN"/>
              </w:rPr>
            </w:pPr>
          </w:p>
          <w:p w:rsidR="00B76EAF" w:rsidRPr="0028791C" w:rsidRDefault="00B76EAF" w:rsidP="00003F54">
            <w:pPr>
              <w:ind w:right="284"/>
              <w:jc w:val="both"/>
              <w:rPr>
                <w:rFonts w:cs="Times New Roman"/>
                <w:b/>
                <w:caps/>
                <w:sz w:val="26"/>
                <w:szCs w:val="26"/>
                <w:lang w:val="vi-VN"/>
              </w:rPr>
            </w:pPr>
          </w:p>
          <w:p w:rsidR="00B76EAF" w:rsidRPr="0028791C" w:rsidRDefault="00B76EAF" w:rsidP="00003F54">
            <w:pPr>
              <w:ind w:right="284"/>
              <w:jc w:val="both"/>
              <w:rPr>
                <w:rFonts w:cs="Times New Roman"/>
                <w:b/>
                <w:caps/>
                <w:sz w:val="26"/>
                <w:szCs w:val="26"/>
                <w:lang w:val="vi-VN"/>
              </w:rPr>
            </w:pPr>
          </w:p>
          <w:p w:rsidR="00B76EAF" w:rsidRPr="0028791C" w:rsidRDefault="00B76EAF" w:rsidP="00003F54">
            <w:pPr>
              <w:pStyle w:val="NormalWeb"/>
              <w:spacing w:before="0" w:beforeAutospacing="0" w:after="0" w:afterAutospacing="0"/>
              <w:ind w:right="284"/>
              <w:jc w:val="both"/>
              <w:rPr>
                <w:sz w:val="26"/>
                <w:szCs w:val="26"/>
              </w:rPr>
            </w:pPr>
            <w:r w:rsidRPr="0028791C">
              <w:rPr>
                <w:sz w:val="26"/>
                <w:szCs w:val="26"/>
              </w:rPr>
              <w:t xml:space="preserve">+ Cách nối chữ viết hoa với chữ viết thường. </w:t>
            </w:r>
          </w:p>
          <w:p w:rsidR="00B76EAF" w:rsidRPr="0028791C" w:rsidRDefault="00B76EAF" w:rsidP="00003F54">
            <w:pPr>
              <w:pStyle w:val="NormalWeb"/>
              <w:spacing w:before="0" w:beforeAutospacing="0" w:after="0" w:afterAutospacing="0"/>
              <w:ind w:right="284"/>
              <w:jc w:val="both"/>
              <w:rPr>
                <w:sz w:val="26"/>
                <w:szCs w:val="26"/>
              </w:rPr>
            </w:pPr>
          </w:p>
          <w:p w:rsidR="00B76EAF" w:rsidRPr="0028791C" w:rsidRDefault="00B76EAF" w:rsidP="00003F54">
            <w:pPr>
              <w:pStyle w:val="NormalWeb"/>
              <w:spacing w:before="0" w:beforeAutospacing="0" w:after="0" w:afterAutospacing="0"/>
              <w:ind w:right="284"/>
              <w:jc w:val="both"/>
              <w:rPr>
                <w:sz w:val="26"/>
                <w:szCs w:val="26"/>
              </w:rPr>
            </w:pPr>
            <w:r w:rsidRPr="0028791C">
              <w:rPr>
                <w:sz w:val="26"/>
                <w:szCs w:val="26"/>
              </w:rPr>
              <w:t xml:space="preserve">+ Khoảng cách giữa các chữ ghi tiếng trong cấu bằng khoảng cách viết chữ cái o. </w:t>
            </w:r>
          </w:p>
          <w:p w:rsidR="00B76EAF" w:rsidRPr="0028791C" w:rsidRDefault="00B76EAF" w:rsidP="00003F54">
            <w:pPr>
              <w:pStyle w:val="NormalWeb"/>
              <w:spacing w:before="0" w:beforeAutospacing="0" w:after="0" w:afterAutospacing="0"/>
              <w:ind w:right="284"/>
              <w:jc w:val="both"/>
              <w:rPr>
                <w:sz w:val="26"/>
                <w:szCs w:val="26"/>
              </w:rPr>
            </w:pPr>
            <w:r w:rsidRPr="0028791C">
              <w:rPr>
                <w:sz w:val="26"/>
                <w:szCs w:val="26"/>
              </w:rPr>
              <w:t xml:space="preserve">+ Lưu ý HS độ cao của các chữ cái: chữ cái hoa V, y, h cao 2,5 li (chữ g, y cao 1,5 li dưới đường kẻ ngang); chữ q cao 2 li; chữ t cao 1,5 li; các chữ còn lại cao 1 li. </w:t>
            </w:r>
          </w:p>
          <w:p w:rsidR="00B76EAF" w:rsidRPr="0028791C" w:rsidRDefault="00B76EAF" w:rsidP="00003F54">
            <w:pPr>
              <w:pStyle w:val="NormalWeb"/>
              <w:spacing w:before="0" w:beforeAutospacing="0" w:after="0" w:afterAutospacing="0"/>
              <w:ind w:right="284"/>
              <w:jc w:val="both"/>
              <w:rPr>
                <w:sz w:val="26"/>
                <w:szCs w:val="26"/>
              </w:rPr>
            </w:pPr>
            <w:r w:rsidRPr="0028791C">
              <w:rPr>
                <w:sz w:val="26"/>
                <w:szCs w:val="26"/>
              </w:rPr>
              <w:t xml:space="preserve">+ Vị trí đặt dấu chấm cuối câu: ngay sau chữ cái t trong tiếng tốt. </w:t>
            </w:r>
          </w:p>
          <w:p w:rsidR="00B76EAF" w:rsidRPr="0028791C" w:rsidRDefault="00B76EAF" w:rsidP="00003F54">
            <w:pPr>
              <w:pStyle w:val="NormalWeb"/>
              <w:spacing w:before="0" w:beforeAutospacing="0" w:after="0" w:afterAutospacing="0"/>
              <w:ind w:right="284"/>
              <w:rPr>
                <w:sz w:val="26"/>
                <w:szCs w:val="26"/>
              </w:rPr>
            </w:pPr>
            <w:r w:rsidRPr="0028791C">
              <w:rPr>
                <w:sz w:val="26"/>
                <w:szCs w:val="26"/>
              </w:rPr>
              <w:t>- Học sinh viết vào vở Tập viết 2</w:t>
            </w:r>
          </w:p>
          <w:p w:rsidR="00B76EAF" w:rsidRPr="0028791C" w:rsidRDefault="00B76EAF" w:rsidP="00003F54">
            <w:pPr>
              <w:pStyle w:val="NormalWeb"/>
              <w:spacing w:before="0" w:beforeAutospacing="0" w:after="0" w:afterAutospacing="0"/>
              <w:ind w:right="284"/>
              <w:rPr>
                <w:sz w:val="26"/>
                <w:szCs w:val="26"/>
              </w:rPr>
            </w:pPr>
            <w:r w:rsidRPr="0028791C">
              <w:rPr>
                <w:sz w:val="26"/>
                <w:szCs w:val="26"/>
              </w:rPr>
              <w:t xml:space="preserve">- HS đổi vở cho nhau để phát hiện lỗi và góp ý cho nhau theo cặp hoặc nhóm. </w:t>
            </w:r>
          </w:p>
          <w:p w:rsidR="00B76EAF" w:rsidRPr="0028791C" w:rsidRDefault="00B76EAF" w:rsidP="00003F54">
            <w:pPr>
              <w:tabs>
                <w:tab w:val="left" w:pos="1875"/>
              </w:tabs>
              <w:ind w:right="284"/>
              <w:jc w:val="both"/>
              <w:rPr>
                <w:rFonts w:cs="Times New Roman"/>
                <w:sz w:val="26"/>
                <w:szCs w:val="26"/>
                <w:lang w:val="vi-VN"/>
              </w:rPr>
            </w:pPr>
            <w:r w:rsidRPr="0028791C">
              <w:rPr>
                <w:rFonts w:cs="Times New Roman"/>
                <w:sz w:val="26"/>
                <w:szCs w:val="26"/>
                <w:lang w:val="vi-VN"/>
              </w:rPr>
              <w:t xml:space="preserve">- HS nêu cảm nhận sau tiết học. </w:t>
            </w:r>
          </w:p>
          <w:p w:rsidR="00B76EAF" w:rsidRPr="0028791C" w:rsidRDefault="00B76EAF" w:rsidP="00003F54">
            <w:pPr>
              <w:ind w:right="284"/>
              <w:jc w:val="both"/>
              <w:rPr>
                <w:rFonts w:cs="Times New Roman"/>
                <w:b/>
                <w:caps/>
                <w:sz w:val="26"/>
                <w:szCs w:val="26"/>
              </w:rPr>
            </w:pPr>
            <w:r w:rsidRPr="0028791C">
              <w:rPr>
                <w:rFonts w:cs="Times New Roman"/>
                <w:sz w:val="26"/>
                <w:szCs w:val="26"/>
              </w:rPr>
              <w:t>- HS lắng nghe.</w:t>
            </w:r>
          </w:p>
        </w:tc>
      </w:tr>
    </w:tbl>
    <w:p w:rsidR="00986785" w:rsidRDefault="00986785"/>
    <w:sectPr w:rsidR="00986785" w:rsidSect="00E13D4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EAF"/>
    <w:rsid w:val="00986785"/>
    <w:rsid w:val="00B76EAF"/>
    <w:rsid w:val="00E1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C25D0-6499-4D03-8B03-71F156C7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76EAF"/>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qFormat/>
    <w:locked/>
    <w:rsid w:val="00B76EAF"/>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2026-02-26T03:05:00Z</dcterms:created>
  <dcterms:modified xsi:type="dcterms:W3CDTF">2026-02-26T03:06:00Z</dcterms:modified>
</cp:coreProperties>
</file>