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A3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T281+282 Đọc: BÀI 19: CẢM ƠN ANH HÀ MÃ (2 tiết)</w:t>
      </w:r>
    </w:p>
    <w:p w14:paraId="42092E2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Yêu cầu cần đạt</w:t>
      </w:r>
    </w:p>
    <w:p w14:paraId="753CE46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Kiến thức, kĩ năng:</w:t>
      </w:r>
    </w:p>
    <w:p w14:paraId="3C128FB8">
      <w:pPr>
        <w:jc w:val="both"/>
        <w:rPr>
          <w:sz w:val="26"/>
          <w:szCs w:val="26"/>
        </w:rPr>
      </w:pPr>
      <w:r>
        <w:rPr>
          <w:sz w:val="26"/>
          <w:szCs w:val="26"/>
        </w:rPr>
        <w:t>- Đọc đúng các tiếng trong bài. Bước đầu biết đọc phân biệt giọng của người kể chuyện với giọng của các nhân vật: dê con, cún, cô hươu, anh hà mã.</w:t>
      </w:r>
    </w:p>
    <w:p w14:paraId="2F205319">
      <w:pPr>
        <w:jc w:val="both"/>
        <w:rPr>
          <w:sz w:val="26"/>
          <w:szCs w:val="26"/>
        </w:rPr>
      </w:pPr>
      <w:r>
        <w:rPr>
          <w:sz w:val="26"/>
          <w:szCs w:val="26"/>
        </w:rPr>
        <w:t>- Hiểu nội dung bài: Cần phải nói năng lễ phép, lịch sự với mọi người.</w:t>
      </w:r>
    </w:p>
    <w:p w14:paraId="0620A3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Năng lực:</w:t>
      </w:r>
    </w:p>
    <w:p w14:paraId="2D3F62A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 Giúp hình thành và phát triển năng lực: nhận biết các nhân vật, NL giao tiếp nhóm, NL tự chủ, nắm bắt thông tin.</w:t>
      </w:r>
    </w:p>
    <w:p w14:paraId="73B82FF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3. Phẩm chất:</w:t>
      </w:r>
    </w:p>
    <w:p w14:paraId="7C147F93">
      <w:pPr>
        <w:jc w:val="both"/>
        <w:rPr>
          <w:sz w:val="26"/>
          <w:szCs w:val="26"/>
        </w:rPr>
      </w:pPr>
      <w:r>
        <w:rPr>
          <w:sz w:val="26"/>
          <w:szCs w:val="26"/>
        </w:rPr>
        <w:t>- Biết yêu quý bạn bè và người thân, có kĩ năng giao tiếp với mọi người xung quanh.</w:t>
      </w:r>
    </w:p>
    <w:p w14:paraId="396F25C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II. Đồ dùng dạy học</w:t>
      </w:r>
    </w:p>
    <w:p w14:paraId="780A5654">
      <w:pPr>
        <w:jc w:val="both"/>
        <w:rPr>
          <w:sz w:val="26"/>
          <w:szCs w:val="26"/>
        </w:rPr>
      </w:pPr>
      <w:r>
        <w:rPr>
          <w:sz w:val="26"/>
          <w:szCs w:val="26"/>
        </w:rPr>
        <w:t>- Slide tranh MH</w:t>
      </w:r>
    </w:p>
    <w:p w14:paraId="3F9ED671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III. Các hoạt động dạy học chủ yếu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827"/>
      </w:tblGrid>
      <w:tr w14:paraId="4687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85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6AC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của HS</w:t>
            </w:r>
          </w:p>
        </w:tc>
      </w:tr>
      <w:tr w14:paraId="4EE3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FAC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A. Hoạt động Mở đầu (3-5’)</w:t>
            </w:r>
          </w:p>
          <w:p w14:paraId="431FB4EF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Kh</w:t>
            </w:r>
            <w:r>
              <w:rPr>
                <w:b/>
                <w:bCs/>
                <w:sz w:val="26"/>
                <w:szCs w:val="26"/>
              </w:rPr>
              <w:t>ởi động: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( 1-2’)</w:t>
            </w:r>
          </w:p>
          <w:p w14:paraId="2EB62DD1">
            <w:pPr>
              <w:contextualSpacing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rFonts w:hint="default"/>
                <w:b w:val="0"/>
                <w:bCs w:val="0"/>
                <w:sz w:val="26"/>
                <w:szCs w:val="26"/>
                <w:lang w:val="en-US"/>
              </w:rPr>
              <w:t>H hát vận động</w:t>
            </w:r>
          </w:p>
          <w:p w14:paraId="1E08882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đọc toàn VB</w:t>
            </w:r>
          </w:p>
          <w:p w14:paraId="485B960F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2. Trả lời câu hỏi (15-17’)</w:t>
            </w:r>
          </w:p>
          <w:p w14:paraId="7C98942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đọc lần lượt 4 câu hỏi trong sgk/tr.85.</w:t>
            </w:r>
          </w:p>
          <w:p w14:paraId="047808F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HDHS trả lời từng câu hỏi  </w:t>
            </w:r>
          </w:p>
          <w:p w14:paraId="0BFD9892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+C1: Hươu đã làm gì khi nghe dê hỏi?</w:t>
            </w:r>
          </w:p>
          <w:p w14:paraId="1AD2D78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+C2:Ý nào sau đây đúng với thái độ của hà mã khi cún nhờ đưa qua sông?</w:t>
            </w:r>
          </w:p>
          <w:p w14:paraId="25A3429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+C3:Vì sao dê con thấy xấu hổ?</w:t>
            </w:r>
          </w:p>
          <w:p w14:paraId="57920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+C4: Em học được điều gì từ câu chuyện này?</w:t>
            </w:r>
            <w:bookmarkStart w:id="0" w:name="_GoBack"/>
            <w:bookmarkEnd w:id="0"/>
          </w:p>
          <w:p w14:paraId="1924BD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hỗ trợ HS gặp khó khăn, lưu ý rèn cách trả lời đầy đủ câu.</w:t>
            </w:r>
          </w:p>
          <w:p w14:paraId="31851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xét, tuyên dương HS.</w:t>
            </w:r>
          </w:p>
          <w:p w14:paraId="58C8F85D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C. Hoạt động Luyện tập, thực hành: Luyện đọc lại</w:t>
            </w:r>
            <w:r>
              <w:rPr>
                <w:sz w:val="26"/>
                <w:szCs w:val="26"/>
              </w:rPr>
              <w:t>(5-7’)</w:t>
            </w:r>
          </w:p>
          <w:p w14:paraId="30ECE5F9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đọc diễn cảm cả bài. </w:t>
            </w:r>
          </w:p>
          <w:p w14:paraId="0B3F414D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cho HS đọc diễn cảm đoạn 3. </w:t>
            </w:r>
          </w:p>
          <w:p w14:paraId="14B8D129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 đọc diễn cảm của HS.</w:t>
            </w:r>
          </w:p>
          <w:p w14:paraId="113CCF7D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Cho HS đọc toàn bài</w:t>
            </w:r>
          </w:p>
          <w:p w14:paraId="64F0ADB9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khuyến khích HS đọc trước lớp.</w:t>
            </w:r>
          </w:p>
          <w:p w14:paraId="00457EB5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tuyên dương HS.</w:t>
            </w:r>
          </w:p>
          <w:p w14:paraId="051A9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khuyến khích HS đọc toàn  bài và về đọc cho người thân nghe.</w:t>
            </w:r>
          </w:p>
          <w:p w14:paraId="688C3D12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D.  Luyện tập theo văn bản đọc </w:t>
            </w:r>
            <w:r>
              <w:rPr>
                <w:sz w:val="26"/>
                <w:szCs w:val="26"/>
              </w:rPr>
              <w:t>(7-8’)</w:t>
            </w:r>
          </w:p>
          <w:p w14:paraId="670FC8B2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1:</w:t>
            </w:r>
            <w:r>
              <w:rPr>
                <w:sz w:val="26"/>
                <w:szCs w:val="26"/>
              </w:rPr>
              <w:t xml:space="preserve"> (3-4’)Tìm trong bài những câu hỏi hoặc câu đề nghị lịch sự.</w:t>
            </w:r>
          </w:p>
          <w:p w14:paraId="639330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Tuyên dương, nhận xét.</w:t>
            </w:r>
          </w:p>
          <w:p w14:paraId="20BC58EB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Bài 2: </w:t>
            </w:r>
            <w:r>
              <w:rPr>
                <w:sz w:val="26"/>
                <w:szCs w:val="26"/>
              </w:rPr>
              <w:t xml:space="preserve">(3-4’) Dựa vào bài đọc,nói tiếp các câu dưới đây </w:t>
            </w:r>
          </w:p>
          <w:p w14:paraId="74ABE2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Gọi HS đọc yêu cầu sgk/ tr.85.</w:t>
            </w:r>
          </w:p>
          <w:p w14:paraId="010DB1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YC HS trả lời câu hỏi </w:t>
            </w:r>
          </w:p>
          <w:p w14:paraId="056ABB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Gọi các nhóm lên thực hiện.</w:t>
            </w:r>
          </w:p>
          <w:p w14:paraId="6AA20F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NX và thống nhất câu TL:</w:t>
            </w:r>
          </w:p>
          <w:p w14:paraId="664572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Muốn ai đó giúp, em cần phải hỏi hoặc yêu cầu một cách lịch sự</w:t>
            </w:r>
          </w:p>
          <w:p w14:paraId="114CC5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Được ai đó giúp, em cần phải nói lời cảm ơn.</w:t>
            </w:r>
          </w:p>
          <w:p w14:paraId="492EFB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xét chung, tuyên dương HS.</w:t>
            </w:r>
          </w:p>
          <w:p w14:paraId="2A7152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Củng cố, dặn dò: (1-2’)</w:t>
            </w:r>
          </w:p>
          <w:p w14:paraId="586A7B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Hôm nay em học bài gì?</w:t>
            </w:r>
          </w:p>
          <w:p w14:paraId="0816F1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 giờ học.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B762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3BE12B7B">
            <w:pPr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H hát múa vận động</w:t>
            </w:r>
          </w:p>
          <w:p w14:paraId="29FF54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- 2H đọc</w:t>
            </w:r>
          </w:p>
          <w:p w14:paraId="00945E92">
            <w:pPr>
              <w:jc w:val="both"/>
              <w:rPr>
                <w:sz w:val="26"/>
                <w:szCs w:val="26"/>
              </w:rPr>
            </w:pPr>
          </w:p>
          <w:p w14:paraId="56FCB964">
            <w:pPr>
              <w:jc w:val="both"/>
              <w:rPr>
                <w:sz w:val="26"/>
                <w:szCs w:val="26"/>
              </w:rPr>
            </w:pPr>
          </w:p>
          <w:p w14:paraId="38610D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lần lượt chia sẻ ý kiến:</w:t>
            </w:r>
          </w:p>
          <w:p w14:paraId="7E5249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-C1:...lắc đầu bỏ đi.</w:t>
            </w:r>
          </w:p>
          <w:p w14:paraId="35DF19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-C2: đáp án C</w:t>
            </w:r>
          </w:p>
          <w:p w14:paraId="4ADC5B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-C3: ...vì dê con nhận ra mình đã không nhớ lời cô dặn, đã không nói năng lịch sự, lễ phép...</w:t>
            </w:r>
          </w:p>
          <w:p w14:paraId="02A954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-C4: ...khi muốn nhờ người khác làm việc gì đó giúp mình, phải nói một cách lịch sự, lễ phép, phải cảm ơn một cách lịch sự. </w:t>
            </w:r>
          </w:p>
          <w:p w14:paraId="3516C80F">
            <w:pPr>
              <w:jc w:val="both"/>
              <w:rPr>
                <w:sz w:val="26"/>
                <w:szCs w:val="26"/>
              </w:rPr>
            </w:pPr>
          </w:p>
          <w:p w14:paraId="4605B17B">
            <w:pPr>
              <w:jc w:val="both"/>
              <w:rPr>
                <w:sz w:val="26"/>
                <w:szCs w:val="26"/>
              </w:rPr>
            </w:pPr>
          </w:p>
          <w:p w14:paraId="637697D8">
            <w:pPr>
              <w:jc w:val="both"/>
              <w:rPr>
                <w:sz w:val="26"/>
                <w:szCs w:val="26"/>
              </w:rPr>
            </w:pPr>
          </w:p>
          <w:p w14:paraId="57AC2357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- 2 - 3 HS (khá, giỏi)</w:t>
            </w:r>
          </w:p>
          <w:p w14:paraId="01D4B3B3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 bạn đọc.</w:t>
            </w:r>
          </w:p>
          <w:p w14:paraId="57FE8D80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</w:p>
          <w:p w14:paraId="5B875F89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HS (khá, giỏi)</w:t>
            </w:r>
          </w:p>
          <w:p w14:paraId="7368FB29">
            <w:pPr>
              <w:pStyle w:val="4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- 1-2 HS học thuộc lòng 1 đoạn bất kì </w:t>
            </w:r>
          </w:p>
          <w:p w14:paraId="1D783F6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 bạn đọc.</w:t>
            </w:r>
          </w:p>
          <w:p w14:paraId="2925B886">
            <w:pPr>
              <w:jc w:val="both"/>
              <w:rPr>
                <w:sz w:val="26"/>
                <w:szCs w:val="26"/>
              </w:rPr>
            </w:pPr>
          </w:p>
          <w:p w14:paraId="2724BF8D">
            <w:pPr>
              <w:jc w:val="both"/>
              <w:rPr>
                <w:sz w:val="26"/>
                <w:szCs w:val="26"/>
              </w:rPr>
            </w:pPr>
          </w:p>
          <w:p w14:paraId="47D55A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nghe, đọc thầm.</w:t>
            </w:r>
          </w:p>
          <w:p w14:paraId="5EEB24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- 2-3 HS đọc.</w:t>
            </w:r>
          </w:p>
          <w:p w14:paraId="7DE2E156">
            <w:pPr>
              <w:jc w:val="both"/>
              <w:rPr>
                <w:sz w:val="26"/>
                <w:szCs w:val="26"/>
              </w:rPr>
            </w:pPr>
          </w:p>
          <w:p w14:paraId="03EBA6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- 1-2 HS đọc.</w:t>
            </w:r>
          </w:p>
          <w:p w14:paraId="02711B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hoạt động nhóm 4, đại diện 2-3 nhóm trình bày kết quả.</w:t>
            </w:r>
          </w:p>
          <w:p w14:paraId="484B6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HS đọc.</w:t>
            </w:r>
          </w:p>
          <w:p w14:paraId="109283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hoạt động nhóm </w:t>
            </w:r>
          </w:p>
          <w:p w14:paraId="5FC21247">
            <w:pPr>
              <w:jc w:val="both"/>
              <w:rPr>
                <w:sz w:val="26"/>
                <w:szCs w:val="26"/>
              </w:rPr>
            </w:pPr>
          </w:p>
          <w:p w14:paraId="33441A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Đại diện nhóm chia sẻ</w:t>
            </w:r>
          </w:p>
          <w:p w14:paraId="56B72310">
            <w:pPr>
              <w:jc w:val="both"/>
              <w:rPr>
                <w:sz w:val="26"/>
                <w:szCs w:val="26"/>
              </w:rPr>
            </w:pPr>
          </w:p>
          <w:p w14:paraId="4AC8F7A0">
            <w:pPr>
              <w:rPr>
                <w:sz w:val="26"/>
                <w:szCs w:val="26"/>
              </w:rPr>
            </w:pPr>
          </w:p>
          <w:p w14:paraId="1AD094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 nêu</w:t>
            </w:r>
          </w:p>
        </w:tc>
      </w:tr>
    </w:tbl>
    <w:p w14:paraId="247CB8B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8"/>
    <w:rsid w:val="006C3788"/>
    <w:rsid w:val="0440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4340</Characters>
  <Lines>36</Lines>
  <Paragraphs>10</Paragraphs>
  <TotalTime>2</TotalTime>
  <ScaleCrop>false</ScaleCrop>
  <LinksUpToDate>false</LinksUpToDate>
  <CharactersWithSpaces>5091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2026-04-01T14:10:00Z</dcterms:created>
  <dc:creator>Administrator</dc:creator>
  <cp:lastModifiedBy>DELL</cp:lastModifiedBy>
  <dcterms:modified xsi:type="dcterms:W3CDTF">2026-04-01T14:18:23Z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E4358AEB338F46899F55E00DAA5F9CC0_12</vt:lpwstr>
  </property>
</Properties>
</file>