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E18" w:rsidRPr="0067476A" w:rsidRDefault="00C10E18" w:rsidP="00C10E18">
      <w:pPr>
        <w:spacing w:after="0"/>
        <w:ind w:right="-28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7476A">
        <w:rPr>
          <w:rFonts w:ascii="Times New Roman" w:hAnsi="Times New Roman" w:cs="Times New Roman"/>
          <w:b/>
          <w:sz w:val="28"/>
          <w:szCs w:val="28"/>
          <w:lang w:eastAsia="zh-CN"/>
        </w:rPr>
        <w:t>T14</w:t>
      </w:r>
      <w:r w:rsidRPr="0067476A">
        <w:rPr>
          <w:rFonts w:ascii="Times New Roman" w:hAnsi="Times New Roman" w:cs="Times New Roman"/>
          <w:b/>
          <w:sz w:val="28"/>
          <w:szCs w:val="28"/>
          <w:lang w:val="vi-VN" w:eastAsia="zh-CN"/>
        </w:rPr>
        <w:t>6</w:t>
      </w:r>
      <w:r w:rsidRPr="0067476A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: </w:t>
      </w:r>
      <w:r w:rsidRPr="0067476A">
        <w:rPr>
          <w:rFonts w:ascii="Times New Roman" w:hAnsi="Times New Roman" w:cs="Times New Roman"/>
          <w:b/>
          <w:sz w:val="28"/>
          <w:szCs w:val="28"/>
          <w:lang w:val="nl-NL"/>
        </w:rPr>
        <w:t xml:space="preserve">BÀI </w:t>
      </w:r>
      <w:r w:rsidRPr="0067476A">
        <w:rPr>
          <w:rFonts w:ascii="Times New Roman" w:hAnsi="Times New Roman" w:cs="Times New Roman"/>
          <w:b/>
          <w:sz w:val="28"/>
          <w:szCs w:val="28"/>
        </w:rPr>
        <w:t>6</w:t>
      </w:r>
      <w:r w:rsidRPr="0067476A">
        <w:rPr>
          <w:rFonts w:ascii="Times New Roman" w:hAnsi="Times New Roman" w:cs="Times New Roman"/>
          <w:b/>
          <w:sz w:val="28"/>
          <w:szCs w:val="28"/>
          <w:lang w:val="vi-VN"/>
        </w:rPr>
        <w:t>1</w:t>
      </w:r>
      <w:r w:rsidRPr="0067476A">
        <w:rPr>
          <w:rFonts w:ascii="Times New Roman" w:hAnsi="Times New Roman" w:cs="Times New Roman"/>
          <w:b/>
          <w:sz w:val="28"/>
          <w:szCs w:val="28"/>
          <w:lang w:val="nl-NL"/>
        </w:rPr>
        <w:t>:</w:t>
      </w:r>
      <w:r w:rsidRPr="0067476A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67476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r w:rsidRPr="0067476A">
        <w:rPr>
          <w:rFonts w:ascii="Times New Roman" w:eastAsia="Times New Roman" w:hAnsi="Times New Roman" w:cs="Times New Roman"/>
          <w:b/>
          <w:sz w:val="28"/>
          <w:szCs w:val="28"/>
        </w:rPr>
        <w:t>LUYỆN TẬP (</w:t>
      </w:r>
      <w:proofErr w:type="spellStart"/>
      <w:r w:rsidRPr="0067476A">
        <w:rPr>
          <w:rFonts w:ascii="Times New Roman" w:eastAsia="Times New Roman" w:hAnsi="Times New Roman" w:cs="Times New Roman"/>
          <w:b/>
          <w:sz w:val="28"/>
          <w:szCs w:val="28"/>
        </w:rPr>
        <w:t>Tiết</w:t>
      </w:r>
      <w:proofErr w:type="spellEnd"/>
      <w:r w:rsidRPr="0067476A">
        <w:rPr>
          <w:rFonts w:ascii="Times New Roman" w:eastAsia="Times New Roman" w:hAnsi="Times New Roman" w:cs="Times New Roman"/>
          <w:b/>
          <w:sz w:val="28"/>
          <w:szCs w:val="28"/>
        </w:rPr>
        <w:t xml:space="preserve"> 3)</w:t>
      </w:r>
    </w:p>
    <w:p w:rsidR="00C10E18" w:rsidRPr="0067476A" w:rsidRDefault="00C10E18" w:rsidP="00C10E18">
      <w:pPr>
        <w:spacing w:after="0"/>
        <w:ind w:right="-285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67476A">
        <w:rPr>
          <w:rFonts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:rsidR="00C10E18" w:rsidRPr="0067476A" w:rsidRDefault="00C10E18" w:rsidP="00C10E18">
      <w:pPr>
        <w:spacing w:after="0"/>
        <w:ind w:right="-61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Kiến thức, kĩ năng:</w:t>
      </w:r>
    </w:p>
    <w:p w:rsidR="00C10E18" w:rsidRPr="0067476A" w:rsidRDefault="00C10E18" w:rsidP="00C10E18">
      <w:pPr>
        <w:spacing w:after="0"/>
        <w:ind w:right="-613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7476A">
        <w:rPr>
          <w:rFonts w:ascii="Times New Roman" w:hAnsi="Times New Roman" w:cs="Times New Roman"/>
          <w:sz w:val="28"/>
          <w:szCs w:val="28"/>
          <w:lang w:val="nl-NL"/>
        </w:rPr>
        <w:t>- Thực hiện được phép trừ (không nhớ) trong phạm vi 1000.</w:t>
      </w:r>
    </w:p>
    <w:p w:rsidR="00C10E18" w:rsidRPr="0067476A" w:rsidRDefault="00C10E18" w:rsidP="00C10E18">
      <w:pPr>
        <w:widowControl w:val="0"/>
        <w:spacing w:after="0" w:line="240" w:lineRule="auto"/>
        <w:ind w:left="20"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hai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dấu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trừ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sang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E18" w:rsidRPr="0067476A" w:rsidRDefault="00C10E18" w:rsidP="00C10E18">
      <w:pPr>
        <w:widowControl w:val="0"/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đung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E18" w:rsidRPr="0067476A" w:rsidRDefault="00C10E18" w:rsidP="00C10E18">
      <w:pPr>
        <w:widowControl w:val="0"/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Củng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cố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so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sánh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76A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1000,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ngoài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đo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dài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mét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10E18" w:rsidRPr="0067476A" w:rsidRDefault="00C10E18" w:rsidP="00C10E18">
      <w:pPr>
        <w:widowControl w:val="0"/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lởi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7476A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1000</w:t>
      </w:r>
      <w:r w:rsidRPr="0067476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:rsidR="00C10E18" w:rsidRPr="0067476A" w:rsidRDefault="00C10E18" w:rsidP="00C10E18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>Năng</w:t>
      </w:r>
      <w:proofErr w:type="spellEnd"/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>lực</w:t>
      </w:r>
      <w:proofErr w:type="spellEnd"/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C10E18" w:rsidRPr="0067476A" w:rsidRDefault="00C10E18" w:rsidP="00C10E18">
      <w:pPr>
        <w:widowControl w:val="0"/>
        <w:tabs>
          <w:tab w:val="left" w:pos="621"/>
        </w:tabs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thao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duy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mức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độ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E18" w:rsidRPr="0067476A" w:rsidRDefault="00C10E18" w:rsidP="00C10E18">
      <w:pPr>
        <w:widowControl w:val="0"/>
        <w:tabs>
          <w:tab w:val="left" w:pos="621"/>
        </w:tabs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Lựa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chọn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tập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bước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giải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vấn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E18" w:rsidRPr="0067476A" w:rsidRDefault="00C10E18" w:rsidP="00C10E18">
      <w:pPr>
        <w:widowControl w:val="0"/>
        <w:tabs>
          <w:tab w:val="left" w:pos="621"/>
        </w:tabs>
        <w:spacing w:after="0" w:line="240" w:lineRule="auto"/>
        <w:ind w:right="-6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ngôn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ngữ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biểu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đạt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toán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ở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tình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huống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giản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nhằm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phát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triển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năng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lực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67476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10E18" w:rsidRPr="0067476A" w:rsidRDefault="00C10E18" w:rsidP="00C10E18">
      <w:pPr>
        <w:spacing w:after="0"/>
        <w:ind w:right="-613"/>
        <w:jc w:val="both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67476A">
        <w:rPr>
          <w:rFonts w:ascii="Times New Roman" w:hAnsi="Times New Roman" w:cs="Times New Roman"/>
          <w:b/>
          <w:sz w:val="28"/>
          <w:szCs w:val="28"/>
          <w:lang w:val="nl-NL"/>
        </w:rPr>
        <w:t xml:space="preserve">3. Phẩm chất: </w:t>
      </w:r>
      <w:r w:rsidRPr="0067476A">
        <w:rPr>
          <w:rFonts w:ascii="Times New Roman" w:hAnsi="Times New Roman" w:cs="Times New Roman"/>
          <w:sz w:val="28"/>
          <w:szCs w:val="28"/>
          <w:lang w:val="nl-NL"/>
        </w:rPr>
        <w:t xml:space="preserve">Giáo dục </w:t>
      </w:r>
      <w:r w:rsidRPr="0067476A">
        <w:rPr>
          <w:rFonts w:ascii="Times New Roman" w:hAnsi="Times New Roman" w:cs="Times New Roman"/>
          <w:sz w:val="28"/>
          <w:szCs w:val="28"/>
          <w:lang w:val="vi-VN"/>
        </w:rPr>
        <w:t xml:space="preserve">học sinh </w:t>
      </w:r>
      <w:r w:rsidRPr="0067476A">
        <w:rPr>
          <w:rFonts w:ascii="Times New Roman" w:hAnsi="Times New Roman" w:cs="Times New Roman"/>
          <w:sz w:val="28"/>
          <w:szCs w:val="28"/>
          <w:lang w:val="nl-NL"/>
        </w:rPr>
        <w:t xml:space="preserve">tính cẩn thận, gọn gàng, khoa học. </w:t>
      </w:r>
    </w:p>
    <w:p w:rsidR="00C10E18" w:rsidRPr="0067476A" w:rsidRDefault="00C10E18" w:rsidP="00C10E18">
      <w:pPr>
        <w:spacing w:after="0"/>
        <w:ind w:right="-613"/>
        <w:jc w:val="both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7476A">
        <w:rPr>
          <w:rFonts w:ascii="Times New Roman" w:hAnsi="Times New Roman" w:cs="Times New Roman"/>
          <w:b/>
          <w:bCs/>
          <w:sz w:val="28"/>
          <w:szCs w:val="28"/>
          <w:lang w:val="nl-NL"/>
        </w:rPr>
        <w:t>II. Đồ dùng dạy học:</w:t>
      </w:r>
    </w:p>
    <w:p w:rsidR="00C10E18" w:rsidRPr="0067476A" w:rsidRDefault="00C10E18" w:rsidP="00C10E18">
      <w:pPr>
        <w:spacing w:after="0"/>
        <w:ind w:right="-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7476A">
        <w:rPr>
          <w:rFonts w:ascii="Times New Roman" w:eastAsia="Times New Roman" w:hAnsi="Times New Roman" w:cs="Times New Roman"/>
          <w:sz w:val="28"/>
          <w:szCs w:val="28"/>
        </w:rPr>
        <w:t xml:space="preserve">- GV: </w:t>
      </w:r>
      <w:proofErr w:type="spellStart"/>
      <w:r w:rsidRPr="0067476A">
        <w:rPr>
          <w:rFonts w:ascii="Times New Roman" w:hAnsi="Times New Roman" w:cs="Times New Roman"/>
          <w:sz w:val="28"/>
          <w:szCs w:val="28"/>
        </w:rPr>
        <w:t>Chiếu</w:t>
      </w:r>
      <w:proofErr w:type="spellEnd"/>
      <w:r w:rsidRPr="0067476A">
        <w:rPr>
          <w:rFonts w:ascii="Times New Roman" w:hAnsi="Times New Roman" w:cs="Times New Roman"/>
          <w:sz w:val="28"/>
          <w:szCs w:val="28"/>
        </w:rPr>
        <w:t xml:space="preserve"> h/ả, </w:t>
      </w:r>
      <w:proofErr w:type="spellStart"/>
      <w:r w:rsidRPr="0067476A">
        <w:rPr>
          <w:rFonts w:ascii="Times New Roman" w:hAnsi="Times New Roman" w:cs="Times New Roman"/>
          <w:sz w:val="28"/>
          <w:szCs w:val="28"/>
        </w:rPr>
        <w:t>bài</w:t>
      </w:r>
      <w:proofErr w:type="spellEnd"/>
      <w:r w:rsidRPr="0067476A">
        <w:rPr>
          <w:rFonts w:ascii="Times New Roman" w:hAnsi="Times New Roman" w:cs="Times New Roman"/>
          <w:sz w:val="28"/>
          <w:szCs w:val="28"/>
        </w:rPr>
        <w:t xml:space="preserve"> 1, 3</w:t>
      </w:r>
      <w:proofErr w:type="gramStart"/>
      <w:r w:rsidRPr="0067476A">
        <w:rPr>
          <w:rFonts w:ascii="Times New Roman" w:hAnsi="Times New Roman" w:cs="Times New Roman"/>
          <w:sz w:val="28"/>
          <w:szCs w:val="28"/>
        </w:rPr>
        <w:t>,4,5</w:t>
      </w:r>
      <w:proofErr w:type="gramEnd"/>
      <w:r w:rsidRPr="0067476A">
        <w:rPr>
          <w:rFonts w:ascii="Times New Roman" w:hAnsi="Times New Roman" w:cs="Times New Roman"/>
          <w:sz w:val="28"/>
          <w:szCs w:val="28"/>
        </w:rPr>
        <w:t xml:space="preserve">. T/C Rung </w:t>
      </w:r>
      <w:proofErr w:type="spellStart"/>
      <w:r w:rsidRPr="0067476A">
        <w:rPr>
          <w:rFonts w:ascii="Times New Roman" w:hAnsi="Times New Roman" w:cs="Times New Roman"/>
          <w:sz w:val="28"/>
          <w:szCs w:val="28"/>
        </w:rPr>
        <w:t>chuông</w:t>
      </w:r>
      <w:proofErr w:type="spellEnd"/>
      <w:r w:rsidRPr="00674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hAnsi="Times New Roman" w:cs="Times New Roman"/>
          <w:sz w:val="28"/>
          <w:szCs w:val="28"/>
        </w:rPr>
        <w:t>vàng</w:t>
      </w:r>
      <w:proofErr w:type="spellEnd"/>
      <w:r w:rsidRPr="006747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7476A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6747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7476A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67476A">
        <w:rPr>
          <w:rFonts w:ascii="Times New Roman" w:hAnsi="Times New Roman" w:cs="Times New Roman"/>
          <w:sz w:val="28"/>
          <w:szCs w:val="28"/>
        </w:rPr>
        <w:t>.</w:t>
      </w:r>
      <w:r w:rsidRPr="006747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C10E18" w:rsidRPr="0067476A" w:rsidRDefault="00C10E18" w:rsidP="00C10E18">
      <w:pPr>
        <w:spacing w:after="0"/>
        <w:ind w:right="-613"/>
        <w:rPr>
          <w:rFonts w:ascii="Times New Roman" w:hAnsi="Times New Roman" w:cs="Times New Roman"/>
          <w:b/>
          <w:bCs/>
          <w:sz w:val="28"/>
          <w:szCs w:val="28"/>
          <w:lang w:val="nl-NL"/>
        </w:rPr>
      </w:pPr>
      <w:r w:rsidRPr="0067476A">
        <w:rPr>
          <w:rFonts w:ascii="Times New Roman" w:hAnsi="Times New Roman" w:cs="Times New Roman"/>
          <w:b/>
          <w:bCs/>
          <w:sz w:val="28"/>
          <w:szCs w:val="28"/>
          <w:lang w:val="nl-NL"/>
        </w:rPr>
        <w:t>III. Các hoạt động dạy học 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394"/>
      </w:tblGrid>
      <w:tr w:rsidR="00C10E18" w:rsidRPr="0067476A" w:rsidTr="0074521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18" w:rsidRPr="0067476A" w:rsidRDefault="00C10E18" w:rsidP="0074521A">
            <w:pPr>
              <w:spacing w:after="0"/>
              <w:ind w:right="-6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18" w:rsidRPr="0067476A" w:rsidRDefault="00C10E18" w:rsidP="0074521A">
            <w:pPr>
              <w:spacing w:after="0"/>
              <w:ind w:right="-6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C10E18" w:rsidRPr="0067476A" w:rsidTr="0074521A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A. HĐ </w:t>
            </w:r>
            <w:proofErr w:type="spellStart"/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mở</w:t>
            </w:r>
            <w:proofErr w:type="spellEnd"/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đầu</w:t>
            </w:r>
            <w:proofErr w:type="spellEnd"/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: (3- 5’)</w:t>
            </w:r>
          </w:p>
          <w:p w:rsidR="00C10E18" w:rsidRPr="0067476A" w:rsidRDefault="00C10E18" w:rsidP="0074521A">
            <w:pPr>
              <w:tabs>
                <w:tab w:val="left" w:pos="187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cho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GV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xét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kết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nối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mới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C10E18" w:rsidRPr="0067476A" w:rsidRDefault="00C10E18" w:rsidP="007452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B. HĐ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Hướng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dẫn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HS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làm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tập</w:t>
            </w:r>
            <w:proofErr w:type="spellEnd"/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1: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(5-6’)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KT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Củng</w:t>
            </w:r>
            <w:r w:rsidRPr="0067476A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 cố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phép trừ (không nhớ) trong phạm vi 1000.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GV cho HS xem tranh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qua slide.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?/ Tranh vẽ gì? 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1 HS đọc đề toán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Yêu cầu HS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soi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HS, HS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nêu kết quả của phép tính trên mỗi bó cỏ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? Trâu sẽ ăn bó cỏ có ghi phép tính có kết quả lớn nhất. Đó là bó cỏ nào? 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cho học sinh nhận xét.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tuyên dương học sinh.</w:t>
            </w:r>
          </w:p>
          <w:p w:rsidR="00C10E18" w:rsidRPr="0067476A" w:rsidRDefault="00C10E18" w:rsidP="0074521A">
            <w:pPr>
              <w:widowControl w:val="0"/>
              <w:tabs>
                <w:tab w:val="left" w:pos="241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GV chốt: 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BT giúp HS ôn tập về phép trừ (không nhớ) trong phạm vi 1000, so sánh các số trong phạm vi 1000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10E18" w:rsidRPr="0067476A" w:rsidRDefault="00C10E18" w:rsidP="0074521A">
            <w:pPr>
              <w:widowControl w:val="0"/>
              <w:tabs>
                <w:tab w:val="left" w:pos="241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>-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GV liên hệ về thức thức ăn chính của 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lastRenderedPageBreak/>
              <w:t>trâu...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</w:t>
            </w:r>
            <w:r w:rsidRPr="0067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2: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(5-6’)</w:t>
            </w:r>
            <w:r w:rsidRPr="0067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 xml:space="preserve"> 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KT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Ôn lại cách thực hiện phép tính trong trường hợp có hai dấu phép toán cộng, trừ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HS nêu yêu cầu bài tập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Yêu cầu HS tự tìm hiểu yêu cầu của bài và làm bài.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Tổ chức cho học sinh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Rung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chuông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vàng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tuyên dương học sinh.</w:t>
            </w:r>
          </w:p>
          <w:p w:rsidR="00C10E18" w:rsidRPr="0067476A" w:rsidRDefault="00C10E18" w:rsidP="0074521A">
            <w:pPr>
              <w:widowControl w:val="0"/>
              <w:tabs>
                <w:tab w:val="left" w:pos="241"/>
              </w:tabs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 xml:space="preserve">- GV chốt: 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BT giúp HS ôn tập cách thực hiện phép tính trong trường hợp có hai dấu phép toán cộng, trừ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3: 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(4-5’)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KT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Tìm số lớn nhất, bé nhất và cách tìm hiệu 2 số.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Giáo viên vẽ hình như SGK. 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Cô đã vẽ hình gì?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Gọi HS nêu các số trong hình tròn và các số trong hình vuông.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Số lớn nhất trong hình tròn là số nào?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Số bé nhất trong hình vuông là số nào?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? Muốn biết hiệu của hai số là bao nhiêu ta thực hiện như thế nào?</w:t>
            </w:r>
          </w:p>
          <w:p w:rsidR="00C10E18" w:rsidRPr="0067476A" w:rsidRDefault="00C10E18" w:rsidP="00745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GV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rộng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bằng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cách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thay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đổi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đề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Chẳng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ngoài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Tìm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tròn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vừa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nằm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vuông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”</w:t>
            </w:r>
          </w:p>
          <w:p w:rsidR="00C10E18" w:rsidRPr="0067476A" w:rsidRDefault="00C10E18" w:rsidP="0074521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GV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BT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giúp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HS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kiến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1000,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nl-NL"/>
              </w:rPr>
              <w:t>Bài 4: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(6-7’)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KT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vi 1000,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vi 1000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-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Gọi HS nêu yêu cầu bài tập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HS chia sẻ kết quả.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cho học sinh nhận xét.</w:t>
            </w:r>
          </w:p>
          <w:p w:rsidR="00C10E18" w:rsidRPr="0067476A" w:rsidRDefault="00C10E18" w:rsidP="0074521A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Cẩu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ngắn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Rồng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bao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nhiêu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mét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 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Nhận xét tuyên dương học sinh.</w:t>
            </w:r>
          </w:p>
          <w:p w:rsidR="00C10E18" w:rsidRPr="0067476A" w:rsidRDefault="00C10E18" w:rsidP="0074521A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 xml:space="preserve">* 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GV c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ó thể mở rộng cho các em hiểu biết thêm về các cây cầu... </w:t>
            </w:r>
          </w:p>
          <w:p w:rsidR="00C10E18" w:rsidRPr="0067476A" w:rsidRDefault="00C10E18" w:rsidP="0074521A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Gv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chốt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BT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so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sánh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trogn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1000,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hiện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phép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trừ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nhớ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trong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vi 1000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đo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Bài 5: 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(5-6’)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KT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: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Hình thành tư duy logic sắp xếp que tính và vận dụng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phép trừ không nhớ trong phạm vi 1000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để tìm hiệu.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Yêu cầu 1 HS lên bảng chia sẻ kết quả.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Tổ chức cho học sinh nhận xét bài làm của bạn trên bảng.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viên nhận xét tuyên dương học sinh.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Muốn tìm hiệu em làm ntn?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GV chốt: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BT nhằm giúp Hs ôn tập về số và so sánh các số trong phạm vi 1000, ôn tập về thực hiện phép trừ không nhớ trong phạm vi 1000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3. Củng cố, dặn dò: </w:t>
            </w:r>
          </w:p>
          <w:p w:rsidR="00C10E18" w:rsidRPr="0067476A" w:rsidRDefault="00C10E18" w:rsidP="0074521A">
            <w:pPr>
              <w:tabs>
                <w:tab w:val="left" w:pos="402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 bài học, em biết được điều gì?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Giáo viên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nhận xét tiết học.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Học sinh</w:t>
            </w:r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hát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Lắng nghe.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đọc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trả lời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nhận xét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Lắng nghe.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tự tìm hiểu yêu cầu của bài và làm bài.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HS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ghi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ĐA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vào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BC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kết quả.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nhận xét.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lắng nghe.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quan sát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Hình tròn và hình vuông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- 842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- 410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ấy 842 trừ  410 bằng 432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thực hiện theo yêu cầu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lắng nghe.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tự tìm hiểu yêu cầu của bài và làm bài.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lastRenderedPageBreak/>
              <w:t>- HS chia s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ẻ.</w:t>
            </w:r>
          </w:p>
          <w:p w:rsidR="00C10E18" w:rsidRPr="0067476A" w:rsidRDefault="00C10E18" w:rsidP="0074521A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a.</w:t>
            </w: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proofErr w:type="gram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Bến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Thuỷ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ngắn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nhất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0E18" w:rsidRPr="0067476A" w:rsidRDefault="00C10E18" w:rsidP="0074521A">
            <w:pPr>
              <w:widowControl w:val="0"/>
              <w:tabs>
                <w:tab w:val="left" w:pos="6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Bãi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Cháy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dài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hơn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cầu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Tiển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sổ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mét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 w:rsidRPr="0067476A">
              <w:rPr>
                <w:rFonts w:ascii="Times New Roman" w:eastAsia="Times New Roman" w:hAnsi="Times New Roman" w:cs="Times New Roman"/>
                <w:sz w:val="28"/>
                <w:szCs w:val="28"/>
              </w:rPr>
              <w:t>: 903 - 403 = 500 (m)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nhận xét.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lắng nghe.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5.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tự tìm hiểu yêu cầu của bài và làm bài.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Tương tác, chia sẻ trong nhóm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chia sẻ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a) Nhấc 1 que tính ở số 8 (để được số 9) rổi xếp vào số 0 (để được số 8). Khi đó số lớn nhất có thể xếp được là 798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b) 798 - 780 = 18.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Học sinh nhận xét.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DKTL: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lấy SBT-ST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Học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sinh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lắng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6747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10E18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HS nêu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</w:t>
            </w:r>
          </w:p>
          <w:p w:rsidR="00C10E18" w:rsidRPr="0067476A" w:rsidRDefault="00C10E18" w:rsidP="0074521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HS</w:t>
            </w:r>
            <w:r w:rsidRPr="0067476A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lắng nghe.</w:t>
            </w:r>
          </w:p>
        </w:tc>
      </w:tr>
    </w:tbl>
    <w:p w:rsidR="00F80BEB" w:rsidRDefault="00F80BEB">
      <w:bookmarkStart w:id="0" w:name="_GoBack"/>
      <w:bookmarkEnd w:id="0"/>
    </w:p>
    <w:sectPr w:rsidR="00F80BEB" w:rsidSect="00C10E18">
      <w:type w:val="continuous"/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E18"/>
    <w:rsid w:val="0052090D"/>
    <w:rsid w:val="00945BA0"/>
    <w:rsid w:val="00C10E18"/>
    <w:rsid w:val="00F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26E530-A335-4D6E-9395-86ED16BD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E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2026-04-08T01:26:00Z</dcterms:created>
  <dcterms:modified xsi:type="dcterms:W3CDTF">2026-04-08T01:27:00Z</dcterms:modified>
</cp:coreProperties>
</file>