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8986B">
      <w:pPr>
        <w:keepLines w:val="0"/>
        <w:pageBreakBefore w:val="0"/>
        <w:tabs>
          <w:tab w:val="left" w:pos="5245"/>
        </w:tabs>
        <w:kinsoku/>
        <w:wordWrap/>
        <w:overflowPunct/>
        <w:bidi w:val="0"/>
        <w:snapToGrid/>
        <w:spacing w:line="240" w:lineRule="auto"/>
        <w:ind w:left="720" w:hanging="720"/>
        <w:jc w:val="center"/>
        <w:textAlignment w:val="auto"/>
        <w:rPr>
          <w:b/>
          <w:bCs/>
          <w:color w:val="auto"/>
          <w:sz w:val="28"/>
          <w:szCs w:val="28"/>
          <w:lang w:val="en-US"/>
        </w:rPr>
      </w:pPr>
      <w:r>
        <w:rPr>
          <w:rFonts w:eastAsia="Calibri"/>
          <w:b/>
          <w:bCs/>
          <w:color w:val="auto"/>
          <w:sz w:val="28"/>
          <w:szCs w:val="28"/>
          <w:lang w:val="nl-NL"/>
        </w:rPr>
        <w:t>TIẾT 15</w:t>
      </w:r>
      <w:r>
        <w:rPr>
          <w:rFonts w:hint="default" w:eastAsia="Calibri"/>
          <w:b/>
          <w:bCs/>
          <w:color w:val="auto"/>
          <w:sz w:val="28"/>
          <w:szCs w:val="28"/>
          <w:lang w:val="vi-VN"/>
        </w:rPr>
        <w:t>1</w:t>
      </w:r>
      <w:r>
        <w:rPr>
          <w:rFonts w:eastAsia="Calibri"/>
          <w:b/>
          <w:bCs/>
          <w:color w:val="auto"/>
          <w:sz w:val="28"/>
          <w:szCs w:val="28"/>
          <w:lang w:val="nl-NL"/>
        </w:rPr>
        <w:t xml:space="preserve">: </w:t>
      </w:r>
      <w:r>
        <w:rPr>
          <w:b/>
          <w:bCs/>
          <w:color w:val="auto"/>
          <w:sz w:val="28"/>
          <w:szCs w:val="28"/>
          <w:lang w:val="nl-NL"/>
        </w:rPr>
        <w:t>LUYỆN TẬP</w:t>
      </w:r>
    </w:p>
    <w:p w14:paraId="3A0D5223">
      <w:pPr>
        <w:keepLines w:val="0"/>
        <w:pageBreakBefore w:val="0"/>
        <w:tabs>
          <w:tab w:val="left" w:pos="5245"/>
        </w:tabs>
        <w:kinsoku/>
        <w:wordWrap/>
        <w:overflowPunct/>
        <w:bidi w:val="0"/>
        <w:snapToGrid/>
        <w:spacing w:line="240" w:lineRule="auto"/>
        <w:ind w:left="720" w:hanging="720"/>
        <w:textAlignment w:val="auto"/>
        <w:rPr>
          <w:b/>
          <w:bCs/>
          <w:color w:val="auto"/>
          <w:sz w:val="28"/>
          <w:szCs w:val="28"/>
          <w:lang w:val="nl-NL"/>
        </w:rPr>
      </w:pPr>
      <w:r>
        <w:rPr>
          <w:b/>
          <w:bCs/>
          <w:color w:val="auto"/>
          <w:sz w:val="28"/>
          <w:szCs w:val="28"/>
          <w:lang w:val="nl-NL"/>
        </w:rPr>
        <w:t>I. Yêu cầu cần đạt:</w:t>
      </w:r>
    </w:p>
    <w:p w14:paraId="2C14CA21">
      <w:pPr>
        <w:keepLines w:val="0"/>
        <w:pageBreakBefore w:val="0"/>
        <w:tabs>
          <w:tab w:val="left" w:pos="5245"/>
        </w:tabs>
        <w:kinsoku/>
        <w:wordWrap/>
        <w:overflowPunct/>
        <w:bidi w:val="0"/>
        <w:snapToGrid/>
        <w:spacing w:line="240" w:lineRule="auto"/>
        <w:jc w:val="both"/>
        <w:textAlignment w:val="auto"/>
        <w:rPr>
          <w:b/>
          <w:color w:val="auto"/>
          <w:sz w:val="28"/>
          <w:szCs w:val="28"/>
          <w:lang w:val="nl-NL"/>
        </w:rPr>
      </w:pPr>
      <w:r>
        <w:rPr>
          <w:b/>
          <w:color w:val="auto"/>
          <w:sz w:val="28"/>
          <w:szCs w:val="28"/>
          <w:lang w:val="nl-NL"/>
        </w:rPr>
        <w:t>1. Kiến thức:</w:t>
      </w:r>
    </w:p>
    <w:p w14:paraId="53C6415D">
      <w:pPr>
        <w:keepLines w:val="0"/>
        <w:pageBreakBefore w:val="0"/>
        <w:kinsoku/>
        <w:wordWrap/>
        <w:overflowPunct/>
        <w:bidi w:val="0"/>
        <w:snapToGrid/>
        <w:spacing w:line="240" w:lineRule="auto"/>
        <w:jc w:val="both"/>
        <w:textAlignment w:val="auto"/>
        <w:rPr>
          <w:color w:val="auto"/>
          <w:sz w:val="28"/>
          <w:szCs w:val="28"/>
          <w:lang w:val="vi-VN"/>
        </w:rPr>
      </w:pPr>
      <w:r>
        <w:rPr>
          <w:color w:val="auto"/>
          <w:sz w:val="28"/>
          <w:szCs w:val="28"/>
          <w:lang w:val="nl-NL"/>
        </w:rPr>
        <w:t>- Thực hiện được tính nhẩm trong trường hợp đơn giản.</w:t>
      </w:r>
    </w:p>
    <w:p w14:paraId="77C66E6A">
      <w:pPr>
        <w:keepLines w:val="0"/>
        <w:pageBreakBefore w:val="0"/>
        <w:kinsoku/>
        <w:wordWrap/>
        <w:overflowPunct/>
        <w:bidi w:val="0"/>
        <w:snapToGrid/>
        <w:spacing w:line="240" w:lineRule="auto"/>
        <w:jc w:val="both"/>
        <w:textAlignment w:val="auto"/>
        <w:rPr>
          <w:color w:val="auto"/>
          <w:sz w:val="28"/>
          <w:szCs w:val="28"/>
          <w:lang w:val="nl-NL"/>
        </w:rPr>
      </w:pPr>
      <w:r>
        <w:rPr>
          <w:color w:val="auto"/>
          <w:sz w:val="28"/>
          <w:szCs w:val="28"/>
          <w:lang w:val="nl-NL"/>
        </w:rPr>
        <w:t>-</w:t>
      </w:r>
      <w:r>
        <w:rPr>
          <w:rFonts w:hint="default"/>
          <w:color w:val="auto"/>
          <w:sz w:val="28"/>
          <w:szCs w:val="28"/>
          <w:lang w:val="vi-VN"/>
        </w:rPr>
        <w:t xml:space="preserve"> </w:t>
      </w:r>
      <w:r>
        <w:rPr>
          <w:color w:val="auto"/>
          <w:sz w:val="28"/>
          <w:szCs w:val="28"/>
          <w:lang w:val="nl-NL"/>
        </w:rPr>
        <w:t>Vận dụng thực hành vào giải một số bài tập, bài toán có lời văn liên quan đến phép nhân số có năm chữ số với số có một chữ số.</w:t>
      </w:r>
    </w:p>
    <w:p w14:paraId="3DC46C03">
      <w:pPr>
        <w:keepLines w:val="0"/>
        <w:pageBreakBefore w:val="0"/>
        <w:kinsoku/>
        <w:wordWrap/>
        <w:overflowPunct/>
        <w:bidi w:val="0"/>
        <w:snapToGrid/>
        <w:spacing w:line="240" w:lineRule="auto"/>
        <w:jc w:val="both"/>
        <w:textAlignment w:val="auto"/>
        <w:rPr>
          <w:color w:val="auto"/>
          <w:sz w:val="28"/>
          <w:szCs w:val="28"/>
        </w:rPr>
      </w:pPr>
      <w:r>
        <w:rPr>
          <w:b/>
          <w:bCs/>
          <w:color w:val="auto"/>
          <w:sz w:val="28"/>
          <w:szCs w:val="28"/>
        </w:rPr>
        <w:t>2. Năng lực:</w:t>
      </w:r>
    </w:p>
    <w:p w14:paraId="57E9BDAD">
      <w:pPr>
        <w:keepLines w:val="0"/>
        <w:pageBreakBefore w:val="0"/>
        <w:kinsoku/>
        <w:wordWrap/>
        <w:overflowPunct/>
        <w:bidi w:val="0"/>
        <w:snapToGrid/>
        <w:spacing w:line="240" w:lineRule="auto"/>
        <w:jc w:val="both"/>
        <w:textAlignment w:val="auto"/>
        <w:rPr>
          <w:color w:val="auto"/>
          <w:sz w:val="28"/>
          <w:szCs w:val="28"/>
        </w:rPr>
      </w:pPr>
      <w:r>
        <w:rPr>
          <w:color w:val="auto"/>
          <w:sz w:val="28"/>
          <w:szCs w:val="28"/>
        </w:rPr>
        <w:t>- Năng lực tự chủ, tự học: lắng nghe, trả lời câu hỏi, làm bài tập.</w:t>
      </w:r>
    </w:p>
    <w:p w14:paraId="3D1E6FD6">
      <w:pPr>
        <w:keepLines w:val="0"/>
        <w:pageBreakBefore w:val="0"/>
        <w:kinsoku/>
        <w:wordWrap/>
        <w:overflowPunct/>
        <w:bidi w:val="0"/>
        <w:snapToGrid/>
        <w:spacing w:line="240" w:lineRule="auto"/>
        <w:jc w:val="both"/>
        <w:textAlignment w:val="auto"/>
        <w:rPr>
          <w:color w:val="auto"/>
          <w:sz w:val="28"/>
          <w:szCs w:val="28"/>
        </w:rPr>
      </w:pPr>
      <w:r>
        <w:rPr>
          <w:color w:val="auto"/>
          <w:sz w:val="28"/>
          <w:szCs w:val="28"/>
        </w:rPr>
        <w:t>- Năng lực giải quyết vấn đề và sáng tạo:tham gia trò chơi, vận dụng.</w:t>
      </w:r>
    </w:p>
    <w:p w14:paraId="53B5445A">
      <w:pPr>
        <w:keepLines w:val="0"/>
        <w:pageBreakBefore w:val="0"/>
        <w:kinsoku/>
        <w:wordWrap/>
        <w:overflowPunct/>
        <w:bidi w:val="0"/>
        <w:snapToGrid/>
        <w:spacing w:line="240" w:lineRule="auto"/>
        <w:jc w:val="both"/>
        <w:textAlignment w:val="auto"/>
        <w:rPr>
          <w:color w:val="auto"/>
          <w:sz w:val="28"/>
          <w:szCs w:val="28"/>
        </w:rPr>
      </w:pPr>
      <w:r>
        <w:rPr>
          <w:color w:val="auto"/>
          <w:sz w:val="28"/>
          <w:szCs w:val="28"/>
        </w:rPr>
        <w:t>- Năng lực giao tiếp và hợp tác: hoạt động nhóm.</w:t>
      </w:r>
    </w:p>
    <w:p w14:paraId="6C0C01D7">
      <w:pPr>
        <w:keepLines w:val="0"/>
        <w:pageBreakBefore w:val="0"/>
        <w:kinsoku/>
        <w:wordWrap/>
        <w:overflowPunct/>
        <w:bidi w:val="0"/>
        <w:snapToGrid/>
        <w:spacing w:line="240" w:lineRule="auto"/>
        <w:jc w:val="both"/>
        <w:textAlignment w:val="auto"/>
        <w:rPr>
          <w:color w:val="auto"/>
          <w:sz w:val="28"/>
          <w:szCs w:val="28"/>
          <w:lang w:val="nl-NL"/>
        </w:rPr>
      </w:pPr>
      <w:r>
        <w:rPr>
          <w:color w:val="auto"/>
          <w:sz w:val="28"/>
          <w:szCs w:val="28"/>
          <w:lang w:val="nl-NL"/>
        </w:rPr>
        <w:t>- Phát triển năng lực lập luận, tư duy toán học và năng lực giao tiếp toán học</w:t>
      </w:r>
    </w:p>
    <w:p w14:paraId="589A601F">
      <w:pPr>
        <w:keepLines w:val="0"/>
        <w:pageBreakBefore w:val="0"/>
        <w:tabs>
          <w:tab w:val="left" w:pos="5245"/>
        </w:tabs>
        <w:kinsoku/>
        <w:wordWrap/>
        <w:overflowPunct/>
        <w:bidi w:val="0"/>
        <w:snapToGrid/>
        <w:spacing w:line="240" w:lineRule="auto"/>
        <w:contextualSpacing/>
        <w:jc w:val="both"/>
        <w:textAlignment w:val="auto"/>
        <w:rPr>
          <w:b/>
          <w:bCs/>
          <w:color w:val="auto"/>
          <w:sz w:val="28"/>
          <w:szCs w:val="28"/>
        </w:rPr>
      </w:pPr>
      <w:r>
        <w:rPr>
          <w:b/>
          <w:bCs/>
          <w:color w:val="auto"/>
          <w:sz w:val="28"/>
          <w:szCs w:val="28"/>
        </w:rPr>
        <w:t>3. Phẩm chất:</w:t>
      </w:r>
    </w:p>
    <w:p w14:paraId="64C60BF2">
      <w:pPr>
        <w:keepLines w:val="0"/>
        <w:pageBreakBefore w:val="0"/>
        <w:tabs>
          <w:tab w:val="left" w:pos="5245"/>
        </w:tabs>
        <w:kinsoku/>
        <w:wordWrap/>
        <w:overflowPunct/>
        <w:bidi w:val="0"/>
        <w:snapToGrid/>
        <w:spacing w:line="240" w:lineRule="auto"/>
        <w:jc w:val="both"/>
        <w:textAlignment w:val="auto"/>
        <w:rPr>
          <w:color w:val="auto"/>
          <w:sz w:val="28"/>
          <w:szCs w:val="28"/>
        </w:rPr>
      </w:pPr>
      <w:r>
        <w:rPr>
          <w:color w:val="auto"/>
          <w:sz w:val="28"/>
          <w:szCs w:val="28"/>
        </w:rPr>
        <w:t>- Phẩm chất nhân ái: Có ý thức giúp đỡ lẫn nhau trong hoạt động nhóm để hoàn thành nhiệm vụ.</w:t>
      </w:r>
    </w:p>
    <w:p w14:paraId="1CC5406C">
      <w:pPr>
        <w:keepLines w:val="0"/>
        <w:pageBreakBefore w:val="0"/>
        <w:tabs>
          <w:tab w:val="left" w:pos="5245"/>
        </w:tabs>
        <w:kinsoku/>
        <w:wordWrap/>
        <w:overflowPunct/>
        <w:bidi w:val="0"/>
        <w:snapToGrid/>
        <w:spacing w:line="240" w:lineRule="auto"/>
        <w:jc w:val="both"/>
        <w:textAlignment w:val="auto"/>
        <w:rPr>
          <w:color w:val="auto"/>
          <w:sz w:val="28"/>
          <w:szCs w:val="28"/>
        </w:rPr>
      </w:pPr>
      <w:r>
        <w:rPr>
          <w:color w:val="auto"/>
          <w:sz w:val="28"/>
          <w:szCs w:val="28"/>
        </w:rPr>
        <w:t>- Phẩm chất chăm chỉ: Chăm chỉ suy nghĩ, trả lời câu hỏi; làm tốt các bài tập.</w:t>
      </w:r>
    </w:p>
    <w:p w14:paraId="56452C3A">
      <w:pPr>
        <w:keepLines w:val="0"/>
        <w:pageBreakBefore w:val="0"/>
        <w:tabs>
          <w:tab w:val="left" w:pos="5245"/>
        </w:tabs>
        <w:kinsoku/>
        <w:wordWrap/>
        <w:overflowPunct/>
        <w:bidi w:val="0"/>
        <w:snapToGrid/>
        <w:spacing w:line="240" w:lineRule="auto"/>
        <w:jc w:val="both"/>
        <w:textAlignment w:val="auto"/>
        <w:rPr>
          <w:color w:val="auto"/>
          <w:sz w:val="28"/>
          <w:szCs w:val="28"/>
        </w:rPr>
      </w:pPr>
      <w:r>
        <w:rPr>
          <w:color w:val="auto"/>
          <w:sz w:val="28"/>
          <w:szCs w:val="28"/>
        </w:rPr>
        <w:t>- Phẩm chất trách nhiệm: Giữ trật tự, biết lắng nghe, học tập nghiêm túc.</w:t>
      </w:r>
    </w:p>
    <w:p w14:paraId="75BC2E71">
      <w:pPr>
        <w:keepLines w:val="0"/>
        <w:pageBreakBefore w:val="0"/>
        <w:tabs>
          <w:tab w:val="left" w:pos="5245"/>
        </w:tabs>
        <w:kinsoku/>
        <w:wordWrap/>
        <w:overflowPunct/>
        <w:bidi w:val="0"/>
        <w:snapToGrid/>
        <w:spacing w:line="240" w:lineRule="auto"/>
        <w:jc w:val="both"/>
        <w:textAlignment w:val="auto"/>
        <w:rPr>
          <w:b/>
          <w:color w:val="auto"/>
          <w:sz w:val="28"/>
          <w:szCs w:val="28"/>
        </w:rPr>
      </w:pPr>
      <w:r>
        <w:rPr>
          <w:b/>
          <w:color w:val="auto"/>
          <w:sz w:val="28"/>
          <w:szCs w:val="28"/>
        </w:rPr>
        <w:t>II. Đồ dùng dạy học</w:t>
      </w:r>
      <w:r>
        <w:rPr>
          <w:rFonts w:hint="default"/>
          <w:b/>
          <w:color w:val="auto"/>
          <w:sz w:val="28"/>
          <w:szCs w:val="28"/>
          <w:lang w:val="vi-VN"/>
        </w:rPr>
        <w:t>:</w:t>
      </w:r>
      <w:r>
        <w:rPr>
          <w:b/>
          <w:color w:val="auto"/>
          <w:sz w:val="28"/>
          <w:szCs w:val="28"/>
        </w:rPr>
        <w:t xml:space="preserve"> </w:t>
      </w:r>
    </w:p>
    <w:p w14:paraId="67550B5D">
      <w:pPr>
        <w:keepLines w:val="0"/>
        <w:pageBreakBefore w:val="0"/>
        <w:tabs>
          <w:tab w:val="left" w:pos="5245"/>
        </w:tabs>
        <w:kinsoku/>
        <w:wordWrap/>
        <w:overflowPunct/>
        <w:bidi w:val="0"/>
        <w:snapToGrid/>
        <w:spacing w:line="240" w:lineRule="auto"/>
        <w:jc w:val="both"/>
        <w:textAlignment w:val="auto"/>
        <w:rPr>
          <w:b/>
          <w:bCs/>
          <w:iCs/>
          <w:color w:val="auto"/>
          <w:sz w:val="28"/>
          <w:szCs w:val="28"/>
          <w:lang w:val="en-US"/>
        </w:rPr>
      </w:pPr>
      <w:r>
        <w:rPr>
          <w:iCs/>
          <w:color w:val="auto"/>
          <w:sz w:val="28"/>
          <w:szCs w:val="28"/>
        </w:rPr>
        <w:t>- BGĐT, máy soi</w:t>
      </w:r>
    </w:p>
    <w:p w14:paraId="4219A00B">
      <w:pPr>
        <w:keepLines w:val="0"/>
        <w:pageBreakBefore w:val="0"/>
        <w:tabs>
          <w:tab w:val="left" w:pos="5245"/>
        </w:tabs>
        <w:kinsoku/>
        <w:wordWrap/>
        <w:overflowPunct/>
        <w:bidi w:val="0"/>
        <w:snapToGrid/>
        <w:spacing w:line="240" w:lineRule="auto"/>
        <w:jc w:val="both"/>
        <w:textAlignment w:val="auto"/>
        <w:outlineLvl w:val="0"/>
        <w:rPr>
          <w:rFonts w:hint="default"/>
          <w:b/>
          <w:color w:val="auto"/>
          <w:sz w:val="28"/>
          <w:szCs w:val="28"/>
          <w:lang w:val="vi-VN"/>
        </w:rPr>
      </w:pPr>
      <w:r>
        <w:rPr>
          <w:b/>
          <w:color w:val="auto"/>
          <w:sz w:val="28"/>
          <w:szCs w:val="28"/>
        </w:rPr>
        <w:t>III. Các hoạt động dạy học chủ yếu</w:t>
      </w:r>
      <w:r>
        <w:rPr>
          <w:rFonts w:hint="default"/>
          <w:b/>
          <w:color w:val="auto"/>
          <w:sz w:val="28"/>
          <w:szCs w:val="28"/>
          <w:lang w:val="vi-VN"/>
        </w:rPr>
        <w:t>:</w:t>
      </w:r>
    </w:p>
    <w:tbl>
      <w:tblPr>
        <w:tblStyle w:val="3"/>
        <w:tblW w:w="956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5"/>
        <w:gridCol w:w="4650"/>
      </w:tblGrid>
      <w:tr w14:paraId="67EA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5" w:type="dxa"/>
            <w:tcBorders>
              <w:bottom w:val="dashed" w:color="auto" w:sz="4" w:space="0"/>
            </w:tcBorders>
          </w:tcPr>
          <w:p w14:paraId="0E6B04BE">
            <w:pPr>
              <w:keepLines w:val="0"/>
              <w:pageBreakBefore w:val="0"/>
              <w:tabs>
                <w:tab w:val="left" w:pos="5245"/>
              </w:tabs>
              <w:kinsoku/>
              <w:wordWrap/>
              <w:overflowPunct/>
              <w:bidi w:val="0"/>
              <w:snapToGrid/>
              <w:spacing w:line="240" w:lineRule="auto"/>
              <w:jc w:val="center"/>
              <w:textAlignment w:val="auto"/>
              <w:rPr>
                <w:b/>
                <w:color w:val="auto"/>
                <w:sz w:val="28"/>
                <w:szCs w:val="28"/>
                <w:lang w:val="nl-NL"/>
              </w:rPr>
            </w:pPr>
            <w:r>
              <w:rPr>
                <w:b/>
                <w:color w:val="auto"/>
                <w:sz w:val="28"/>
                <w:szCs w:val="28"/>
                <w:lang w:val="nl-NL"/>
              </w:rPr>
              <w:t>Hoạt động của giáo viên</w:t>
            </w:r>
          </w:p>
        </w:tc>
        <w:tc>
          <w:tcPr>
            <w:tcW w:w="4650" w:type="dxa"/>
            <w:tcBorders>
              <w:bottom w:val="dashed" w:color="auto" w:sz="4" w:space="0"/>
            </w:tcBorders>
          </w:tcPr>
          <w:p w14:paraId="3AA1B003">
            <w:pPr>
              <w:keepLines w:val="0"/>
              <w:pageBreakBefore w:val="0"/>
              <w:tabs>
                <w:tab w:val="left" w:pos="5245"/>
              </w:tabs>
              <w:kinsoku/>
              <w:wordWrap/>
              <w:overflowPunct/>
              <w:bidi w:val="0"/>
              <w:snapToGrid/>
              <w:spacing w:line="240" w:lineRule="auto"/>
              <w:jc w:val="center"/>
              <w:textAlignment w:val="auto"/>
              <w:rPr>
                <w:b/>
                <w:color w:val="auto"/>
                <w:sz w:val="28"/>
                <w:szCs w:val="28"/>
                <w:lang w:val="nl-NL"/>
              </w:rPr>
            </w:pPr>
            <w:r>
              <w:rPr>
                <w:b/>
                <w:color w:val="auto"/>
                <w:sz w:val="28"/>
                <w:szCs w:val="28"/>
                <w:lang w:val="nl-NL"/>
              </w:rPr>
              <w:t>Hoạt động của học sinh</w:t>
            </w:r>
          </w:p>
        </w:tc>
      </w:tr>
      <w:tr w14:paraId="34EE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5" w:type="dxa"/>
            <w:gridSpan w:val="2"/>
            <w:tcBorders>
              <w:bottom w:val="dashed" w:color="auto" w:sz="4" w:space="0"/>
            </w:tcBorders>
          </w:tcPr>
          <w:p w14:paraId="1CA9B0BE">
            <w:pPr>
              <w:keepLines w:val="0"/>
              <w:pageBreakBefore w:val="0"/>
              <w:tabs>
                <w:tab w:val="left" w:pos="5245"/>
              </w:tabs>
              <w:kinsoku/>
              <w:wordWrap/>
              <w:overflowPunct/>
              <w:bidi w:val="0"/>
              <w:snapToGrid/>
              <w:spacing w:line="240" w:lineRule="auto"/>
              <w:jc w:val="both"/>
              <w:textAlignment w:val="auto"/>
              <w:rPr>
                <w:bCs/>
                <w:i/>
                <w:color w:val="auto"/>
                <w:sz w:val="28"/>
                <w:szCs w:val="28"/>
                <w:lang w:val="nl-NL"/>
              </w:rPr>
            </w:pPr>
            <w:r>
              <w:rPr>
                <w:b/>
                <w:bCs/>
                <w:color w:val="auto"/>
                <w:sz w:val="28"/>
                <w:szCs w:val="28"/>
                <w:lang w:val="nl-NL"/>
              </w:rPr>
              <w:t>1. Khởi động:</w:t>
            </w:r>
            <w:r>
              <w:rPr>
                <w:bCs/>
                <w:i/>
                <w:color w:val="auto"/>
                <w:sz w:val="28"/>
                <w:szCs w:val="28"/>
                <w:lang w:val="nl-NL"/>
              </w:rPr>
              <w:t xml:space="preserve"> </w:t>
            </w:r>
            <w:r>
              <w:rPr>
                <w:b/>
                <w:i/>
                <w:color w:val="auto"/>
                <w:sz w:val="28"/>
                <w:szCs w:val="28"/>
                <w:lang w:val="nl-NL"/>
              </w:rPr>
              <w:t>2-3’</w:t>
            </w:r>
          </w:p>
        </w:tc>
      </w:tr>
      <w:tr w14:paraId="6A6C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5" w:type="dxa"/>
            <w:tcBorders>
              <w:bottom w:val="dashed" w:color="auto" w:sz="4" w:space="0"/>
            </w:tcBorders>
          </w:tcPr>
          <w:p w14:paraId="6481ECB7">
            <w:pPr>
              <w:keepLines w:val="0"/>
              <w:pageBreakBefore w:val="0"/>
              <w:kinsoku/>
              <w:wordWrap/>
              <w:overflowPunct/>
              <w:bidi w:val="0"/>
              <w:snapToGrid/>
              <w:spacing w:line="240" w:lineRule="auto"/>
              <w:jc w:val="both"/>
              <w:textAlignment w:val="auto"/>
              <w:outlineLvl w:val="0"/>
              <w:rPr>
                <w:bCs/>
                <w:color w:val="auto"/>
                <w:szCs w:val="28"/>
                <w:lang w:val="nl-NL"/>
              </w:rPr>
            </w:pPr>
            <w:r>
              <w:rPr>
                <w:bCs/>
                <w:color w:val="auto"/>
                <w:sz w:val="28"/>
                <w:szCs w:val="28"/>
                <w:lang w:val="nl-NL"/>
              </w:rPr>
              <w:t>- GV cho HS hát 1 bài để khởi động bài học.</w:t>
            </w:r>
          </w:p>
          <w:p w14:paraId="6763181F">
            <w:pPr>
              <w:keepLines w:val="0"/>
              <w:pageBreakBefore w:val="0"/>
              <w:kinsoku/>
              <w:wordWrap/>
              <w:overflowPunct/>
              <w:bidi w:val="0"/>
              <w:snapToGrid/>
              <w:spacing w:line="240" w:lineRule="auto"/>
              <w:jc w:val="both"/>
              <w:textAlignment w:val="auto"/>
              <w:outlineLvl w:val="0"/>
              <w:rPr>
                <w:bCs/>
                <w:color w:val="auto"/>
                <w:szCs w:val="28"/>
                <w:lang w:val="nl-NL"/>
              </w:rPr>
            </w:pPr>
            <w:r>
              <w:rPr>
                <w:bCs/>
                <w:color w:val="auto"/>
                <w:sz w:val="28"/>
                <w:szCs w:val="28"/>
                <w:lang w:val="nl-NL"/>
              </w:rPr>
              <w:t>- GV nhận xét, tuyên dương.</w:t>
            </w:r>
          </w:p>
          <w:p w14:paraId="7B66AAFC">
            <w:pPr>
              <w:keepLines w:val="0"/>
              <w:pageBreakBefore w:val="0"/>
              <w:tabs>
                <w:tab w:val="left" w:pos="5245"/>
              </w:tabs>
              <w:kinsoku/>
              <w:wordWrap/>
              <w:overflowPunct/>
              <w:bidi w:val="0"/>
              <w:snapToGrid/>
              <w:spacing w:line="240" w:lineRule="auto"/>
              <w:jc w:val="both"/>
              <w:textAlignment w:val="auto"/>
              <w:outlineLvl w:val="0"/>
              <w:rPr>
                <w:bCs/>
                <w:color w:val="auto"/>
                <w:sz w:val="28"/>
                <w:szCs w:val="28"/>
                <w:lang w:val="nl-NL"/>
              </w:rPr>
            </w:pPr>
            <w:r>
              <w:rPr>
                <w:bCs/>
                <w:color w:val="auto"/>
                <w:sz w:val="28"/>
                <w:szCs w:val="28"/>
                <w:lang w:val="nl-NL"/>
              </w:rPr>
              <w:t>- GV dẫn dắt vào bài mới</w:t>
            </w:r>
          </w:p>
        </w:tc>
        <w:tc>
          <w:tcPr>
            <w:tcW w:w="4650" w:type="dxa"/>
            <w:tcBorders>
              <w:bottom w:val="dashed" w:color="auto" w:sz="4" w:space="0"/>
            </w:tcBorders>
          </w:tcPr>
          <w:p w14:paraId="36418235">
            <w:pPr>
              <w:keepLines w:val="0"/>
              <w:pageBreakBefore w:val="0"/>
              <w:kinsoku/>
              <w:wordWrap/>
              <w:overflowPunct/>
              <w:bidi w:val="0"/>
              <w:snapToGrid/>
              <w:spacing w:line="240" w:lineRule="auto"/>
              <w:jc w:val="both"/>
              <w:textAlignment w:val="auto"/>
              <w:rPr>
                <w:color w:val="auto"/>
                <w:sz w:val="28"/>
                <w:szCs w:val="28"/>
                <w:lang w:val="nl-NL"/>
              </w:rPr>
            </w:pPr>
            <w:r>
              <w:rPr>
                <w:color w:val="auto"/>
                <w:sz w:val="28"/>
                <w:szCs w:val="28"/>
                <w:lang w:val="nl-NL"/>
              </w:rPr>
              <w:t xml:space="preserve">- HS tham gia </w:t>
            </w:r>
          </w:p>
          <w:p w14:paraId="212FC1C7">
            <w:pPr>
              <w:keepLines w:val="0"/>
              <w:pageBreakBefore w:val="0"/>
              <w:kinsoku/>
              <w:wordWrap/>
              <w:overflowPunct/>
              <w:bidi w:val="0"/>
              <w:snapToGrid/>
              <w:spacing w:line="240" w:lineRule="auto"/>
              <w:jc w:val="both"/>
              <w:textAlignment w:val="auto"/>
              <w:rPr>
                <w:color w:val="auto"/>
                <w:sz w:val="28"/>
                <w:szCs w:val="28"/>
                <w:lang w:val="nl-NL"/>
              </w:rPr>
            </w:pPr>
          </w:p>
          <w:p w14:paraId="135CCE89">
            <w:pPr>
              <w:keepLines w:val="0"/>
              <w:pageBreakBefore w:val="0"/>
              <w:tabs>
                <w:tab w:val="left" w:pos="5245"/>
              </w:tabs>
              <w:kinsoku/>
              <w:wordWrap/>
              <w:overflowPunct/>
              <w:bidi w:val="0"/>
              <w:snapToGrid/>
              <w:spacing w:line="240" w:lineRule="auto"/>
              <w:jc w:val="both"/>
              <w:textAlignment w:val="auto"/>
              <w:rPr>
                <w:color w:val="auto"/>
                <w:sz w:val="28"/>
                <w:szCs w:val="28"/>
                <w:lang w:val="nl-NL"/>
              </w:rPr>
            </w:pPr>
            <w:r>
              <w:rPr>
                <w:color w:val="auto"/>
                <w:sz w:val="28"/>
                <w:szCs w:val="28"/>
                <w:lang w:val="nl-NL"/>
              </w:rPr>
              <w:t>- HS lắng nghe</w:t>
            </w:r>
          </w:p>
        </w:tc>
      </w:tr>
      <w:tr w14:paraId="284B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5" w:type="dxa"/>
            <w:tcBorders>
              <w:top w:val="dashed" w:color="auto" w:sz="4" w:space="0"/>
              <w:bottom w:val="dashed" w:color="auto" w:sz="4" w:space="0"/>
            </w:tcBorders>
          </w:tcPr>
          <w:p w14:paraId="065CE53F">
            <w:pPr>
              <w:keepLines w:val="0"/>
              <w:pageBreakBefore w:val="0"/>
              <w:tabs>
                <w:tab w:val="left" w:pos="5245"/>
              </w:tabs>
              <w:kinsoku/>
              <w:wordWrap/>
              <w:overflowPunct/>
              <w:bidi w:val="0"/>
              <w:snapToGrid/>
              <w:spacing w:line="240" w:lineRule="auto"/>
              <w:jc w:val="both"/>
              <w:textAlignment w:val="auto"/>
              <w:rPr>
                <w:b/>
                <w:bCs/>
                <w:color w:val="auto"/>
                <w:sz w:val="28"/>
                <w:szCs w:val="28"/>
                <w:lang w:val="nl-NL"/>
              </w:rPr>
            </w:pPr>
            <w:r>
              <w:rPr>
                <w:b/>
                <w:bCs/>
                <w:color w:val="auto"/>
                <w:sz w:val="28"/>
                <w:szCs w:val="28"/>
                <w:lang w:val="nl-NL"/>
              </w:rPr>
              <w:t xml:space="preserve">2. </w:t>
            </w:r>
            <w:r>
              <w:rPr>
                <w:b/>
                <w:bCs/>
                <w:iCs/>
                <w:color w:val="auto"/>
                <w:sz w:val="28"/>
                <w:szCs w:val="28"/>
                <w:lang w:val="nl-NL"/>
              </w:rPr>
              <w:t>Luyện tập</w:t>
            </w:r>
            <w:r>
              <w:rPr>
                <w:b/>
                <w:bCs/>
                <w:color w:val="auto"/>
                <w:sz w:val="28"/>
                <w:szCs w:val="28"/>
                <w:lang w:val="nl-NL"/>
              </w:rPr>
              <w:t>: 27-29’</w:t>
            </w:r>
          </w:p>
        </w:tc>
        <w:tc>
          <w:tcPr>
            <w:tcW w:w="4650" w:type="dxa"/>
            <w:tcBorders>
              <w:top w:val="dashed" w:color="auto" w:sz="4" w:space="0"/>
              <w:bottom w:val="dashed" w:color="auto" w:sz="4" w:space="0"/>
            </w:tcBorders>
          </w:tcPr>
          <w:p w14:paraId="34D346AD">
            <w:pPr>
              <w:keepLines w:val="0"/>
              <w:pageBreakBefore w:val="0"/>
              <w:tabs>
                <w:tab w:val="left" w:pos="5245"/>
              </w:tabs>
              <w:kinsoku/>
              <w:wordWrap/>
              <w:overflowPunct/>
              <w:bidi w:val="0"/>
              <w:snapToGrid/>
              <w:spacing w:line="240" w:lineRule="auto"/>
              <w:textAlignment w:val="auto"/>
              <w:rPr>
                <w:color w:val="auto"/>
                <w:sz w:val="28"/>
                <w:szCs w:val="28"/>
                <w:lang w:val="nl-NL"/>
              </w:rPr>
            </w:pPr>
          </w:p>
        </w:tc>
      </w:tr>
      <w:tr w14:paraId="433F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5" w:type="dxa"/>
            <w:tcBorders>
              <w:top w:val="dashed" w:color="auto" w:sz="4" w:space="0"/>
              <w:bottom w:val="dashed" w:color="auto" w:sz="4" w:space="0"/>
            </w:tcBorders>
          </w:tcPr>
          <w:p w14:paraId="51A4B0C6">
            <w:pPr>
              <w:keepNext w:val="0"/>
              <w:keepLines w:val="0"/>
              <w:pageBreakBefore w:val="0"/>
              <w:kinsoku/>
              <w:wordWrap/>
              <w:overflowPunct/>
              <w:topLinePunct w:val="0"/>
              <w:bidi w:val="0"/>
              <w:adjustRightInd/>
              <w:snapToGrid/>
              <w:spacing w:line="240" w:lineRule="auto"/>
              <w:jc w:val="both"/>
              <w:textAlignment w:val="auto"/>
              <w:rPr>
                <w:b/>
                <w:color w:val="auto"/>
                <w:sz w:val="28"/>
                <w:szCs w:val="28"/>
                <w:lang w:val="nl-NL"/>
              </w:rPr>
            </w:pPr>
            <w:r>
              <w:rPr>
                <w:b/>
                <w:color w:val="auto"/>
                <w:sz w:val="28"/>
                <w:szCs w:val="28"/>
                <w:lang w:val="nl-NL"/>
              </w:rPr>
              <w:t xml:space="preserve">Bài 1: </w:t>
            </w:r>
            <w:r>
              <w:rPr>
                <w:rFonts w:hint="default"/>
                <w:b/>
                <w:color w:val="auto"/>
                <w:sz w:val="28"/>
                <w:szCs w:val="28"/>
                <w:lang w:val="vi-VN"/>
              </w:rPr>
              <w:t>5</w:t>
            </w:r>
            <w:r>
              <w:rPr>
                <w:b/>
                <w:color w:val="auto"/>
                <w:sz w:val="28"/>
                <w:szCs w:val="28"/>
                <w:lang w:val="nl-NL"/>
              </w:rPr>
              <w:t>-6’</w:t>
            </w:r>
          </w:p>
          <w:p w14:paraId="361E722C">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KT: Tìm tích của 2 số</w:t>
            </w:r>
          </w:p>
          <w:p w14:paraId="490EDE72">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cho HS  nêu yêu cầu của bài tập</w:t>
            </w:r>
          </w:p>
          <w:p w14:paraId="5FD766B7">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xml:space="preserve">- GV cho HS thảo luận cặp đôi 1 bạn nêu cách tìm </w:t>
            </w:r>
          </w:p>
          <w:p w14:paraId="55D0B889">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658C55D1">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Đại diện nhóm nêu kết quả</w:t>
            </w:r>
          </w:p>
          <w:p w14:paraId="53C51CE0">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w:t>
            </w:r>
            <w:r>
              <w:rPr>
                <w:rFonts w:hint="default"/>
                <w:color w:val="auto"/>
                <w:sz w:val="28"/>
                <w:szCs w:val="28"/>
                <w:lang w:val="vi-VN"/>
              </w:rPr>
              <w:t xml:space="preserve"> </w:t>
            </w:r>
            <w:r>
              <w:rPr>
                <w:color w:val="auto"/>
                <w:sz w:val="28"/>
                <w:szCs w:val="28"/>
                <w:lang w:val="nl-NL"/>
              </w:rPr>
              <w:t>GV nhận xét và chốt đáp án</w:t>
            </w:r>
          </w:p>
          <w:p w14:paraId="4E4003EC">
            <w:pPr>
              <w:keepNext w:val="0"/>
              <w:keepLines w:val="0"/>
              <w:pageBreakBefore w:val="0"/>
              <w:kinsoku/>
              <w:wordWrap/>
              <w:overflowPunct/>
              <w:topLinePunct w:val="0"/>
              <w:bidi w:val="0"/>
              <w:adjustRightInd/>
              <w:snapToGrid/>
              <w:spacing w:line="240" w:lineRule="auto"/>
              <w:jc w:val="both"/>
              <w:textAlignment w:val="auto"/>
              <w:rPr>
                <w:b/>
                <w:color w:val="auto"/>
                <w:sz w:val="28"/>
                <w:szCs w:val="28"/>
                <w:lang w:val="nl-NL"/>
              </w:rPr>
            </w:pPr>
            <w:r>
              <w:rPr>
                <w:rFonts w:hint="default"/>
                <w:b/>
                <w:color w:val="auto"/>
                <w:sz w:val="28"/>
                <w:szCs w:val="28"/>
                <w:lang w:val="vi-VN"/>
              </w:rPr>
              <w:t>*GV chốt:</w:t>
            </w:r>
            <w:r>
              <w:rPr>
                <w:rFonts w:hint="default"/>
                <w:b w:val="0"/>
                <w:bCs/>
                <w:color w:val="auto"/>
                <w:sz w:val="28"/>
                <w:szCs w:val="28"/>
                <w:lang w:val="vi-VN"/>
              </w:rPr>
              <w:t xml:space="preserve"> </w:t>
            </w:r>
            <w:r>
              <w:rPr>
                <w:b w:val="0"/>
                <w:bCs/>
                <w:color w:val="auto"/>
                <w:sz w:val="28"/>
                <w:szCs w:val="28"/>
                <w:lang w:val="nl-NL"/>
              </w:rPr>
              <w:t xml:space="preserve">Em vận dụng kiến thức nào để </w:t>
            </w:r>
            <w:r>
              <w:rPr>
                <w:rFonts w:hint="default"/>
                <w:b w:val="0"/>
                <w:bCs/>
                <w:color w:val="auto"/>
                <w:sz w:val="28"/>
                <w:szCs w:val="28"/>
                <w:lang w:val="vi-VN"/>
              </w:rPr>
              <w:t>làm bài này</w:t>
            </w:r>
            <w:r>
              <w:rPr>
                <w:b w:val="0"/>
                <w:bCs/>
                <w:color w:val="auto"/>
                <w:sz w:val="28"/>
                <w:szCs w:val="28"/>
                <w:lang w:val="nl-NL"/>
              </w:rPr>
              <w:t>?</w:t>
            </w:r>
          </w:p>
          <w:p w14:paraId="08E34B21">
            <w:pPr>
              <w:keepNext w:val="0"/>
              <w:keepLines w:val="0"/>
              <w:pageBreakBefore w:val="0"/>
              <w:kinsoku/>
              <w:wordWrap/>
              <w:overflowPunct/>
              <w:topLinePunct w:val="0"/>
              <w:bidi w:val="0"/>
              <w:adjustRightInd/>
              <w:snapToGrid/>
              <w:spacing w:line="240" w:lineRule="auto"/>
              <w:jc w:val="both"/>
              <w:textAlignment w:val="auto"/>
              <w:rPr>
                <w:b/>
                <w:color w:val="auto"/>
                <w:sz w:val="28"/>
                <w:szCs w:val="28"/>
                <w:lang w:val="nl-NL"/>
              </w:rPr>
            </w:pPr>
            <w:r>
              <w:rPr>
                <w:b/>
                <w:color w:val="auto"/>
                <w:sz w:val="28"/>
                <w:szCs w:val="28"/>
                <w:lang w:val="nl-NL"/>
              </w:rPr>
              <w:t xml:space="preserve">Bài 2: </w:t>
            </w:r>
            <w:r>
              <w:rPr>
                <w:rFonts w:hint="default"/>
                <w:b/>
                <w:color w:val="auto"/>
                <w:sz w:val="28"/>
                <w:szCs w:val="28"/>
                <w:lang w:val="vi-VN"/>
              </w:rPr>
              <w:t>6</w:t>
            </w:r>
            <w:r>
              <w:rPr>
                <w:b/>
                <w:color w:val="auto"/>
                <w:sz w:val="28"/>
                <w:szCs w:val="28"/>
                <w:lang w:val="nl-NL"/>
              </w:rPr>
              <w:t>-7’</w:t>
            </w:r>
          </w:p>
          <w:p w14:paraId="12C5F507">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b w:val="0"/>
                <w:bCs w:val="0"/>
                <w:color w:val="auto"/>
                <w:sz w:val="28"/>
                <w:szCs w:val="28"/>
                <w:lang w:val="nl-NL"/>
              </w:rPr>
              <w:t xml:space="preserve">KT: </w:t>
            </w:r>
            <w:r>
              <w:rPr>
                <w:color w:val="auto"/>
                <w:sz w:val="28"/>
                <w:szCs w:val="28"/>
                <w:lang w:val="nl-NL"/>
              </w:rPr>
              <w:t>Nhân số có 5cs với số có 1cs</w:t>
            </w:r>
          </w:p>
          <w:p w14:paraId="309F05B9">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cho HS đọc thầm, nêu yêu cầu của bài tập</w:t>
            </w:r>
          </w:p>
          <w:p w14:paraId="00E85CBB">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làm bảng con</w:t>
            </w:r>
          </w:p>
          <w:p w14:paraId="3E09A166">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Gọi HS trình bày bài làm trước lớp</w:t>
            </w:r>
          </w:p>
          <w:p w14:paraId="12819D80">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HS  nhận xét, bổ sung.</w:t>
            </w:r>
          </w:p>
          <w:p w14:paraId="1183EA01">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rFonts w:hint="default"/>
                <w:b/>
                <w:bCs/>
                <w:color w:val="auto"/>
                <w:sz w:val="28"/>
                <w:szCs w:val="28"/>
                <w:lang w:val="vi-VN"/>
              </w:rPr>
              <w:t>*GV c</w:t>
            </w:r>
            <w:r>
              <w:rPr>
                <w:b/>
                <w:bCs/>
                <w:color w:val="auto"/>
                <w:sz w:val="28"/>
                <w:szCs w:val="28"/>
                <w:lang w:val="nl-NL"/>
              </w:rPr>
              <w:t>hốt:</w:t>
            </w:r>
            <w:r>
              <w:rPr>
                <w:color w:val="auto"/>
                <w:sz w:val="28"/>
                <w:szCs w:val="28"/>
                <w:lang w:val="nl-NL"/>
              </w:rPr>
              <w:t xml:space="preserve"> Cách đặt tính và thực hiện phép tính. </w:t>
            </w:r>
          </w:p>
          <w:p w14:paraId="0CB4EC2D">
            <w:pPr>
              <w:keepNext w:val="0"/>
              <w:keepLines w:val="0"/>
              <w:pageBreakBefore w:val="0"/>
              <w:kinsoku/>
              <w:wordWrap/>
              <w:overflowPunct/>
              <w:topLinePunct w:val="0"/>
              <w:bidi w:val="0"/>
              <w:adjustRightInd/>
              <w:snapToGrid/>
              <w:spacing w:line="240" w:lineRule="auto"/>
              <w:jc w:val="both"/>
              <w:textAlignment w:val="auto"/>
              <w:rPr>
                <w:b/>
                <w:color w:val="auto"/>
                <w:sz w:val="28"/>
                <w:szCs w:val="28"/>
                <w:lang w:val="nl-NL"/>
              </w:rPr>
            </w:pPr>
            <w:r>
              <w:rPr>
                <w:b/>
                <w:color w:val="auto"/>
                <w:sz w:val="28"/>
                <w:szCs w:val="28"/>
                <w:lang w:val="nl-NL"/>
              </w:rPr>
              <w:t xml:space="preserve">Bài 3. </w:t>
            </w:r>
            <w:r>
              <w:rPr>
                <w:rFonts w:hint="default"/>
                <w:b/>
                <w:color w:val="auto"/>
                <w:sz w:val="28"/>
                <w:szCs w:val="28"/>
                <w:lang w:val="vi-VN"/>
              </w:rPr>
              <w:t>5</w:t>
            </w:r>
            <w:r>
              <w:rPr>
                <w:b/>
                <w:color w:val="auto"/>
                <w:sz w:val="28"/>
                <w:szCs w:val="28"/>
                <w:lang w:val="nl-NL"/>
              </w:rPr>
              <w:t>-6’</w:t>
            </w:r>
          </w:p>
          <w:p w14:paraId="13D53C96">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KT: Tính nhẩm</w:t>
            </w:r>
          </w:p>
          <w:p w14:paraId="76820FD8">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xml:space="preserve">- Đọc mẫu. </w:t>
            </w:r>
          </w:p>
          <w:p w14:paraId="0137F4D1">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trình bày miệng</w:t>
            </w:r>
          </w:p>
          <w:p w14:paraId="76A6CB00">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Nhận xét và chốt kết quả đúng</w:t>
            </w:r>
          </w:p>
          <w:p w14:paraId="77C6B0D0">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rFonts w:hint="default"/>
                <w:b/>
                <w:bCs/>
                <w:color w:val="auto"/>
                <w:sz w:val="28"/>
                <w:szCs w:val="28"/>
                <w:lang w:val="vi-VN"/>
              </w:rPr>
              <w:t>*GV c</w:t>
            </w:r>
            <w:r>
              <w:rPr>
                <w:b/>
                <w:bCs/>
                <w:color w:val="auto"/>
                <w:sz w:val="28"/>
                <w:szCs w:val="28"/>
                <w:lang w:val="nl-NL"/>
              </w:rPr>
              <w:t>hốt:</w:t>
            </w:r>
            <w:r>
              <w:rPr>
                <w:color w:val="auto"/>
                <w:sz w:val="28"/>
                <w:szCs w:val="28"/>
                <w:lang w:val="nl-NL"/>
              </w:rPr>
              <w:t xml:space="preserve"> Cách tính nhẩm</w:t>
            </w:r>
          </w:p>
          <w:p w14:paraId="1C7A1878">
            <w:pPr>
              <w:keepNext w:val="0"/>
              <w:keepLines w:val="0"/>
              <w:pageBreakBefore w:val="0"/>
              <w:kinsoku/>
              <w:wordWrap/>
              <w:overflowPunct/>
              <w:topLinePunct w:val="0"/>
              <w:bidi w:val="0"/>
              <w:adjustRightInd/>
              <w:snapToGrid/>
              <w:spacing w:line="240" w:lineRule="auto"/>
              <w:jc w:val="both"/>
              <w:textAlignment w:val="auto"/>
              <w:rPr>
                <w:b/>
                <w:color w:val="auto"/>
                <w:sz w:val="28"/>
                <w:szCs w:val="28"/>
                <w:lang w:val="nl-NL"/>
              </w:rPr>
            </w:pPr>
            <w:r>
              <w:rPr>
                <w:b/>
                <w:color w:val="auto"/>
                <w:sz w:val="28"/>
                <w:szCs w:val="28"/>
                <w:lang w:val="nl-NL"/>
              </w:rPr>
              <w:t xml:space="preserve">Bài 4. </w:t>
            </w:r>
            <w:r>
              <w:rPr>
                <w:rFonts w:hint="default"/>
                <w:b/>
                <w:color w:val="auto"/>
                <w:sz w:val="28"/>
                <w:szCs w:val="28"/>
                <w:lang w:val="vi-VN"/>
              </w:rPr>
              <w:t>6</w:t>
            </w:r>
            <w:r>
              <w:rPr>
                <w:b/>
                <w:color w:val="auto"/>
                <w:sz w:val="28"/>
                <w:szCs w:val="28"/>
                <w:lang w:val="nl-NL"/>
              </w:rPr>
              <w:t xml:space="preserve">-7’ </w:t>
            </w:r>
          </w:p>
          <w:p w14:paraId="130985A5">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b w:val="0"/>
                <w:bCs w:val="0"/>
                <w:color w:val="auto"/>
                <w:sz w:val="28"/>
                <w:szCs w:val="28"/>
                <w:lang w:val="nl-NL"/>
              </w:rPr>
              <w:t>KT:</w:t>
            </w:r>
            <w:r>
              <w:rPr>
                <w:color w:val="auto"/>
                <w:sz w:val="28"/>
                <w:szCs w:val="28"/>
                <w:lang w:val="nl-NL"/>
              </w:rPr>
              <w:t xml:space="preserve"> Giải bài toán có lời văn</w:t>
            </w:r>
          </w:p>
          <w:p w14:paraId="6F58BA72">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-Yêu cầu HS đọc đề bài</w:t>
            </w:r>
          </w:p>
          <w:p w14:paraId="1F13D0D1">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xml:space="preserve">- Bài toán hỏi gì? </w:t>
            </w:r>
          </w:p>
          <w:p w14:paraId="563EA463">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Vậy bài toán đã cho biết những gì rồi?</w:t>
            </w:r>
          </w:p>
          <w:p w14:paraId="3AFE492D">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Gọi HS tóm tắt đề toán</w:t>
            </w:r>
          </w:p>
          <w:p w14:paraId="63209FE0">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soi, chữa bài</w:t>
            </w:r>
          </w:p>
          <w:p w14:paraId="5E264DEB">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46D0EAB3">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6C643703">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5925B428">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20F60D3A">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20D58D6B">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18D6F41C">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4AAB647E">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339EF52C">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03FE3771">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5AC38DD3">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4876517E">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6D90FA96">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nhận xét chốt đáp số đúng</w:t>
            </w:r>
          </w:p>
          <w:p w14:paraId="4730864D">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rFonts w:hint="default"/>
                <w:b/>
                <w:bCs/>
                <w:color w:val="auto"/>
                <w:sz w:val="28"/>
                <w:szCs w:val="28"/>
                <w:lang w:val="vi-VN"/>
              </w:rPr>
              <w:t xml:space="preserve">*GV chốt: </w:t>
            </w:r>
            <w:r>
              <w:rPr>
                <w:color w:val="auto"/>
                <w:sz w:val="28"/>
                <w:szCs w:val="28"/>
                <w:lang w:val="nl-NL"/>
              </w:rPr>
              <w:t xml:space="preserve"> Em vận dụng KT gì?</w:t>
            </w:r>
            <w:r>
              <w:rPr>
                <w:b/>
                <w:bCs/>
                <w:color w:val="auto"/>
                <w:sz w:val="28"/>
                <w:szCs w:val="28"/>
                <w:lang w:val="nl-NL"/>
              </w:rPr>
              <w:t xml:space="preserve"> </w:t>
            </w:r>
          </w:p>
        </w:tc>
        <w:tc>
          <w:tcPr>
            <w:tcW w:w="4650" w:type="dxa"/>
            <w:tcBorders>
              <w:top w:val="dashed" w:color="auto" w:sz="4" w:space="0"/>
              <w:bottom w:val="dashed" w:color="auto" w:sz="4" w:space="0"/>
            </w:tcBorders>
          </w:tcPr>
          <w:p w14:paraId="63B89C3C">
            <w:pPr>
              <w:keepNext w:val="0"/>
              <w:keepLines w:val="0"/>
              <w:pageBreakBefore w:val="0"/>
              <w:kinsoku/>
              <w:wordWrap/>
              <w:overflowPunct/>
              <w:topLinePunct w:val="0"/>
              <w:bidi w:val="0"/>
              <w:adjustRightInd/>
              <w:snapToGrid/>
              <w:spacing w:line="240" w:lineRule="auto"/>
              <w:textAlignment w:val="auto"/>
              <w:rPr>
                <w:color w:val="auto"/>
                <w:sz w:val="28"/>
                <w:szCs w:val="28"/>
                <w:lang w:val="nl-NL"/>
              </w:rPr>
            </w:pPr>
          </w:p>
          <w:p w14:paraId="3C4E8403">
            <w:pPr>
              <w:keepNext w:val="0"/>
              <w:keepLines w:val="0"/>
              <w:pageBreakBefore w:val="0"/>
              <w:kinsoku/>
              <w:wordWrap/>
              <w:overflowPunct/>
              <w:topLinePunct w:val="0"/>
              <w:bidi w:val="0"/>
              <w:adjustRightInd/>
              <w:snapToGrid/>
              <w:spacing w:line="240" w:lineRule="auto"/>
              <w:textAlignment w:val="auto"/>
              <w:rPr>
                <w:color w:val="auto"/>
                <w:sz w:val="28"/>
                <w:szCs w:val="28"/>
                <w:lang w:val="nl-NL"/>
              </w:rPr>
            </w:pPr>
          </w:p>
          <w:p w14:paraId="2B2B353E">
            <w:pPr>
              <w:keepNext w:val="0"/>
              <w:keepLines w:val="0"/>
              <w:pageBreakBefore w:val="0"/>
              <w:kinsoku/>
              <w:wordWrap/>
              <w:overflowPunct/>
              <w:topLinePunct w:val="0"/>
              <w:bidi w:val="0"/>
              <w:adjustRightInd/>
              <w:snapToGrid/>
              <w:spacing w:line="240" w:lineRule="auto"/>
              <w:textAlignment w:val="auto"/>
              <w:rPr>
                <w:color w:val="auto"/>
                <w:sz w:val="28"/>
                <w:szCs w:val="28"/>
                <w:lang w:val="nl-NL"/>
              </w:rPr>
            </w:pPr>
            <w:r>
              <w:rPr>
                <w:color w:val="auto"/>
                <w:sz w:val="28"/>
                <w:szCs w:val="28"/>
                <w:lang w:val="nl-NL"/>
              </w:rPr>
              <w:t>- HS nêu yêu cầu của bàì: Điền số vào ô trống có dấu ?</w:t>
            </w:r>
          </w:p>
          <w:p w14:paraId="0E63B6CD">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thảo luận cập đôi và thống nhất kết quả</w:t>
            </w:r>
          </w:p>
          <w:p w14:paraId="2268909F">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w:t>
            </w:r>
            <w:r>
              <w:rPr>
                <w:rFonts w:hint="default"/>
                <w:color w:val="auto"/>
                <w:sz w:val="28"/>
                <w:szCs w:val="28"/>
                <w:lang w:val="vi-VN"/>
              </w:rPr>
              <w:t xml:space="preserve"> </w:t>
            </w:r>
            <w:r>
              <w:rPr>
                <w:color w:val="auto"/>
                <w:sz w:val="28"/>
                <w:szCs w:val="28"/>
                <w:lang w:val="nl-NL"/>
              </w:rPr>
              <w:t>HS nhận xét bổ sung</w:t>
            </w:r>
          </w:p>
          <w:p w14:paraId="098913F1">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6ACEA764">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nêu</w:t>
            </w:r>
          </w:p>
          <w:p w14:paraId="14F892EE">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1F2961A5">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7B073B33">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1193BEBA">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 đọc thầm, 1 hs nêu .</w:t>
            </w:r>
          </w:p>
          <w:p w14:paraId="33F6883F">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6C08997E">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w:t>
            </w:r>
            <w:r>
              <w:rPr>
                <w:rFonts w:hint="default"/>
                <w:color w:val="auto"/>
                <w:sz w:val="28"/>
                <w:szCs w:val="28"/>
                <w:lang w:val="vi-VN"/>
              </w:rPr>
              <w:t>S</w:t>
            </w:r>
            <w:r>
              <w:rPr>
                <w:color w:val="auto"/>
                <w:sz w:val="28"/>
                <w:szCs w:val="28"/>
                <w:lang w:val="nl-NL"/>
              </w:rPr>
              <w:t xml:space="preserve"> thực hiện vào B </w:t>
            </w:r>
          </w:p>
          <w:p w14:paraId="2BAE3C04">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1DF7BF87">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032D0EA5">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lắng nghe</w:t>
            </w:r>
          </w:p>
          <w:p w14:paraId="72977A0C">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383221B6">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76441D8D">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2E2EB3A4">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 đọc bài.</w:t>
            </w:r>
          </w:p>
          <w:p w14:paraId="50AE7983">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Nêu cách tính nhẩm</w:t>
            </w:r>
          </w:p>
          <w:p w14:paraId="7CCBBE9F">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lắng nghe</w:t>
            </w:r>
          </w:p>
          <w:p w14:paraId="15A48731">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19F4524E">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44884F26">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507875C0">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nêu yêu cầu</w:t>
            </w:r>
          </w:p>
          <w:p w14:paraId="3D319C25">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xml:space="preserve">- HS suy nghĩ và trình bày theo dãy. </w:t>
            </w:r>
          </w:p>
          <w:p w14:paraId="2F2A7384">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w:t>
            </w:r>
            <w:r>
              <w:rPr>
                <w:rFonts w:hint="default"/>
                <w:color w:val="auto"/>
                <w:sz w:val="28"/>
                <w:szCs w:val="28"/>
                <w:lang w:val="vi-VN"/>
              </w:rPr>
              <w:t xml:space="preserve"> </w:t>
            </w:r>
            <w:r>
              <w:rPr>
                <w:color w:val="auto"/>
                <w:sz w:val="28"/>
                <w:szCs w:val="28"/>
                <w:lang w:val="nl-NL"/>
              </w:rPr>
              <w:t xml:space="preserve">HS đọc đề bài và trả lời các câu hỏi khai thác bài </w:t>
            </w:r>
          </w:p>
          <w:p w14:paraId="44DC4DF8">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rFonts w:hint="default"/>
                <w:color w:val="auto"/>
                <w:sz w:val="28"/>
                <w:szCs w:val="28"/>
                <w:lang w:val="vi-VN"/>
              </w:rPr>
              <w:t xml:space="preserve">- </w:t>
            </w:r>
            <w:r>
              <w:rPr>
                <w:color w:val="auto"/>
                <w:sz w:val="28"/>
                <w:szCs w:val="28"/>
                <w:lang w:val="nl-NL"/>
              </w:rPr>
              <w:t>H làm vở.</w:t>
            </w:r>
          </w:p>
          <w:p w14:paraId="52A80540">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trình bày, chia sẻ.</w:t>
            </w:r>
          </w:p>
          <w:p w14:paraId="12DE4025">
            <w:pPr>
              <w:keepNext w:val="0"/>
              <w:keepLines w:val="0"/>
              <w:pageBreakBefore w:val="0"/>
              <w:kinsoku/>
              <w:wordWrap/>
              <w:overflowPunct/>
              <w:topLinePunct w:val="0"/>
              <w:bidi w:val="0"/>
              <w:adjustRightInd/>
              <w:snapToGrid/>
              <w:spacing w:line="240" w:lineRule="auto"/>
              <w:jc w:val="center"/>
              <w:textAlignment w:val="auto"/>
              <w:rPr>
                <w:color w:val="auto"/>
                <w:sz w:val="28"/>
                <w:szCs w:val="28"/>
                <w:lang w:val="nl-NL"/>
              </w:rPr>
            </w:pPr>
            <w:r>
              <w:rPr>
                <w:color w:val="auto"/>
                <w:sz w:val="28"/>
                <w:szCs w:val="28"/>
                <w:lang w:val="nl-NL"/>
              </w:rPr>
              <w:t>Bài giải</w:t>
            </w:r>
          </w:p>
          <w:p w14:paraId="734F8163">
            <w:pPr>
              <w:keepNext w:val="0"/>
              <w:keepLines w:val="0"/>
              <w:pageBreakBefore w:val="0"/>
              <w:kinsoku/>
              <w:wordWrap/>
              <w:overflowPunct/>
              <w:topLinePunct w:val="0"/>
              <w:bidi w:val="0"/>
              <w:adjustRightInd/>
              <w:snapToGrid/>
              <w:spacing w:line="240" w:lineRule="auto"/>
              <w:jc w:val="center"/>
              <w:textAlignment w:val="auto"/>
              <w:rPr>
                <w:color w:val="auto"/>
                <w:sz w:val="28"/>
                <w:szCs w:val="28"/>
                <w:lang w:val="nl-NL"/>
              </w:rPr>
            </w:pPr>
            <w:r>
              <w:rPr>
                <w:color w:val="auto"/>
                <w:sz w:val="28"/>
                <w:szCs w:val="28"/>
                <w:lang w:val="nl-NL"/>
              </w:rPr>
              <w:t>Ba kho có số dầu là:</w:t>
            </w:r>
          </w:p>
          <w:p w14:paraId="4C23AAC6">
            <w:pPr>
              <w:keepNext w:val="0"/>
              <w:keepLines w:val="0"/>
              <w:pageBreakBefore w:val="0"/>
              <w:kinsoku/>
              <w:wordWrap/>
              <w:overflowPunct/>
              <w:topLinePunct w:val="0"/>
              <w:bidi w:val="0"/>
              <w:adjustRightInd/>
              <w:snapToGrid/>
              <w:spacing w:line="240" w:lineRule="auto"/>
              <w:jc w:val="center"/>
              <w:textAlignment w:val="auto"/>
              <w:rPr>
                <w:color w:val="auto"/>
                <w:sz w:val="28"/>
                <w:szCs w:val="28"/>
                <w:lang w:val="nl-NL"/>
              </w:rPr>
            </w:pPr>
            <w:r>
              <w:rPr>
                <w:color w:val="auto"/>
                <w:sz w:val="28"/>
                <w:szCs w:val="28"/>
                <w:lang w:val="nl-NL"/>
              </w:rPr>
              <w:t>12 000 x 3 = 36 000 (l)</w:t>
            </w:r>
          </w:p>
          <w:p w14:paraId="0F5B58DB">
            <w:pPr>
              <w:keepNext w:val="0"/>
              <w:keepLines w:val="0"/>
              <w:pageBreakBefore w:val="0"/>
              <w:kinsoku/>
              <w:wordWrap/>
              <w:overflowPunct/>
              <w:topLinePunct w:val="0"/>
              <w:bidi w:val="0"/>
              <w:adjustRightInd/>
              <w:snapToGrid/>
              <w:spacing w:line="240" w:lineRule="auto"/>
              <w:jc w:val="center"/>
              <w:textAlignment w:val="auto"/>
              <w:rPr>
                <w:color w:val="auto"/>
                <w:sz w:val="28"/>
                <w:szCs w:val="28"/>
                <w:lang w:val="nl-NL"/>
              </w:rPr>
            </w:pPr>
            <w:r>
              <w:rPr>
                <w:color w:val="auto"/>
                <w:sz w:val="28"/>
                <w:szCs w:val="28"/>
                <w:lang w:val="nl-NL"/>
              </w:rPr>
              <w:t>Ba kho đó còn lại số lít dầu là:</w:t>
            </w:r>
          </w:p>
          <w:p w14:paraId="3E6C84C1">
            <w:pPr>
              <w:keepNext w:val="0"/>
              <w:keepLines w:val="0"/>
              <w:pageBreakBefore w:val="0"/>
              <w:kinsoku/>
              <w:wordWrap/>
              <w:overflowPunct/>
              <w:topLinePunct w:val="0"/>
              <w:bidi w:val="0"/>
              <w:adjustRightInd/>
              <w:snapToGrid/>
              <w:spacing w:line="240" w:lineRule="auto"/>
              <w:jc w:val="center"/>
              <w:textAlignment w:val="auto"/>
              <w:rPr>
                <w:color w:val="auto"/>
                <w:sz w:val="28"/>
                <w:szCs w:val="28"/>
                <w:lang w:val="nl-NL"/>
              </w:rPr>
            </w:pPr>
            <w:r>
              <w:rPr>
                <w:color w:val="auto"/>
                <w:sz w:val="28"/>
                <w:szCs w:val="28"/>
                <w:lang w:val="nl-NL"/>
              </w:rPr>
              <w:t>36 000 – 21 000 = 15 000 ( l )</w:t>
            </w:r>
          </w:p>
          <w:p w14:paraId="642DA69E">
            <w:pPr>
              <w:keepNext w:val="0"/>
              <w:keepLines w:val="0"/>
              <w:pageBreakBefore w:val="0"/>
              <w:kinsoku/>
              <w:wordWrap/>
              <w:overflowPunct/>
              <w:topLinePunct w:val="0"/>
              <w:bidi w:val="0"/>
              <w:adjustRightInd/>
              <w:snapToGrid/>
              <w:spacing w:line="240" w:lineRule="auto"/>
              <w:jc w:val="center"/>
              <w:textAlignment w:val="auto"/>
              <w:rPr>
                <w:color w:val="auto"/>
                <w:sz w:val="28"/>
                <w:szCs w:val="28"/>
                <w:lang w:val="nl-NL"/>
              </w:rPr>
            </w:pPr>
            <w:r>
              <w:rPr>
                <w:color w:val="auto"/>
                <w:sz w:val="28"/>
                <w:szCs w:val="28"/>
                <w:lang w:val="nl-NL"/>
              </w:rPr>
              <w:t>Đáp số: 15 000 lít</w:t>
            </w:r>
          </w:p>
          <w:p w14:paraId="465DF8AE">
            <w:pPr>
              <w:keepNext w:val="0"/>
              <w:keepLines w:val="0"/>
              <w:pageBreakBefore w:val="0"/>
              <w:kinsoku/>
              <w:wordWrap/>
              <w:overflowPunct/>
              <w:topLinePunct w:val="0"/>
              <w:bidi w:val="0"/>
              <w:adjustRightInd/>
              <w:snapToGrid/>
              <w:spacing w:line="240" w:lineRule="auto"/>
              <w:textAlignment w:val="auto"/>
              <w:rPr>
                <w:color w:val="auto"/>
                <w:sz w:val="28"/>
                <w:szCs w:val="28"/>
                <w:lang w:val="nl-NL"/>
              </w:rPr>
            </w:pPr>
            <w:r>
              <w:rPr>
                <w:color w:val="auto"/>
                <w:sz w:val="28"/>
                <w:szCs w:val="28"/>
                <w:lang w:val="nl-NL"/>
              </w:rPr>
              <w:t xml:space="preserve">DKCH: </w:t>
            </w:r>
          </w:p>
          <w:p w14:paraId="1E19F9AA">
            <w:pPr>
              <w:keepNext w:val="0"/>
              <w:keepLines w:val="0"/>
              <w:pageBreakBefore w:val="0"/>
              <w:kinsoku/>
              <w:wordWrap/>
              <w:overflowPunct/>
              <w:topLinePunct w:val="0"/>
              <w:bidi w:val="0"/>
              <w:adjustRightInd/>
              <w:snapToGrid/>
              <w:spacing w:line="240" w:lineRule="auto"/>
              <w:textAlignment w:val="auto"/>
              <w:rPr>
                <w:color w:val="auto"/>
                <w:sz w:val="28"/>
                <w:szCs w:val="28"/>
                <w:lang w:val="nl-NL"/>
              </w:rPr>
            </w:pPr>
            <w:r>
              <w:rPr>
                <w:color w:val="auto"/>
                <w:sz w:val="28"/>
                <w:szCs w:val="28"/>
                <w:lang w:val="nl-NL"/>
              </w:rPr>
              <w:t>+ Muốn biết 3 kho đó còn lại bao nhiêu lít dầu bạn làm thế nào?</w:t>
            </w:r>
          </w:p>
          <w:p w14:paraId="529875BF">
            <w:pPr>
              <w:keepNext w:val="0"/>
              <w:keepLines w:val="0"/>
              <w:pageBreakBefore w:val="0"/>
              <w:tabs>
                <w:tab w:val="left" w:pos="5245"/>
              </w:tabs>
              <w:kinsoku/>
              <w:wordWrap/>
              <w:overflowPunct/>
              <w:topLinePunct w:val="0"/>
              <w:bidi w:val="0"/>
              <w:adjustRightInd/>
              <w:snapToGrid/>
              <w:spacing w:line="240" w:lineRule="auto"/>
              <w:textAlignment w:val="auto"/>
              <w:rPr>
                <w:color w:val="auto"/>
                <w:sz w:val="28"/>
                <w:szCs w:val="28"/>
                <w:lang w:val="nl-NL"/>
              </w:rPr>
            </w:pPr>
            <w:r>
              <w:rPr>
                <w:color w:val="auto"/>
                <w:sz w:val="28"/>
                <w:szCs w:val="28"/>
                <w:lang w:val="nl-NL"/>
              </w:rPr>
              <w:t>+ để tìm số dầu của ba kho bạn làm thế nào?</w:t>
            </w:r>
          </w:p>
          <w:p w14:paraId="78823385">
            <w:pPr>
              <w:keepNext w:val="0"/>
              <w:keepLines w:val="0"/>
              <w:pageBreakBefore w:val="0"/>
              <w:tabs>
                <w:tab w:val="left" w:pos="5245"/>
              </w:tabs>
              <w:kinsoku/>
              <w:wordWrap/>
              <w:overflowPunct/>
              <w:topLinePunct w:val="0"/>
              <w:bidi w:val="0"/>
              <w:adjustRightInd/>
              <w:snapToGrid/>
              <w:spacing w:line="240" w:lineRule="auto"/>
              <w:textAlignment w:val="auto"/>
              <w:rPr>
                <w:color w:val="auto"/>
                <w:sz w:val="28"/>
                <w:szCs w:val="28"/>
                <w:lang w:val="en-US"/>
              </w:rPr>
            </w:pPr>
            <w:r>
              <w:rPr>
                <w:color w:val="auto"/>
                <w:sz w:val="28"/>
                <w:szCs w:val="28"/>
                <w:lang w:val="en-US"/>
              </w:rPr>
              <w:t>- HS lắng nghe</w:t>
            </w:r>
          </w:p>
          <w:p w14:paraId="2B9D0E71">
            <w:pPr>
              <w:keepNext w:val="0"/>
              <w:keepLines w:val="0"/>
              <w:pageBreakBefore w:val="0"/>
              <w:tabs>
                <w:tab w:val="left" w:pos="5245"/>
              </w:tabs>
              <w:kinsoku/>
              <w:wordWrap/>
              <w:overflowPunct/>
              <w:topLinePunct w:val="0"/>
              <w:bidi w:val="0"/>
              <w:adjustRightInd/>
              <w:snapToGrid/>
              <w:spacing w:line="240" w:lineRule="auto"/>
              <w:textAlignment w:val="auto"/>
              <w:rPr>
                <w:color w:val="auto"/>
                <w:sz w:val="28"/>
                <w:szCs w:val="28"/>
                <w:lang w:val="en-US"/>
              </w:rPr>
            </w:pPr>
            <w:r>
              <w:rPr>
                <w:color w:val="auto"/>
                <w:sz w:val="28"/>
                <w:szCs w:val="28"/>
                <w:lang w:val="en-US"/>
              </w:rPr>
              <w:t>-</w:t>
            </w:r>
            <w:r>
              <w:rPr>
                <w:rFonts w:hint="default"/>
                <w:color w:val="auto"/>
                <w:sz w:val="28"/>
                <w:szCs w:val="28"/>
                <w:lang w:val="vi-VN"/>
              </w:rPr>
              <w:t xml:space="preserve"> </w:t>
            </w:r>
            <w:r>
              <w:rPr>
                <w:color w:val="auto"/>
                <w:sz w:val="28"/>
                <w:szCs w:val="28"/>
                <w:lang w:val="en-US"/>
              </w:rPr>
              <w:t>HS nêu</w:t>
            </w:r>
          </w:p>
        </w:tc>
      </w:tr>
      <w:tr w14:paraId="352C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5" w:type="dxa"/>
            <w:gridSpan w:val="2"/>
            <w:tcBorders>
              <w:top w:val="dashed" w:color="auto" w:sz="4" w:space="0"/>
              <w:bottom w:val="dashed" w:color="auto" w:sz="4" w:space="0"/>
            </w:tcBorders>
          </w:tcPr>
          <w:p w14:paraId="361094E1">
            <w:pPr>
              <w:keepLines w:val="0"/>
              <w:pageBreakBefore w:val="0"/>
              <w:tabs>
                <w:tab w:val="left" w:pos="5245"/>
              </w:tabs>
              <w:kinsoku/>
              <w:wordWrap/>
              <w:overflowPunct/>
              <w:bidi w:val="0"/>
              <w:snapToGrid/>
              <w:spacing w:line="240" w:lineRule="auto"/>
              <w:jc w:val="both"/>
              <w:textAlignment w:val="auto"/>
              <w:rPr>
                <w:b/>
                <w:color w:val="auto"/>
                <w:sz w:val="28"/>
                <w:szCs w:val="28"/>
                <w:lang w:val="nl-NL"/>
              </w:rPr>
            </w:pPr>
            <w:r>
              <w:rPr>
                <w:b/>
                <w:color w:val="auto"/>
                <w:sz w:val="28"/>
                <w:szCs w:val="28"/>
                <w:lang w:val="nl-NL"/>
              </w:rPr>
              <w:t>3. Vận dụng. 1-2’</w:t>
            </w:r>
          </w:p>
        </w:tc>
      </w:tr>
      <w:tr w14:paraId="01C4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5" w:type="dxa"/>
            <w:tcBorders>
              <w:top w:val="dashed" w:color="auto" w:sz="4" w:space="0"/>
              <w:bottom w:val="dashed" w:color="auto" w:sz="4" w:space="0"/>
            </w:tcBorders>
          </w:tcPr>
          <w:p w14:paraId="48779ED0">
            <w:pPr>
              <w:keepLines w:val="0"/>
              <w:pageBreakBefore w:val="0"/>
              <w:tabs>
                <w:tab w:val="left" w:pos="5245"/>
              </w:tabs>
              <w:kinsoku/>
              <w:wordWrap/>
              <w:overflowPunct/>
              <w:bidi w:val="0"/>
              <w:snapToGrid/>
              <w:spacing w:line="240" w:lineRule="auto"/>
              <w:jc w:val="both"/>
              <w:textAlignment w:val="auto"/>
              <w:rPr>
                <w:color w:val="auto"/>
                <w:sz w:val="28"/>
                <w:szCs w:val="28"/>
                <w:lang w:val="nl-NL"/>
              </w:rPr>
            </w:pPr>
            <w:r>
              <w:rPr>
                <w:color w:val="auto"/>
                <w:sz w:val="28"/>
                <w:szCs w:val="28"/>
                <w:lang w:val="nl-NL"/>
              </w:rPr>
              <w:t>- Qua tiết học này em thấy như thế nào?</w:t>
            </w:r>
          </w:p>
          <w:p w14:paraId="62F10B63">
            <w:pPr>
              <w:keepLines w:val="0"/>
              <w:pageBreakBefore w:val="0"/>
              <w:tabs>
                <w:tab w:val="left" w:pos="5245"/>
              </w:tabs>
              <w:kinsoku/>
              <w:wordWrap/>
              <w:overflowPunct/>
              <w:bidi w:val="0"/>
              <w:snapToGrid/>
              <w:spacing w:line="240" w:lineRule="auto"/>
              <w:jc w:val="both"/>
              <w:textAlignment w:val="auto"/>
              <w:rPr>
                <w:color w:val="auto"/>
                <w:sz w:val="28"/>
                <w:szCs w:val="28"/>
                <w:lang w:val="nl-NL"/>
              </w:rPr>
            </w:pPr>
            <w:r>
              <w:rPr>
                <w:color w:val="auto"/>
                <w:sz w:val="28"/>
                <w:szCs w:val="28"/>
                <w:lang w:val="nl-NL"/>
              </w:rPr>
              <w:t>- Nhận xét, tuyên dương</w:t>
            </w:r>
          </w:p>
        </w:tc>
        <w:tc>
          <w:tcPr>
            <w:tcW w:w="4650" w:type="dxa"/>
            <w:tcBorders>
              <w:top w:val="dashed" w:color="auto" w:sz="4" w:space="0"/>
              <w:bottom w:val="dashed" w:color="auto" w:sz="4" w:space="0"/>
            </w:tcBorders>
          </w:tcPr>
          <w:p w14:paraId="09FA4E03">
            <w:pPr>
              <w:keepLines w:val="0"/>
              <w:pageBreakBefore w:val="0"/>
              <w:tabs>
                <w:tab w:val="left" w:pos="5245"/>
              </w:tabs>
              <w:kinsoku/>
              <w:wordWrap/>
              <w:overflowPunct/>
              <w:bidi w:val="0"/>
              <w:snapToGrid/>
              <w:spacing w:line="240" w:lineRule="auto"/>
              <w:textAlignment w:val="auto"/>
              <w:rPr>
                <w:color w:val="auto"/>
                <w:sz w:val="28"/>
                <w:szCs w:val="28"/>
                <w:lang w:val="nl-NL"/>
              </w:rPr>
            </w:pPr>
            <w:r>
              <w:rPr>
                <w:color w:val="auto"/>
                <w:sz w:val="28"/>
                <w:szCs w:val="28"/>
                <w:lang w:val="nl-NL"/>
              </w:rPr>
              <w:t xml:space="preserve">- HS nêu </w:t>
            </w:r>
          </w:p>
          <w:p w14:paraId="6CEAAB8F">
            <w:pPr>
              <w:keepLines w:val="0"/>
              <w:pageBreakBefore w:val="0"/>
              <w:tabs>
                <w:tab w:val="left" w:pos="5245"/>
              </w:tabs>
              <w:kinsoku/>
              <w:wordWrap/>
              <w:overflowPunct/>
              <w:bidi w:val="0"/>
              <w:snapToGrid/>
              <w:spacing w:line="240" w:lineRule="auto"/>
              <w:textAlignment w:val="auto"/>
              <w:rPr>
                <w:color w:val="auto"/>
                <w:sz w:val="28"/>
                <w:szCs w:val="28"/>
                <w:lang w:val="nl-NL"/>
              </w:rPr>
            </w:pPr>
            <w:r>
              <w:rPr>
                <w:color w:val="auto"/>
                <w:sz w:val="28"/>
                <w:szCs w:val="28"/>
                <w:lang w:val="nl-NL"/>
              </w:rPr>
              <w:t>- HS lắng nghe</w:t>
            </w:r>
          </w:p>
        </w:tc>
      </w:tr>
    </w:tbl>
    <w:p w14:paraId="3E13F937">
      <w:pPr>
        <w:keepLines w:val="0"/>
        <w:pageBreakBefore w:val="0"/>
        <w:kinsoku/>
        <w:wordWrap/>
        <w:overflowPunct/>
        <w:bidi w:val="0"/>
        <w:snapToGrid/>
        <w:spacing w:line="240" w:lineRule="auto"/>
        <w:textAlignment w:val="auto"/>
        <w:rPr>
          <w:b/>
          <w:color w:val="auto"/>
          <w:spacing w:val="-4"/>
          <w:sz w:val="28"/>
          <w:szCs w:val="28"/>
        </w:rPr>
      </w:pPr>
      <w:r>
        <w:rPr>
          <w:b/>
          <w:color w:val="auto"/>
          <w:sz w:val="28"/>
          <w:szCs w:val="28"/>
        </w:rPr>
        <w:t>IV.Điều</w:t>
      </w:r>
      <w:r>
        <w:rPr>
          <w:b/>
          <w:color w:val="auto"/>
          <w:spacing w:val="-4"/>
          <w:sz w:val="28"/>
          <w:szCs w:val="28"/>
        </w:rPr>
        <w:t xml:space="preserve"> </w:t>
      </w:r>
      <w:r>
        <w:rPr>
          <w:b/>
          <w:color w:val="auto"/>
          <w:sz w:val="28"/>
          <w:szCs w:val="28"/>
        </w:rPr>
        <w:t>chỉnh</w:t>
      </w:r>
      <w:r>
        <w:rPr>
          <w:b/>
          <w:color w:val="auto"/>
          <w:spacing w:val="-4"/>
          <w:sz w:val="28"/>
          <w:szCs w:val="28"/>
        </w:rPr>
        <w:t xml:space="preserve"> </w:t>
      </w:r>
      <w:r>
        <w:rPr>
          <w:b/>
          <w:color w:val="auto"/>
          <w:sz w:val="28"/>
          <w:szCs w:val="28"/>
        </w:rPr>
        <w:t>sau</w:t>
      </w:r>
      <w:r>
        <w:rPr>
          <w:b/>
          <w:color w:val="auto"/>
          <w:spacing w:val="-3"/>
          <w:sz w:val="28"/>
          <w:szCs w:val="28"/>
        </w:rPr>
        <w:t xml:space="preserve"> </w:t>
      </w:r>
      <w:r>
        <w:rPr>
          <w:b/>
          <w:color w:val="auto"/>
          <w:sz w:val="28"/>
          <w:szCs w:val="28"/>
        </w:rPr>
        <w:t>tiết</w:t>
      </w:r>
      <w:r>
        <w:rPr>
          <w:b/>
          <w:color w:val="auto"/>
          <w:sz w:val="28"/>
          <w:szCs w:val="28"/>
          <w:lang w:val="vi-VN"/>
        </w:rPr>
        <w:t xml:space="preserve"> dạy</w:t>
      </w:r>
      <w:r>
        <w:rPr>
          <w:b/>
          <w:color w:val="auto"/>
          <w:spacing w:val="-4"/>
          <w:sz w:val="28"/>
          <w:szCs w:val="28"/>
        </w:rPr>
        <w:t>:</w:t>
      </w:r>
    </w:p>
    <w:p w14:paraId="04127FA5">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80591"/>
    <w:rsid w:val="3F980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vi"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2026-04-08T17:17:00Z</dcterms:created>
  <dc:creator>Hà Phạm</dc:creator>
  <cp:lastModifiedBy>Hà Phạm</cp:lastModifiedBy>
  <dcterms:modified xsi:type="dcterms:W3CDTF">2026-04-08T17:20:32Z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8CA43032C6C14A59ADFE0DDE9DF0433B_11</vt:lpwstr>
  </property>
</Properties>
</file>