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3AB9" w14:textId="77777777" w:rsidR="00E165EB" w:rsidRPr="00E165EB" w:rsidRDefault="00E165EB" w:rsidP="00E165EB">
      <w:pPr>
        <w:jc w:val="center"/>
        <w:rPr>
          <w:b/>
          <w:bCs/>
          <w:lang w:val="nl-NL"/>
        </w:rPr>
      </w:pPr>
      <w:r w:rsidRPr="00E165EB">
        <w:rPr>
          <w:b/>
          <w:bCs/>
          <w:lang w:val="nl-NL"/>
        </w:rPr>
        <w:t>T130: BÀI 56:  CÁC ĐƠN VỊ ĐO THỜI GIAN</w:t>
      </w:r>
    </w:p>
    <w:p w14:paraId="6D7994EF" w14:textId="77777777" w:rsidR="00E165EB" w:rsidRPr="00E165EB" w:rsidRDefault="00E165EB" w:rsidP="00E165EB">
      <w:pPr>
        <w:rPr>
          <w:b/>
          <w:bCs/>
          <w:lang w:val="nl-NL"/>
        </w:rPr>
      </w:pPr>
      <w:r w:rsidRPr="00E165EB">
        <w:rPr>
          <w:b/>
          <w:bCs/>
          <w:lang w:val="nl-NL"/>
        </w:rPr>
        <w:t>I. Yêu cầu cần đạt:</w:t>
      </w:r>
    </w:p>
    <w:p w14:paraId="6C538AD5" w14:textId="77777777" w:rsidR="00E165EB" w:rsidRPr="00E165EB" w:rsidRDefault="00E165EB" w:rsidP="00E165EB">
      <w:pPr>
        <w:rPr>
          <w:b/>
          <w:lang w:val="nl-NL"/>
        </w:rPr>
      </w:pPr>
      <w:r w:rsidRPr="00E165EB">
        <w:rPr>
          <w:b/>
          <w:lang w:val="nl-NL"/>
        </w:rPr>
        <w:t>1. Kiến thức- kĩ năng:</w:t>
      </w:r>
    </w:p>
    <w:p w14:paraId="5C0210E0" w14:textId="77777777" w:rsidR="00E165EB" w:rsidRPr="00E165EB" w:rsidRDefault="00E165EB" w:rsidP="00E165EB">
      <w:r w:rsidRPr="00E165EB">
        <w:t>- HS biết khái niệm đơn vị đo thời gian, mối quan hệ giữa một số đơn vị đo thời gian đã học. Củng cố kiến thức về năm nhuận, thế kỉ.</w:t>
      </w:r>
    </w:p>
    <w:p w14:paraId="564E592F" w14:textId="77777777" w:rsidR="00E165EB" w:rsidRPr="00E165EB" w:rsidRDefault="00E165EB" w:rsidP="00E165EB">
      <w:r w:rsidRPr="00E165EB">
        <w:t>- HS vận dụng được việc chuyển đổi các số đo thời gian  để giải quyết một số tình huống thực tế.</w:t>
      </w:r>
    </w:p>
    <w:p w14:paraId="16C04AED" w14:textId="77777777" w:rsidR="00E165EB" w:rsidRPr="00E165EB" w:rsidRDefault="00E165EB" w:rsidP="00E165EB">
      <w:pPr>
        <w:rPr>
          <w:b/>
        </w:rPr>
      </w:pPr>
      <w:r w:rsidRPr="00E165EB">
        <w:rPr>
          <w:b/>
        </w:rPr>
        <w:t>2. Năng lực:</w:t>
      </w:r>
    </w:p>
    <w:p w14:paraId="6A071A52" w14:textId="77777777" w:rsidR="00E165EB" w:rsidRPr="00E165EB" w:rsidRDefault="00E165EB" w:rsidP="00E165EB">
      <w:r w:rsidRPr="00E165EB">
        <w:t>- Chủ động tích cực tìm hiểu về các đơn vị đo thời gian, mối quan hệ giữa các đơn vị đo thời gian.</w:t>
      </w:r>
    </w:p>
    <w:p w14:paraId="2D89ACC8" w14:textId="77777777" w:rsidR="00E165EB" w:rsidRPr="00E165EB" w:rsidRDefault="00E165EB" w:rsidP="00E165EB">
      <w:r w:rsidRPr="00E165EB">
        <w:t>- Biết vận dụng được việc chuyển đổi các số đo thời gian  để giải quyết một số tình huống thực tế.</w:t>
      </w:r>
    </w:p>
    <w:p w14:paraId="15B64B34" w14:textId="77777777" w:rsidR="00E165EB" w:rsidRPr="00E165EB" w:rsidRDefault="00E165EB" w:rsidP="00E165EB">
      <w:r w:rsidRPr="00E165EB">
        <w:t>- Có thói quen trao đổi, thảo luận cùng nhau hoàn thành nhiệm vụ dưới sự hướng dẫn của giáo viên.</w:t>
      </w:r>
    </w:p>
    <w:p w14:paraId="0D6FB581" w14:textId="77777777" w:rsidR="00E165EB" w:rsidRPr="00E165EB" w:rsidRDefault="00E165EB" w:rsidP="00E165EB">
      <w:pPr>
        <w:rPr>
          <w:b/>
          <w:bCs/>
        </w:rPr>
      </w:pPr>
      <w:r w:rsidRPr="00E165EB">
        <w:rPr>
          <w:b/>
          <w:bCs/>
        </w:rPr>
        <w:t>3. Phẩm chất:</w:t>
      </w:r>
    </w:p>
    <w:p w14:paraId="1192BE67" w14:textId="77777777" w:rsidR="00E165EB" w:rsidRPr="00E165EB" w:rsidRDefault="00E165EB" w:rsidP="00E165EB">
      <w:r w:rsidRPr="00E165EB">
        <w:t>- Ham học hỏi tìm tòi để hoàn thành tốt nội dung học tập.</w:t>
      </w:r>
    </w:p>
    <w:p w14:paraId="459F3329" w14:textId="77777777" w:rsidR="00E165EB" w:rsidRPr="00E165EB" w:rsidRDefault="00E165EB" w:rsidP="00E165EB">
      <w:r w:rsidRPr="00E165EB">
        <w:t>- Có ý thức trách nhiệm với lớp, tôn trọng tập thể.</w:t>
      </w:r>
    </w:p>
    <w:p w14:paraId="077A7926" w14:textId="77777777" w:rsidR="00E165EB" w:rsidRPr="00E165EB" w:rsidRDefault="00E165EB" w:rsidP="00E165EB">
      <w:pPr>
        <w:rPr>
          <w:b/>
          <w:bCs/>
        </w:rPr>
      </w:pPr>
      <w:r w:rsidRPr="00E165EB">
        <w:rPr>
          <w:b/>
          <w:bCs/>
        </w:rPr>
        <w:t>II. Đồ dùng dạy học:</w:t>
      </w:r>
    </w:p>
    <w:p w14:paraId="008664B3" w14:textId="77777777" w:rsidR="00E165EB" w:rsidRPr="00E165EB" w:rsidRDefault="00E165EB" w:rsidP="00E165EB">
      <w:r w:rsidRPr="00E165EB">
        <w:t>- PBT, slide trò chơi BT4</w:t>
      </w:r>
    </w:p>
    <w:p w14:paraId="3ED1DBDA" w14:textId="77777777" w:rsidR="00E165EB" w:rsidRPr="00E165EB" w:rsidRDefault="00E165EB" w:rsidP="00E165EB">
      <w:pPr>
        <w:rPr>
          <w:b/>
          <w:bCs/>
        </w:rPr>
      </w:pPr>
      <w:r w:rsidRPr="00E165EB">
        <w:rPr>
          <w:b/>
          <w:bCs/>
        </w:rPr>
        <w:t>III. Các hoạt động dạy học chủ yếu:</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124"/>
        <w:gridCol w:w="131"/>
        <w:gridCol w:w="4423"/>
      </w:tblGrid>
      <w:tr w:rsidR="00E165EB" w:rsidRPr="00E165EB" w14:paraId="6463B7FB" w14:textId="77777777" w:rsidTr="00E165EB">
        <w:tc>
          <w:tcPr>
            <w:tcW w:w="5370" w:type="dxa"/>
            <w:gridSpan w:val="2"/>
            <w:tcBorders>
              <w:top w:val="single" w:sz="4" w:space="0" w:color="auto"/>
              <w:left w:val="single" w:sz="4" w:space="0" w:color="auto"/>
              <w:bottom w:val="dashed" w:sz="4" w:space="0" w:color="auto"/>
              <w:right w:val="single" w:sz="4" w:space="0" w:color="auto"/>
            </w:tcBorders>
            <w:hideMark/>
          </w:tcPr>
          <w:p w14:paraId="13EC1636" w14:textId="77777777" w:rsidR="00E165EB" w:rsidRPr="00E165EB" w:rsidRDefault="00E165EB" w:rsidP="00E165EB">
            <w:pPr>
              <w:rPr>
                <w:b/>
                <w:lang w:val="nl-NL"/>
              </w:rPr>
            </w:pPr>
            <w:r w:rsidRPr="00E165EB">
              <w:rPr>
                <w:b/>
                <w:lang w:val="nl-NL"/>
              </w:rPr>
              <w:t>Hoạt động của giáo viên</w:t>
            </w:r>
          </w:p>
        </w:tc>
        <w:tc>
          <w:tcPr>
            <w:tcW w:w="4554" w:type="dxa"/>
            <w:gridSpan w:val="2"/>
            <w:tcBorders>
              <w:top w:val="single" w:sz="4" w:space="0" w:color="auto"/>
              <w:left w:val="single" w:sz="4" w:space="0" w:color="auto"/>
              <w:bottom w:val="dashed" w:sz="4" w:space="0" w:color="auto"/>
              <w:right w:val="single" w:sz="4" w:space="0" w:color="auto"/>
            </w:tcBorders>
            <w:hideMark/>
          </w:tcPr>
          <w:p w14:paraId="631CD6A7" w14:textId="77777777" w:rsidR="00E165EB" w:rsidRPr="00E165EB" w:rsidRDefault="00E165EB" w:rsidP="00E165EB">
            <w:pPr>
              <w:rPr>
                <w:b/>
                <w:lang w:val="nl-NL"/>
              </w:rPr>
            </w:pPr>
            <w:r w:rsidRPr="00E165EB">
              <w:rPr>
                <w:b/>
                <w:lang w:val="nl-NL"/>
              </w:rPr>
              <w:t>Hoạt động của học sinh</w:t>
            </w:r>
          </w:p>
        </w:tc>
      </w:tr>
      <w:tr w:rsidR="00E165EB" w:rsidRPr="00E165EB" w14:paraId="76949DC4" w14:textId="77777777" w:rsidTr="00E165EB">
        <w:tc>
          <w:tcPr>
            <w:tcW w:w="9924" w:type="dxa"/>
            <w:gridSpan w:val="4"/>
            <w:tcBorders>
              <w:top w:val="single" w:sz="4" w:space="0" w:color="auto"/>
              <w:left w:val="single" w:sz="4" w:space="0" w:color="auto"/>
              <w:bottom w:val="single" w:sz="4" w:space="0" w:color="auto"/>
              <w:right w:val="single" w:sz="4" w:space="0" w:color="auto"/>
            </w:tcBorders>
            <w:hideMark/>
          </w:tcPr>
          <w:p w14:paraId="609606ED" w14:textId="77777777" w:rsidR="00E165EB" w:rsidRPr="00E165EB" w:rsidRDefault="00E165EB" w:rsidP="00E165EB">
            <w:pPr>
              <w:rPr>
                <w:bCs/>
                <w:i/>
                <w:lang w:val="nl-NL"/>
              </w:rPr>
            </w:pPr>
            <w:r w:rsidRPr="00E165EB">
              <w:rPr>
                <w:b/>
                <w:bCs/>
                <w:lang w:val="nl-NL"/>
              </w:rPr>
              <w:t>1. Khởi động: (2-3’)</w:t>
            </w:r>
          </w:p>
        </w:tc>
      </w:tr>
      <w:tr w:rsidR="00E165EB" w:rsidRPr="00E165EB" w14:paraId="18A23FBD" w14:textId="77777777" w:rsidTr="00E165EB">
        <w:tc>
          <w:tcPr>
            <w:tcW w:w="5370" w:type="dxa"/>
            <w:gridSpan w:val="2"/>
            <w:tcBorders>
              <w:top w:val="single" w:sz="4" w:space="0" w:color="auto"/>
              <w:left w:val="single" w:sz="4" w:space="0" w:color="auto"/>
              <w:bottom w:val="single" w:sz="4" w:space="0" w:color="auto"/>
              <w:right w:val="single" w:sz="4" w:space="0" w:color="auto"/>
            </w:tcBorders>
            <w:hideMark/>
          </w:tcPr>
          <w:p w14:paraId="3E756915" w14:textId="77777777" w:rsidR="00E165EB" w:rsidRPr="00E165EB" w:rsidRDefault="00E165EB" w:rsidP="00E165EB">
            <w:pPr>
              <w:rPr>
                <w:bCs/>
                <w:lang w:val="nl-NL"/>
              </w:rPr>
            </w:pPr>
            <w:r w:rsidRPr="00E165EB">
              <w:rPr>
                <w:bCs/>
                <w:lang w:val="nl-NL"/>
              </w:rPr>
              <w:t>- GV tổ chức trò chơi Xì điện</w:t>
            </w:r>
          </w:p>
          <w:p w14:paraId="394D0E4A" w14:textId="77777777" w:rsidR="00E165EB" w:rsidRPr="00E165EB" w:rsidRDefault="00E165EB" w:rsidP="00E165EB">
            <w:pPr>
              <w:rPr>
                <w:bCs/>
                <w:lang w:val="nl-NL"/>
              </w:rPr>
            </w:pPr>
            <w:r w:rsidRPr="00E165EB">
              <w:rPr>
                <w:bCs/>
                <w:lang w:val="nl-NL"/>
              </w:rPr>
              <w:t>- Thời gian 3 phút</w:t>
            </w:r>
          </w:p>
          <w:p w14:paraId="5C2A078B" w14:textId="77777777" w:rsidR="00E165EB" w:rsidRPr="00E165EB" w:rsidRDefault="00E165EB" w:rsidP="00E165EB">
            <w:pPr>
              <w:rPr>
                <w:bCs/>
                <w:lang w:val="nl-NL"/>
              </w:rPr>
            </w:pPr>
            <w:r w:rsidRPr="00E165EB">
              <w:rPr>
                <w:bCs/>
                <w:lang w:val="nl-NL"/>
              </w:rPr>
              <w:t xml:space="preserve">+ Mỗi hs được nêu 1 đơn vị đo thời gian mà em biết nêu đúng sẽ được xì chỉ định bạn khác. Không nêu được hoặc nêu không đúng thua cuộc.  </w:t>
            </w:r>
          </w:p>
          <w:p w14:paraId="53705775" w14:textId="77777777" w:rsidR="00E165EB" w:rsidRPr="00E165EB" w:rsidRDefault="00E165EB" w:rsidP="00E165EB">
            <w:pPr>
              <w:rPr>
                <w:bCs/>
                <w:lang w:val="nl-NL"/>
              </w:rPr>
            </w:pPr>
            <w:r w:rsidRPr="00E165EB">
              <w:rPr>
                <w:bCs/>
                <w:lang w:val="nl-NL"/>
              </w:rPr>
              <w:lastRenderedPageBreak/>
              <w:t>- GV Nhận xét, tuyên dương.</w:t>
            </w:r>
          </w:p>
          <w:p w14:paraId="17D7F5EE" w14:textId="77777777" w:rsidR="00E165EB" w:rsidRPr="00E165EB" w:rsidRDefault="00E165EB" w:rsidP="00E165EB">
            <w:pPr>
              <w:rPr>
                <w:bCs/>
                <w:lang w:val="nl-NL"/>
              </w:rPr>
            </w:pPr>
            <w:r w:rsidRPr="00E165EB">
              <w:rPr>
                <w:bCs/>
                <w:lang w:val="nl-NL"/>
              </w:rPr>
              <w:t>- GV dẫn dắt vào bài mới</w:t>
            </w:r>
          </w:p>
        </w:tc>
        <w:tc>
          <w:tcPr>
            <w:tcW w:w="4554" w:type="dxa"/>
            <w:gridSpan w:val="2"/>
            <w:tcBorders>
              <w:top w:val="single" w:sz="4" w:space="0" w:color="auto"/>
              <w:left w:val="single" w:sz="4" w:space="0" w:color="auto"/>
              <w:bottom w:val="single" w:sz="4" w:space="0" w:color="auto"/>
              <w:right w:val="single" w:sz="4" w:space="0" w:color="auto"/>
            </w:tcBorders>
          </w:tcPr>
          <w:p w14:paraId="53025771" w14:textId="77777777" w:rsidR="00E165EB" w:rsidRPr="00E165EB" w:rsidRDefault="00E165EB" w:rsidP="00E165EB">
            <w:pPr>
              <w:rPr>
                <w:lang w:val="nl-NL"/>
              </w:rPr>
            </w:pPr>
            <w:r w:rsidRPr="00E165EB">
              <w:rPr>
                <w:lang w:val="nl-NL"/>
              </w:rPr>
              <w:lastRenderedPageBreak/>
              <w:t>- HS tham gia trò chơi</w:t>
            </w:r>
          </w:p>
          <w:p w14:paraId="1BE17BCB" w14:textId="77777777" w:rsidR="00E165EB" w:rsidRPr="00E165EB" w:rsidRDefault="00E165EB" w:rsidP="00E165EB">
            <w:pPr>
              <w:ind w:right="250"/>
              <w:rPr>
                <w:lang w:val="nl-NL"/>
              </w:rPr>
            </w:pPr>
          </w:p>
          <w:p w14:paraId="3456EA3F" w14:textId="77777777" w:rsidR="00E165EB" w:rsidRPr="00E165EB" w:rsidRDefault="00E165EB" w:rsidP="00E165EB">
            <w:pPr>
              <w:rPr>
                <w:lang w:val="nl-NL"/>
              </w:rPr>
            </w:pPr>
          </w:p>
          <w:p w14:paraId="05654204" w14:textId="77777777" w:rsidR="00E165EB" w:rsidRPr="00E165EB" w:rsidRDefault="00E165EB" w:rsidP="00E165EB">
            <w:pPr>
              <w:rPr>
                <w:lang w:val="nl-NL"/>
              </w:rPr>
            </w:pPr>
            <w:r w:rsidRPr="00E165EB">
              <w:rPr>
                <w:lang w:val="nl-NL"/>
              </w:rPr>
              <w:t>- HS lắng nghe.</w:t>
            </w:r>
          </w:p>
        </w:tc>
      </w:tr>
      <w:tr w:rsidR="00E165EB" w:rsidRPr="00E165EB" w14:paraId="32C63E3D" w14:textId="77777777" w:rsidTr="00E165EB">
        <w:tc>
          <w:tcPr>
            <w:tcW w:w="9924" w:type="dxa"/>
            <w:gridSpan w:val="4"/>
            <w:tcBorders>
              <w:top w:val="single" w:sz="4" w:space="0" w:color="auto"/>
              <w:left w:val="single" w:sz="4" w:space="0" w:color="auto"/>
              <w:bottom w:val="single" w:sz="4" w:space="0" w:color="auto"/>
              <w:right w:val="single" w:sz="4" w:space="0" w:color="auto"/>
            </w:tcBorders>
            <w:hideMark/>
          </w:tcPr>
          <w:p w14:paraId="2373F68D" w14:textId="77777777" w:rsidR="00E165EB" w:rsidRPr="00E165EB" w:rsidRDefault="00E165EB" w:rsidP="00E165EB">
            <w:pPr>
              <w:rPr>
                <w:bCs/>
                <w:i/>
                <w:lang w:val="nl-NL"/>
              </w:rPr>
            </w:pPr>
            <w:r w:rsidRPr="00E165EB">
              <w:rPr>
                <w:b/>
                <w:bCs/>
                <w:lang w:val="nl-NL"/>
              </w:rPr>
              <w:t>2. Khám phá: (13-15’)</w:t>
            </w:r>
          </w:p>
        </w:tc>
      </w:tr>
      <w:tr w:rsidR="00E165EB" w:rsidRPr="00E165EB" w14:paraId="63A1D39D" w14:textId="77777777" w:rsidTr="00E165EB">
        <w:tc>
          <w:tcPr>
            <w:tcW w:w="5246" w:type="dxa"/>
            <w:tcBorders>
              <w:top w:val="single" w:sz="4" w:space="0" w:color="auto"/>
              <w:left w:val="single" w:sz="4" w:space="0" w:color="auto"/>
              <w:bottom w:val="dashSmallGap" w:sz="4" w:space="0" w:color="auto"/>
              <w:right w:val="single" w:sz="4" w:space="0" w:color="auto"/>
            </w:tcBorders>
            <w:hideMark/>
          </w:tcPr>
          <w:p w14:paraId="7A4E7AC8" w14:textId="77777777" w:rsidR="00E165EB" w:rsidRPr="00E165EB" w:rsidRDefault="00E165EB" w:rsidP="00E165EB">
            <w:pPr>
              <w:rPr>
                <w:b/>
                <w:bCs/>
                <w:iCs/>
                <w:lang w:val="nl-NL"/>
              </w:rPr>
            </w:pPr>
            <w:r w:rsidRPr="00E165EB">
              <w:rPr>
                <w:b/>
                <w:bCs/>
                <w:iCs/>
                <w:lang w:val="nl-NL"/>
              </w:rPr>
              <w:t xml:space="preserve">- </w:t>
            </w:r>
            <w:r w:rsidRPr="00E165EB">
              <w:rPr>
                <w:bCs/>
                <w:iCs/>
                <w:lang w:val="nl-NL"/>
              </w:rPr>
              <w:t>GV giới thiệu tình huống qua tranh:</w:t>
            </w:r>
          </w:p>
          <w:p w14:paraId="2FC93595" w14:textId="2F55D1B9" w:rsidR="00E165EB" w:rsidRPr="00E165EB" w:rsidRDefault="00E165EB" w:rsidP="00E165EB">
            <w:pPr>
              <w:rPr>
                <w:lang w:val="vi-VN"/>
              </w:rPr>
            </w:pPr>
            <w:r w:rsidRPr="00E165EB">
              <w:rPr>
                <w:lang w:val="vi-VN"/>
              </w:rPr>
              <w:drawing>
                <wp:inline distT="0" distB="0" distL="0" distR="0" wp14:anchorId="63AB8FF2" wp14:editId="16C6273A">
                  <wp:extent cx="3035300" cy="1746250"/>
                  <wp:effectExtent l="0" t="0" r="0" b="6350"/>
                  <wp:docPr id="178722372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5300" cy="1746250"/>
                          </a:xfrm>
                          <a:prstGeom prst="rect">
                            <a:avLst/>
                          </a:prstGeom>
                          <a:noFill/>
                          <a:ln>
                            <a:noFill/>
                          </a:ln>
                        </pic:spPr>
                      </pic:pic>
                    </a:graphicData>
                  </a:graphic>
                </wp:inline>
              </w:drawing>
            </w:r>
          </w:p>
          <w:p w14:paraId="55195065" w14:textId="77777777" w:rsidR="00E165EB" w:rsidRPr="00E165EB" w:rsidRDefault="00E165EB" w:rsidP="00E165EB">
            <w:pPr>
              <w:rPr>
                <w:b/>
                <w:bCs/>
                <w:iCs/>
                <w:lang w:val="nl-NL"/>
              </w:rPr>
            </w:pPr>
            <w:r w:rsidRPr="00E165EB">
              <w:rPr>
                <w:b/>
                <w:bCs/>
                <w:iCs/>
                <w:lang w:val="nl-NL"/>
              </w:rPr>
              <w:t>a)Các đơn vị đo thời gian</w:t>
            </w:r>
          </w:p>
          <w:p w14:paraId="472E2688" w14:textId="77777777" w:rsidR="00E165EB" w:rsidRPr="00E165EB" w:rsidRDefault="00E165EB" w:rsidP="00E165EB">
            <w:pPr>
              <w:rPr>
                <w:bCs/>
                <w:iCs/>
                <w:lang w:val="nl-NL"/>
              </w:rPr>
            </w:pPr>
            <w:r w:rsidRPr="00E165EB">
              <w:rPr>
                <w:bCs/>
                <w:iCs/>
                <w:lang w:val="nl-NL"/>
              </w:rPr>
              <w:t>- Yc hs hoạt động CN hoàn thành thông tin trong 2 khung màu hồng vào PBT, sau đó thảo luận nhóm đôi. Thời gian 3 phút</w:t>
            </w:r>
          </w:p>
          <w:p w14:paraId="50890234" w14:textId="56327B86" w:rsidR="00E165EB" w:rsidRPr="00E165EB" w:rsidRDefault="00E165EB" w:rsidP="00E165EB">
            <w:pPr>
              <w:rPr>
                <w:bCs/>
                <w:iCs/>
                <w:lang w:val="nl-NL"/>
              </w:rPr>
            </w:pPr>
            <w:r w:rsidRPr="00E165EB">
              <w:rPr>
                <w:lang w:val="vi-VN"/>
              </w:rPr>
              <w:drawing>
                <wp:inline distT="0" distB="0" distL="0" distR="0" wp14:anchorId="47BE0FDB" wp14:editId="59F990BD">
                  <wp:extent cx="2743200" cy="1098550"/>
                  <wp:effectExtent l="0" t="0" r="0" b="6350"/>
                  <wp:docPr id="33696407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098550"/>
                          </a:xfrm>
                          <a:prstGeom prst="rect">
                            <a:avLst/>
                          </a:prstGeom>
                          <a:noFill/>
                          <a:ln>
                            <a:noFill/>
                          </a:ln>
                        </pic:spPr>
                      </pic:pic>
                    </a:graphicData>
                  </a:graphic>
                </wp:inline>
              </w:drawing>
            </w:r>
          </w:p>
          <w:p w14:paraId="332653B7" w14:textId="77777777" w:rsidR="00E165EB" w:rsidRPr="00E165EB" w:rsidRDefault="00E165EB" w:rsidP="00E165EB">
            <w:pPr>
              <w:rPr>
                <w:bCs/>
                <w:iCs/>
                <w:lang w:val="nl-NL"/>
              </w:rPr>
            </w:pPr>
            <w:r w:rsidRPr="00E165EB">
              <w:rPr>
                <w:bCs/>
                <w:iCs/>
                <w:lang w:val="nl-NL"/>
              </w:rPr>
              <w:t>- Nhận xét , thống nhất kết quả.</w:t>
            </w:r>
          </w:p>
        </w:tc>
        <w:tc>
          <w:tcPr>
            <w:tcW w:w="4678" w:type="dxa"/>
            <w:gridSpan w:val="3"/>
            <w:tcBorders>
              <w:top w:val="single" w:sz="4" w:space="0" w:color="auto"/>
              <w:left w:val="single" w:sz="4" w:space="0" w:color="auto"/>
              <w:bottom w:val="dashSmallGap" w:sz="4" w:space="0" w:color="auto"/>
              <w:right w:val="single" w:sz="4" w:space="0" w:color="auto"/>
            </w:tcBorders>
          </w:tcPr>
          <w:p w14:paraId="6066709D" w14:textId="77777777" w:rsidR="00E165EB" w:rsidRPr="00E165EB" w:rsidRDefault="00E165EB" w:rsidP="00E165EB">
            <w:pPr>
              <w:rPr>
                <w:bCs/>
                <w:iCs/>
                <w:lang w:val="nl-NL"/>
              </w:rPr>
            </w:pPr>
            <w:r w:rsidRPr="00E165EB">
              <w:rPr>
                <w:bCs/>
                <w:iCs/>
                <w:lang w:val="nl-NL"/>
              </w:rPr>
              <w:t>- HS quan sát tranh và cùng nhau nêu tình huống mối quan hệ giữa các đơn vị đo  thời gian.</w:t>
            </w:r>
          </w:p>
          <w:p w14:paraId="54FB2EC5" w14:textId="77777777" w:rsidR="00E165EB" w:rsidRPr="00E165EB" w:rsidRDefault="00E165EB" w:rsidP="00E165EB">
            <w:pPr>
              <w:rPr>
                <w:bCs/>
                <w:iCs/>
                <w:lang w:val="nl-NL"/>
              </w:rPr>
            </w:pPr>
          </w:p>
          <w:p w14:paraId="433E1F72" w14:textId="77777777" w:rsidR="00E165EB" w:rsidRPr="00E165EB" w:rsidRDefault="00E165EB" w:rsidP="00E165EB">
            <w:pPr>
              <w:rPr>
                <w:bCs/>
                <w:iCs/>
                <w:lang w:val="nl-NL"/>
              </w:rPr>
            </w:pPr>
          </w:p>
          <w:p w14:paraId="41493720" w14:textId="77777777" w:rsidR="00E165EB" w:rsidRPr="00E165EB" w:rsidRDefault="00E165EB" w:rsidP="00E165EB">
            <w:pPr>
              <w:rPr>
                <w:bCs/>
                <w:iCs/>
                <w:lang w:val="nl-NL"/>
              </w:rPr>
            </w:pPr>
          </w:p>
          <w:p w14:paraId="30D490E1" w14:textId="77777777" w:rsidR="00E165EB" w:rsidRPr="00E165EB" w:rsidRDefault="00E165EB" w:rsidP="00E165EB">
            <w:pPr>
              <w:rPr>
                <w:bCs/>
                <w:iCs/>
                <w:lang w:val="nl-NL"/>
              </w:rPr>
            </w:pPr>
          </w:p>
          <w:p w14:paraId="65C6E1CD" w14:textId="77777777" w:rsidR="00E165EB" w:rsidRPr="00E165EB" w:rsidRDefault="00E165EB" w:rsidP="00E165EB">
            <w:pPr>
              <w:rPr>
                <w:bCs/>
                <w:iCs/>
                <w:lang w:val="nl-NL"/>
              </w:rPr>
            </w:pPr>
          </w:p>
          <w:p w14:paraId="19D15C0D" w14:textId="77777777" w:rsidR="00E165EB" w:rsidRPr="00E165EB" w:rsidRDefault="00E165EB" w:rsidP="00E165EB">
            <w:pPr>
              <w:rPr>
                <w:bCs/>
                <w:iCs/>
                <w:lang w:val="nl-NL"/>
              </w:rPr>
            </w:pPr>
          </w:p>
          <w:p w14:paraId="0FC52BC1" w14:textId="77777777" w:rsidR="00E165EB" w:rsidRPr="00E165EB" w:rsidRDefault="00E165EB" w:rsidP="00E165EB">
            <w:pPr>
              <w:rPr>
                <w:bCs/>
                <w:iCs/>
                <w:lang w:val="nl-NL"/>
              </w:rPr>
            </w:pPr>
          </w:p>
          <w:p w14:paraId="1A2C341A" w14:textId="77777777" w:rsidR="00E165EB" w:rsidRPr="00E165EB" w:rsidRDefault="00E165EB" w:rsidP="00E165EB">
            <w:pPr>
              <w:rPr>
                <w:bCs/>
                <w:iCs/>
                <w:lang w:val="nl-NL"/>
              </w:rPr>
            </w:pPr>
          </w:p>
          <w:p w14:paraId="2CD78AA2" w14:textId="77777777" w:rsidR="00E165EB" w:rsidRPr="00E165EB" w:rsidRDefault="00E165EB" w:rsidP="00E165EB">
            <w:pPr>
              <w:rPr>
                <w:bCs/>
                <w:iCs/>
                <w:lang w:val="nl-NL"/>
              </w:rPr>
            </w:pPr>
            <w:r w:rsidRPr="00E165EB">
              <w:rPr>
                <w:bCs/>
                <w:iCs/>
                <w:lang w:val="nl-NL"/>
              </w:rPr>
              <w:t>- Hs hoạt động CN vào PBT- chia sẻ nhóm đôi</w:t>
            </w:r>
          </w:p>
          <w:p w14:paraId="63EE43BD" w14:textId="77777777" w:rsidR="00E165EB" w:rsidRPr="00E165EB" w:rsidRDefault="00E165EB" w:rsidP="00E165EB">
            <w:pPr>
              <w:rPr>
                <w:bCs/>
                <w:iCs/>
                <w:lang w:val="nl-NL"/>
              </w:rPr>
            </w:pPr>
          </w:p>
          <w:p w14:paraId="46A99029" w14:textId="77777777" w:rsidR="00E165EB" w:rsidRPr="00E165EB" w:rsidRDefault="00E165EB" w:rsidP="00E165EB">
            <w:pPr>
              <w:rPr>
                <w:bCs/>
                <w:iCs/>
                <w:lang w:val="nl-NL"/>
              </w:rPr>
            </w:pPr>
            <w:r w:rsidRPr="00E165EB">
              <w:rPr>
                <w:bCs/>
                <w:iCs/>
                <w:lang w:val="nl-NL"/>
              </w:rPr>
              <w:t xml:space="preserve">- Hs chia sẻ kết quả </w:t>
            </w:r>
          </w:p>
          <w:tbl>
            <w:tblPr>
              <w:tblStyle w:val="LiBang"/>
              <w:tblW w:w="0" w:type="auto"/>
              <w:tblLayout w:type="fixed"/>
              <w:tblLook w:val="04A0" w:firstRow="1" w:lastRow="0" w:firstColumn="1" w:lastColumn="0" w:noHBand="0" w:noVBand="1"/>
            </w:tblPr>
            <w:tblGrid>
              <w:gridCol w:w="2301"/>
              <w:gridCol w:w="1904"/>
            </w:tblGrid>
            <w:tr w:rsidR="00E165EB" w:rsidRPr="00E165EB" w14:paraId="3619BF85" w14:textId="77777777" w:rsidTr="00E165EB">
              <w:tc>
                <w:tcPr>
                  <w:tcW w:w="2301" w:type="dxa"/>
                  <w:tcBorders>
                    <w:top w:val="single" w:sz="4" w:space="0" w:color="auto"/>
                    <w:left w:val="single" w:sz="4" w:space="0" w:color="auto"/>
                    <w:bottom w:val="single" w:sz="4" w:space="0" w:color="auto"/>
                    <w:right w:val="single" w:sz="4" w:space="0" w:color="auto"/>
                  </w:tcBorders>
                  <w:hideMark/>
                </w:tcPr>
                <w:p w14:paraId="720C6150" w14:textId="77777777" w:rsidR="00E165EB" w:rsidRPr="00E165EB" w:rsidRDefault="00E165EB" w:rsidP="00E165EB">
                  <w:pPr>
                    <w:spacing w:after="160"/>
                    <w:rPr>
                      <w:bCs/>
                      <w:iCs/>
                      <w:lang w:val="nl-NL"/>
                    </w:rPr>
                  </w:pPr>
                  <w:r w:rsidRPr="00E165EB">
                    <w:rPr>
                      <w:bCs/>
                      <w:iCs/>
                      <w:lang w:val="nl-NL"/>
                    </w:rPr>
                    <w:t>1 thế kỉ = 100 năm</w:t>
                  </w:r>
                </w:p>
              </w:tc>
              <w:tc>
                <w:tcPr>
                  <w:tcW w:w="1904" w:type="dxa"/>
                  <w:tcBorders>
                    <w:top w:val="single" w:sz="4" w:space="0" w:color="auto"/>
                    <w:left w:val="single" w:sz="4" w:space="0" w:color="auto"/>
                    <w:bottom w:val="single" w:sz="4" w:space="0" w:color="auto"/>
                    <w:right w:val="single" w:sz="4" w:space="0" w:color="auto"/>
                  </w:tcBorders>
                  <w:hideMark/>
                </w:tcPr>
                <w:p w14:paraId="5FFE33E5" w14:textId="77777777" w:rsidR="00E165EB" w:rsidRPr="00E165EB" w:rsidRDefault="00E165EB" w:rsidP="00E165EB">
                  <w:pPr>
                    <w:spacing w:after="160"/>
                    <w:rPr>
                      <w:bCs/>
                      <w:iCs/>
                      <w:lang w:val="nl-NL"/>
                    </w:rPr>
                  </w:pPr>
                  <w:r w:rsidRPr="00E165EB">
                    <w:rPr>
                      <w:bCs/>
                      <w:iCs/>
                      <w:lang w:val="nl-NL"/>
                    </w:rPr>
                    <w:t>1 tuần lễ = 7 ngày</w:t>
                  </w:r>
                </w:p>
              </w:tc>
            </w:tr>
            <w:tr w:rsidR="00E165EB" w:rsidRPr="00E165EB" w14:paraId="66045A41" w14:textId="77777777" w:rsidTr="00E165EB">
              <w:tc>
                <w:tcPr>
                  <w:tcW w:w="2301" w:type="dxa"/>
                  <w:tcBorders>
                    <w:top w:val="single" w:sz="4" w:space="0" w:color="auto"/>
                    <w:left w:val="single" w:sz="4" w:space="0" w:color="auto"/>
                    <w:bottom w:val="single" w:sz="4" w:space="0" w:color="auto"/>
                    <w:right w:val="single" w:sz="4" w:space="0" w:color="auto"/>
                  </w:tcBorders>
                  <w:hideMark/>
                </w:tcPr>
                <w:p w14:paraId="14D5174D" w14:textId="77777777" w:rsidR="00E165EB" w:rsidRPr="00E165EB" w:rsidRDefault="00E165EB" w:rsidP="00E165EB">
                  <w:pPr>
                    <w:spacing w:after="160"/>
                    <w:rPr>
                      <w:bCs/>
                      <w:iCs/>
                      <w:lang w:val="nl-NL"/>
                    </w:rPr>
                  </w:pPr>
                  <w:r w:rsidRPr="00E165EB">
                    <w:rPr>
                      <w:bCs/>
                      <w:iCs/>
                      <w:lang w:val="nl-NL"/>
                    </w:rPr>
                    <w:t>1 năm = 12 tháng</w:t>
                  </w:r>
                </w:p>
              </w:tc>
              <w:tc>
                <w:tcPr>
                  <w:tcW w:w="1904" w:type="dxa"/>
                  <w:tcBorders>
                    <w:top w:val="single" w:sz="4" w:space="0" w:color="auto"/>
                    <w:left w:val="single" w:sz="4" w:space="0" w:color="auto"/>
                    <w:bottom w:val="single" w:sz="4" w:space="0" w:color="auto"/>
                    <w:right w:val="single" w:sz="4" w:space="0" w:color="auto"/>
                  </w:tcBorders>
                  <w:hideMark/>
                </w:tcPr>
                <w:p w14:paraId="4DEBB179" w14:textId="77777777" w:rsidR="00E165EB" w:rsidRPr="00E165EB" w:rsidRDefault="00E165EB" w:rsidP="00E165EB">
                  <w:pPr>
                    <w:spacing w:after="160"/>
                    <w:rPr>
                      <w:bCs/>
                      <w:iCs/>
                      <w:lang w:val="nl-NL"/>
                    </w:rPr>
                  </w:pPr>
                  <w:r w:rsidRPr="00E165EB">
                    <w:rPr>
                      <w:bCs/>
                      <w:iCs/>
                      <w:lang w:val="nl-NL"/>
                    </w:rPr>
                    <w:t>1 ngày = 24 giờ</w:t>
                  </w:r>
                </w:p>
              </w:tc>
            </w:tr>
            <w:tr w:rsidR="00E165EB" w:rsidRPr="00E165EB" w14:paraId="3DBB06D4" w14:textId="77777777" w:rsidTr="00E165EB">
              <w:tc>
                <w:tcPr>
                  <w:tcW w:w="2301" w:type="dxa"/>
                  <w:tcBorders>
                    <w:top w:val="single" w:sz="4" w:space="0" w:color="auto"/>
                    <w:left w:val="single" w:sz="4" w:space="0" w:color="auto"/>
                    <w:bottom w:val="single" w:sz="4" w:space="0" w:color="auto"/>
                    <w:right w:val="single" w:sz="4" w:space="0" w:color="auto"/>
                  </w:tcBorders>
                  <w:hideMark/>
                </w:tcPr>
                <w:p w14:paraId="50074DA6" w14:textId="77777777" w:rsidR="00E165EB" w:rsidRPr="00E165EB" w:rsidRDefault="00E165EB" w:rsidP="00E165EB">
                  <w:pPr>
                    <w:spacing w:after="160"/>
                    <w:rPr>
                      <w:bCs/>
                      <w:iCs/>
                      <w:lang w:val="nl-NL"/>
                    </w:rPr>
                  </w:pPr>
                  <w:r w:rsidRPr="00E165EB">
                    <w:rPr>
                      <w:bCs/>
                      <w:iCs/>
                      <w:lang w:val="nl-NL"/>
                    </w:rPr>
                    <w:t>1 năm = 365 ngày</w:t>
                  </w:r>
                </w:p>
              </w:tc>
              <w:tc>
                <w:tcPr>
                  <w:tcW w:w="1904" w:type="dxa"/>
                  <w:tcBorders>
                    <w:top w:val="single" w:sz="4" w:space="0" w:color="auto"/>
                    <w:left w:val="single" w:sz="4" w:space="0" w:color="auto"/>
                    <w:bottom w:val="single" w:sz="4" w:space="0" w:color="auto"/>
                    <w:right w:val="single" w:sz="4" w:space="0" w:color="auto"/>
                  </w:tcBorders>
                  <w:hideMark/>
                </w:tcPr>
                <w:p w14:paraId="433AB192" w14:textId="77777777" w:rsidR="00E165EB" w:rsidRPr="00E165EB" w:rsidRDefault="00E165EB" w:rsidP="00E165EB">
                  <w:pPr>
                    <w:spacing w:after="160"/>
                    <w:rPr>
                      <w:bCs/>
                      <w:iCs/>
                      <w:lang w:val="nl-NL"/>
                    </w:rPr>
                  </w:pPr>
                  <w:r w:rsidRPr="00E165EB">
                    <w:rPr>
                      <w:bCs/>
                      <w:iCs/>
                      <w:lang w:val="nl-NL"/>
                    </w:rPr>
                    <w:t>1 giừo = 60 phút</w:t>
                  </w:r>
                </w:p>
              </w:tc>
            </w:tr>
            <w:tr w:rsidR="00E165EB" w:rsidRPr="00E165EB" w14:paraId="0542C829" w14:textId="77777777" w:rsidTr="00E165EB">
              <w:tc>
                <w:tcPr>
                  <w:tcW w:w="2301" w:type="dxa"/>
                  <w:tcBorders>
                    <w:top w:val="single" w:sz="4" w:space="0" w:color="auto"/>
                    <w:left w:val="single" w:sz="4" w:space="0" w:color="auto"/>
                    <w:bottom w:val="single" w:sz="4" w:space="0" w:color="auto"/>
                    <w:right w:val="single" w:sz="4" w:space="0" w:color="auto"/>
                  </w:tcBorders>
                  <w:hideMark/>
                </w:tcPr>
                <w:p w14:paraId="4B01D638" w14:textId="77777777" w:rsidR="00E165EB" w:rsidRPr="00E165EB" w:rsidRDefault="00E165EB" w:rsidP="00E165EB">
                  <w:pPr>
                    <w:spacing w:after="160"/>
                    <w:rPr>
                      <w:bCs/>
                      <w:iCs/>
                      <w:lang w:val="nl-NL"/>
                    </w:rPr>
                  </w:pPr>
                  <w:r w:rsidRPr="00E165EB">
                    <w:rPr>
                      <w:bCs/>
                      <w:iCs/>
                      <w:lang w:val="nl-NL"/>
                    </w:rPr>
                    <w:t>1nămnhuận=366ngày</w:t>
                  </w:r>
                </w:p>
              </w:tc>
              <w:tc>
                <w:tcPr>
                  <w:tcW w:w="1904" w:type="dxa"/>
                  <w:tcBorders>
                    <w:top w:val="single" w:sz="4" w:space="0" w:color="auto"/>
                    <w:left w:val="single" w:sz="4" w:space="0" w:color="auto"/>
                    <w:bottom w:val="single" w:sz="4" w:space="0" w:color="auto"/>
                    <w:right w:val="single" w:sz="4" w:space="0" w:color="auto"/>
                  </w:tcBorders>
                  <w:hideMark/>
                </w:tcPr>
                <w:p w14:paraId="20840F11" w14:textId="77777777" w:rsidR="00E165EB" w:rsidRPr="00E165EB" w:rsidRDefault="00E165EB" w:rsidP="00E165EB">
                  <w:pPr>
                    <w:spacing w:after="160"/>
                    <w:rPr>
                      <w:bCs/>
                      <w:iCs/>
                      <w:lang w:val="nl-NL"/>
                    </w:rPr>
                  </w:pPr>
                  <w:r w:rsidRPr="00E165EB">
                    <w:rPr>
                      <w:bCs/>
                      <w:iCs/>
                      <w:lang w:val="nl-NL"/>
                    </w:rPr>
                    <w:t>1 phút = 60 giây</w:t>
                  </w:r>
                </w:p>
              </w:tc>
            </w:tr>
          </w:tbl>
          <w:p w14:paraId="6E057D39" w14:textId="77777777" w:rsidR="00E165EB" w:rsidRPr="00E165EB" w:rsidRDefault="00E165EB" w:rsidP="00E165EB">
            <w:pPr>
              <w:rPr>
                <w:bCs/>
                <w:iCs/>
                <w:lang w:val="nl-NL"/>
              </w:rPr>
            </w:pPr>
            <w:r w:rsidRPr="00E165EB">
              <w:rPr>
                <w:bCs/>
                <w:iCs/>
                <w:lang w:val="nl-NL"/>
              </w:rPr>
              <w:t>- Nhận xét</w:t>
            </w:r>
          </w:p>
        </w:tc>
      </w:tr>
      <w:tr w:rsidR="00E165EB" w:rsidRPr="00E165EB" w14:paraId="7474C87C" w14:textId="77777777" w:rsidTr="00E165EB">
        <w:tc>
          <w:tcPr>
            <w:tcW w:w="5246" w:type="dxa"/>
            <w:tcBorders>
              <w:top w:val="dashSmallGap" w:sz="4" w:space="0" w:color="auto"/>
              <w:left w:val="single" w:sz="4" w:space="0" w:color="auto"/>
              <w:bottom w:val="single" w:sz="4" w:space="0" w:color="auto"/>
              <w:right w:val="single" w:sz="4" w:space="0" w:color="auto"/>
            </w:tcBorders>
          </w:tcPr>
          <w:p w14:paraId="52401B0E" w14:textId="77777777" w:rsidR="00E165EB" w:rsidRPr="00E165EB" w:rsidRDefault="00E165EB" w:rsidP="00E165EB">
            <w:pPr>
              <w:rPr>
                <w:b/>
                <w:bCs/>
                <w:iCs/>
                <w:lang w:val="nl-NL"/>
              </w:rPr>
            </w:pPr>
            <w:r w:rsidRPr="00E165EB">
              <w:rPr>
                <w:b/>
                <w:bCs/>
                <w:iCs/>
                <w:lang w:val="nl-NL"/>
              </w:rPr>
              <w:t>b) Tháng – năm</w:t>
            </w:r>
          </w:p>
          <w:p w14:paraId="005ACCF2" w14:textId="77777777" w:rsidR="00E165EB" w:rsidRPr="00E165EB" w:rsidRDefault="00E165EB" w:rsidP="00E165EB">
            <w:pPr>
              <w:rPr>
                <w:bCs/>
                <w:iCs/>
                <w:lang w:val="nl-NL"/>
              </w:rPr>
            </w:pPr>
            <w:r w:rsidRPr="00E165EB">
              <w:rPr>
                <w:bCs/>
                <w:iCs/>
                <w:lang w:val="nl-NL"/>
              </w:rPr>
              <w:lastRenderedPageBreak/>
              <w:t xml:space="preserve">- Yc hs hoạt động CN - nhóm đôi hoàn thành thông tin trong phiếu dưới: </w:t>
            </w:r>
          </w:p>
          <w:p w14:paraId="3674FFC2" w14:textId="08FBEB31" w:rsidR="00E165EB" w:rsidRPr="00E165EB" w:rsidRDefault="00E165EB" w:rsidP="00E165EB">
            <w:pPr>
              <w:rPr>
                <w:bCs/>
                <w:iCs/>
                <w:lang w:val="nl-NL"/>
              </w:rPr>
            </w:pPr>
            <w:r w:rsidRPr="00E165EB">
              <w:rPr>
                <w:lang w:val="vi-VN"/>
              </w:rPr>
              <w:drawing>
                <wp:inline distT="0" distB="0" distL="0" distR="0" wp14:anchorId="61730F56" wp14:editId="1CA88B7D">
                  <wp:extent cx="2749550" cy="1327150"/>
                  <wp:effectExtent l="0" t="0" r="0" b="6350"/>
                  <wp:docPr id="104366266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9550" cy="1327150"/>
                          </a:xfrm>
                          <a:prstGeom prst="rect">
                            <a:avLst/>
                          </a:prstGeom>
                          <a:noFill/>
                          <a:ln>
                            <a:noFill/>
                          </a:ln>
                        </pic:spPr>
                      </pic:pic>
                    </a:graphicData>
                  </a:graphic>
                </wp:inline>
              </w:drawing>
            </w:r>
          </w:p>
          <w:p w14:paraId="418496E3" w14:textId="77777777" w:rsidR="00E165EB" w:rsidRPr="00E165EB" w:rsidRDefault="00E165EB" w:rsidP="00E165EB">
            <w:pPr>
              <w:rPr>
                <w:bCs/>
                <w:iCs/>
                <w:lang w:val="nl-NL"/>
              </w:rPr>
            </w:pPr>
          </w:p>
          <w:p w14:paraId="169D496D" w14:textId="77777777" w:rsidR="00E165EB" w:rsidRPr="00E165EB" w:rsidRDefault="00E165EB" w:rsidP="00E165EB">
            <w:pPr>
              <w:rPr>
                <w:bCs/>
                <w:iCs/>
                <w:lang w:val="nl-NL"/>
              </w:rPr>
            </w:pPr>
          </w:p>
          <w:p w14:paraId="2B168E99" w14:textId="77777777" w:rsidR="00E165EB" w:rsidRPr="00E165EB" w:rsidRDefault="00E165EB" w:rsidP="00E165EB">
            <w:pPr>
              <w:rPr>
                <w:bCs/>
                <w:iCs/>
                <w:lang w:val="nl-NL"/>
              </w:rPr>
            </w:pPr>
            <w:r w:rsidRPr="00E165EB">
              <w:rPr>
                <w:bCs/>
                <w:iCs/>
                <w:lang w:val="nl-NL"/>
              </w:rPr>
              <w:t>- Nhận xét chốt kết quả.</w:t>
            </w:r>
          </w:p>
        </w:tc>
        <w:tc>
          <w:tcPr>
            <w:tcW w:w="4678" w:type="dxa"/>
            <w:gridSpan w:val="3"/>
            <w:tcBorders>
              <w:top w:val="dashSmallGap" w:sz="4" w:space="0" w:color="auto"/>
              <w:left w:val="single" w:sz="4" w:space="0" w:color="auto"/>
              <w:bottom w:val="single" w:sz="4" w:space="0" w:color="auto"/>
              <w:right w:val="single" w:sz="4" w:space="0" w:color="auto"/>
            </w:tcBorders>
          </w:tcPr>
          <w:p w14:paraId="1B695FAC" w14:textId="77777777" w:rsidR="00E165EB" w:rsidRPr="00E165EB" w:rsidRDefault="00E165EB" w:rsidP="00E165EB">
            <w:pPr>
              <w:rPr>
                <w:bCs/>
                <w:iCs/>
                <w:lang w:val="nl-NL"/>
              </w:rPr>
            </w:pPr>
          </w:p>
          <w:p w14:paraId="34880607" w14:textId="77777777" w:rsidR="00E165EB" w:rsidRPr="00E165EB" w:rsidRDefault="00E165EB" w:rsidP="00E165EB">
            <w:pPr>
              <w:rPr>
                <w:bCs/>
                <w:iCs/>
                <w:lang w:val="nl-NL"/>
              </w:rPr>
            </w:pPr>
            <w:r w:rsidRPr="00E165EB">
              <w:rPr>
                <w:bCs/>
                <w:iCs/>
                <w:lang w:val="nl-NL"/>
              </w:rPr>
              <w:t>- Hslàm PBT</w:t>
            </w:r>
          </w:p>
          <w:p w14:paraId="615C0B64" w14:textId="77777777" w:rsidR="00E165EB" w:rsidRPr="00E165EB" w:rsidRDefault="00E165EB" w:rsidP="00E165EB">
            <w:pPr>
              <w:rPr>
                <w:bCs/>
                <w:iCs/>
                <w:lang w:val="nl-NL"/>
              </w:rPr>
            </w:pPr>
            <w:r w:rsidRPr="00E165EB">
              <w:rPr>
                <w:bCs/>
                <w:iCs/>
                <w:lang w:val="nl-NL"/>
              </w:rPr>
              <w:lastRenderedPageBreak/>
              <w:t>- Hs chia sẻ kết quả :</w:t>
            </w:r>
          </w:p>
          <w:p w14:paraId="232DD4CB" w14:textId="77777777" w:rsidR="00E165EB" w:rsidRPr="00E165EB" w:rsidRDefault="00E165EB" w:rsidP="00E165EB">
            <w:pPr>
              <w:rPr>
                <w:bCs/>
                <w:iCs/>
                <w:lang w:val="nl-NL"/>
              </w:rPr>
            </w:pPr>
            <w:r w:rsidRPr="00E165EB">
              <w:rPr>
                <w:bCs/>
                <w:iCs/>
                <w:lang w:val="nl-NL"/>
              </w:rPr>
              <w:t>+ Cứ 4 năm lại có 1 năm nhuận</w:t>
            </w:r>
          </w:p>
          <w:p w14:paraId="304944F1" w14:textId="77777777" w:rsidR="00E165EB" w:rsidRPr="00E165EB" w:rsidRDefault="00E165EB" w:rsidP="00E165EB">
            <w:pPr>
              <w:rPr>
                <w:lang w:val="vi-VN"/>
              </w:rPr>
            </w:pPr>
            <w:r w:rsidRPr="00E165EB">
              <w:rPr>
                <w:lang w:val="vi-VN"/>
              </w:rPr>
              <w:t>+ Tháng một, tháng ba, tháng năm tháng bảy, tháng tám, tháng mười, tháng mười hai có 31 ngày.</w:t>
            </w:r>
          </w:p>
          <w:p w14:paraId="05E69930" w14:textId="77777777" w:rsidR="00E165EB" w:rsidRPr="00E165EB" w:rsidRDefault="00E165EB" w:rsidP="00E165EB">
            <w:pPr>
              <w:rPr>
                <w:lang w:val="vi-VN"/>
              </w:rPr>
            </w:pPr>
            <w:r w:rsidRPr="00E165EB">
              <w:rPr>
                <w:lang w:val="vi-VN"/>
              </w:rPr>
              <w:t>+ Tháng tư, tháng sáu, tháng chín. tháng mười một có 30 ngày.</w:t>
            </w:r>
          </w:p>
          <w:p w14:paraId="7A8F6C6C" w14:textId="77777777" w:rsidR="00E165EB" w:rsidRPr="00E165EB" w:rsidRDefault="00E165EB" w:rsidP="00E165EB">
            <w:pPr>
              <w:rPr>
                <w:lang w:val="vi-VN"/>
              </w:rPr>
            </w:pPr>
            <w:r w:rsidRPr="00E165EB">
              <w:rPr>
                <w:lang w:val="vi-VN"/>
              </w:rPr>
              <w:t>+Tháng hai có 28 ngày vào năm nhuận có 29 ngày.</w:t>
            </w:r>
          </w:p>
          <w:p w14:paraId="6B3F6EF5" w14:textId="77777777" w:rsidR="00E165EB" w:rsidRPr="00E165EB" w:rsidRDefault="00E165EB" w:rsidP="00E165EB">
            <w:pPr>
              <w:rPr>
                <w:lang w:val="vi-VN"/>
              </w:rPr>
            </w:pPr>
            <w:r w:rsidRPr="00E165EB">
              <w:rPr>
                <w:lang w:val="vi-VN"/>
              </w:rPr>
              <w:t>- Nhận xét.</w:t>
            </w:r>
          </w:p>
          <w:p w14:paraId="7B90936D" w14:textId="77777777" w:rsidR="00E165EB" w:rsidRPr="00E165EB" w:rsidRDefault="00E165EB" w:rsidP="00E165EB">
            <w:pPr>
              <w:rPr>
                <w:bCs/>
                <w:iCs/>
                <w:lang w:val="nl-NL"/>
              </w:rPr>
            </w:pPr>
            <w:r w:rsidRPr="00E165EB">
              <w:rPr>
                <w:lang w:val="vi-VN"/>
              </w:rPr>
              <w:t>- 2-3 HS nhắc lại cả 2 phần a,b</w:t>
            </w:r>
          </w:p>
        </w:tc>
      </w:tr>
      <w:tr w:rsidR="00E165EB" w:rsidRPr="00E165EB" w14:paraId="05BE89B9" w14:textId="77777777" w:rsidTr="00E165EB">
        <w:tc>
          <w:tcPr>
            <w:tcW w:w="9924" w:type="dxa"/>
            <w:gridSpan w:val="4"/>
            <w:tcBorders>
              <w:top w:val="single" w:sz="4" w:space="0" w:color="auto"/>
              <w:left w:val="single" w:sz="4" w:space="0" w:color="auto"/>
              <w:bottom w:val="dashed" w:sz="4" w:space="0" w:color="auto"/>
              <w:right w:val="single" w:sz="4" w:space="0" w:color="auto"/>
            </w:tcBorders>
            <w:hideMark/>
          </w:tcPr>
          <w:p w14:paraId="3F3C420C" w14:textId="77777777" w:rsidR="00E165EB" w:rsidRPr="00E165EB" w:rsidRDefault="00E165EB" w:rsidP="00E165EB">
            <w:pPr>
              <w:rPr>
                <w:b/>
                <w:bCs/>
                <w:iCs/>
                <w:lang w:val="nl-NL"/>
              </w:rPr>
            </w:pPr>
            <w:r w:rsidRPr="00E165EB">
              <w:rPr>
                <w:b/>
                <w:bCs/>
                <w:iCs/>
                <w:lang w:val="nl-NL"/>
              </w:rPr>
              <w:lastRenderedPageBreak/>
              <w:t>2. Hoạt động Luyện tập- thực hành (15-17’)</w:t>
            </w:r>
          </w:p>
        </w:tc>
      </w:tr>
      <w:tr w:rsidR="00E165EB" w:rsidRPr="00E165EB" w14:paraId="400ABFDD" w14:textId="77777777" w:rsidTr="00E165EB">
        <w:tc>
          <w:tcPr>
            <w:tcW w:w="5246" w:type="dxa"/>
            <w:tcBorders>
              <w:top w:val="dashed" w:sz="4" w:space="0" w:color="auto"/>
              <w:left w:val="single" w:sz="4" w:space="0" w:color="auto"/>
              <w:bottom w:val="dashed" w:sz="4" w:space="0" w:color="auto"/>
              <w:right w:val="single" w:sz="4" w:space="0" w:color="auto"/>
            </w:tcBorders>
          </w:tcPr>
          <w:p w14:paraId="79B63CFE" w14:textId="77777777" w:rsidR="00E165EB" w:rsidRPr="00E165EB" w:rsidRDefault="00E165EB" w:rsidP="00E165EB">
            <w:pPr>
              <w:rPr>
                <w:b/>
                <w:lang w:val="vi-VN"/>
              </w:rPr>
            </w:pPr>
            <w:r w:rsidRPr="00E165EB">
              <w:rPr>
                <w:b/>
                <w:lang w:val="vi-VN"/>
              </w:rPr>
              <w:t>Bài 1/65/PBT (3-4’)</w:t>
            </w:r>
          </w:p>
          <w:p w14:paraId="5F4EE4B7" w14:textId="77777777" w:rsidR="00E165EB" w:rsidRPr="00E165EB" w:rsidRDefault="00E165EB" w:rsidP="00E165EB">
            <w:pPr>
              <w:rPr>
                <w:lang w:val="vi-VN"/>
              </w:rPr>
            </w:pPr>
            <w:r w:rsidRPr="00E165EB">
              <w:rPr>
                <w:lang w:val="vi-VN"/>
              </w:rPr>
              <w:t>- GV yêu cầu HS đọc đề bài.</w:t>
            </w:r>
          </w:p>
          <w:p w14:paraId="70A937D7" w14:textId="77777777" w:rsidR="00E165EB" w:rsidRPr="00E165EB" w:rsidRDefault="00E165EB" w:rsidP="00E165EB">
            <w:pPr>
              <w:rPr>
                <w:lang w:val="vi-VN"/>
              </w:rPr>
            </w:pPr>
            <w:r w:rsidRPr="00E165EB">
              <w:rPr>
                <w:lang w:val="vi-VN"/>
              </w:rPr>
              <w:t>- YC HS làm CN vào PBT.</w:t>
            </w:r>
          </w:p>
          <w:p w14:paraId="26D01A82" w14:textId="77777777" w:rsidR="00E165EB" w:rsidRPr="00E165EB" w:rsidRDefault="00E165EB" w:rsidP="00E165EB">
            <w:pPr>
              <w:rPr>
                <w:lang w:val="vi-VN"/>
              </w:rPr>
            </w:pPr>
          </w:p>
          <w:p w14:paraId="1895BA2E" w14:textId="77777777" w:rsidR="00E165EB" w:rsidRPr="00E165EB" w:rsidRDefault="00E165EB" w:rsidP="00E165EB">
            <w:pPr>
              <w:rPr>
                <w:lang w:val="vi-VN"/>
              </w:rPr>
            </w:pPr>
          </w:p>
          <w:p w14:paraId="43143F18" w14:textId="77777777" w:rsidR="00E165EB" w:rsidRPr="00E165EB" w:rsidRDefault="00E165EB" w:rsidP="00E165EB">
            <w:pPr>
              <w:rPr>
                <w:lang w:val="vi-VN"/>
              </w:rPr>
            </w:pPr>
          </w:p>
          <w:p w14:paraId="7AC54106" w14:textId="77777777" w:rsidR="00E165EB" w:rsidRPr="00E165EB" w:rsidRDefault="00E165EB" w:rsidP="00E165EB">
            <w:pPr>
              <w:rPr>
                <w:lang w:val="vi-VN"/>
              </w:rPr>
            </w:pPr>
          </w:p>
          <w:p w14:paraId="7C5C840E" w14:textId="77777777" w:rsidR="00E165EB" w:rsidRPr="00E165EB" w:rsidRDefault="00E165EB" w:rsidP="00E165EB">
            <w:pPr>
              <w:rPr>
                <w:lang w:val="vi-VN"/>
              </w:rPr>
            </w:pPr>
          </w:p>
          <w:p w14:paraId="0442F71D" w14:textId="77777777" w:rsidR="00E165EB" w:rsidRPr="00E165EB" w:rsidRDefault="00E165EB" w:rsidP="00E165EB">
            <w:pPr>
              <w:rPr>
                <w:lang w:val="vi-VN"/>
              </w:rPr>
            </w:pPr>
          </w:p>
          <w:p w14:paraId="180EC7EA" w14:textId="77777777" w:rsidR="00E165EB" w:rsidRPr="00E165EB" w:rsidRDefault="00E165EB" w:rsidP="00E165EB">
            <w:pPr>
              <w:rPr>
                <w:lang w:val="vi-VN"/>
              </w:rPr>
            </w:pPr>
          </w:p>
          <w:p w14:paraId="0A180E37" w14:textId="77777777" w:rsidR="00E165EB" w:rsidRPr="00E165EB" w:rsidRDefault="00E165EB" w:rsidP="00E165EB">
            <w:pPr>
              <w:rPr>
                <w:lang w:val="vi-VN"/>
              </w:rPr>
            </w:pPr>
          </w:p>
          <w:p w14:paraId="57E5FBEB" w14:textId="77777777" w:rsidR="00E165EB" w:rsidRPr="00E165EB" w:rsidRDefault="00E165EB" w:rsidP="00E165EB">
            <w:pPr>
              <w:rPr>
                <w:lang w:val="vi-VN"/>
              </w:rPr>
            </w:pPr>
            <w:r w:rsidRPr="00E165EB">
              <w:rPr>
                <w:lang w:val="vi-VN"/>
              </w:rPr>
              <w:t>- Mời các nhóm khác nhận xét, bổ sung.</w:t>
            </w:r>
          </w:p>
          <w:p w14:paraId="2CFE3918" w14:textId="77777777" w:rsidR="00E165EB" w:rsidRPr="00E165EB" w:rsidRDefault="00E165EB" w:rsidP="00E165EB">
            <w:pPr>
              <w:rPr>
                <w:lang w:val="vi-VN"/>
              </w:rPr>
            </w:pPr>
            <w:r w:rsidRPr="00E165EB">
              <w:rPr>
                <w:lang w:val="vi-VN"/>
              </w:rPr>
              <w:t>- GV nhận xét tuyên dương (sửa sai)</w:t>
            </w:r>
          </w:p>
          <w:p w14:paraId="2FE11594" w14:textId="77777777" w:rsidR="00E165EB" w:rsidRPr="00E165EB" w:rsidRDefault="00E165EB" w:rsidP="00E165EB">
            <w:pPr>
              <w:rPr>
                <w:lang w:val="vi-VN"/>
              </w:rPr>
            </w:pPr>
            <w:r w:rsidRPr="00E165EB">
              <w:rPr>
                <w:lang w:val="vi-VN"/>
              </w:rPr>
              <w:t xml:space="preserve">=&gt; Chốt: Cách tính để xem năm đó là thế kỷ mấy như sau: em lấy 1 số đầu (đối với năm có 3 số) </w:t>
            </w:r>
            <w:r w:rsidRPr="00E165EB">
              <w:rPr>
                <w:lang w:val="vi-VN"/>
              </w:rPr>
              <w:lastRenderedPageBreak/>
              <w:t>và 2 số đầu (đối với năm có 4 số) cộng thêm 1 sẽ ra thế kỷ.</w:t>
            </w:r>
          </w:p>
          <w:p w14:paraId="690589A8" w14:textId="77777777" w:rsidR="00E165EB" w:rsidRPr="00E165EB" w:rsidRDefault="00E165EB" w:rsidP="00E165EB">
            <w:pPr>
              <w:rPr>
                <w:lang w:val="vi-VN"/>
              </w:rPr>
            </w:pPr>
            <w:r w:rsidRPr="00E165EB">
              <w:rPr>
                <w:lang w:val="vi-VN"/>
              </w:rPr>
              <w:t> Chú ý: năm nào hai chữ số cuối là 00 thì KHÔNG CỘNG</w:t>
            </w:r>
          </w:p>
        </w:tc>
        <w:tc>
          <w:tcPr>
            <w:tcW w:w="4678" w:type="dxa"/>
            <w:gridSpan w:val="3"/>
            <w:tcBorders>
              <w:top w:val="dashed" w:sz="4" w:space="0" w:color="auto"/>
              <w:left w:val="single" w:sz="4" w:space="0" w:color="auto"/>
              <w:bottom w:val="dashed" w:sz="4" w:space="0" w:color="auto"/>
              <w:right w:val="single" w:sz="4" w:space="0" w:color="auto"/>
            </w:tcBorders>
          </w:tcPr>
          <w:p w14:paraId="147EE965" w14:textId="77777777" w:rsidR="00E165EB" w:rsidRPr="00E165EB" w:rsidRDefault="00E165EB" w:rsidP="00E165EB">
            <w:pPr>
              <w:rPr>
                <w:lang w:val="vi-VN"/>
              </w:rPr>
            </w:pPr>
          </w:p>
          <w:p w14:paraId="63CC88BA" w14:textId="77777777" w:rsidR="00E165EB" w:rsidRPr="00E165EB" w:rsidRDefault="00E165EB" w:rsidP="00E165EB">
            <w:pPr>
              <w:rPr>
                <w:lang w:val="vi-VN"/>
              </w:rPr>
            </w:pPr>
            <w:r w:rsidRPr="00E165EB">
              <w:rPr>
                <w:lang w:val="vi-VN"/>
              </w:rPr>
              <w:t>- HS đọc đề bài, cả lớp theo dõi..</w:t>
            </w:r>
          </w:p>
          <w:p w14:paraId="38A63AE3" w14:textId="77777777" w:rsidR="00E165EB" w:rsidRPr="00E165EB" w:rsidRDefault="00E165EB" w:rsidP="00E165EB">
            <w:pPr>
              <w:rPr>
                <w:lang w:val="vi-VN"/>
              </w:rPr>
            </w:pPr>
            <w:r w:rsidRPr="00E165EB">
              <w:rPr>
                <w:lang w:val="vi-VN"/>
              </w:rPr>
              <w:t>- HS làm việc CN -chia sẻ nhóm đôi.</w:t>
            </w:r>
          </w:p>
          <w:p w14:paraId="5C2DDED8" w14:textId="77777777" w:rsidR="00E165EB" w:rsidRPr="00E165EB" w:rsidRDefault="00E165EB" w:rsidP="00E165EB">
            <w:pPr>
              <w:rPr>
                <w:lang w:val="vi-VN"/>
              </w:rPr>
            </w:pPr>
            <w:r w:rsidRPr="00E165EB">
              <w:rPr>
                <w:lang w:val="vi-VN"/>
              </w:rPr>
              <w:t>- Các nhóm báo cáo kết quả:</w:t>
            </w:r>
          </w:p>
          <w:p w14:paraId="66CAF023" w14:textId="77777777" w:rsidR="00E165EB" w:rsidRPr="00E165EB" w:rsidRDefault="00E165EB" w:rsidP="00E165EB">
            <w:pPr>
              <w:rPr>
                <w:lang w:val="vi-VN"/>
              </w:rPr>
            </w:pPr>
            <w:r w:rsidRPr="00E165EB">
              <w:rPr>
                <w:lang w:val="vi-VN"/>
              </w:rPr>
              <w:t>+  Bà Trưng phất cờ khởi nghĩa năm 40- thuộc thế kỷ I.</w:t>
            </w:r>
          </w:p>
          <w:p w14:paraId="126B6F98" w14:textId="77777777" w:rsidR="00E165EB" w:rsidRPr="00E165EB" w:rsidRDefault="00E165EB" w:rsidP="00E165EB">
            <w:pPr>
              <w:rPr>
                <w:lang w:val="vi-VN"/>
              </w:rPr>
            </w:pPr>
            <w:r w:rsidRPr="00E165EB">
              <w:rPr>
                <w:lang w:val="vi-VN"/>
              </w:rPr>
              <w:t>+Đinh Bộ Lĩnh lên ngôi Hoàng Đế năm 968 - thuộc thế kỷ XX.</w:t>
            </w:r>
          </w:p>
          <w:p w14:paraId="3EA4DDE1" w14:textId="77777777" w:rsidR="00E165EB" w:rsidRPr="00E165EB" w:rsidRDefault="00E165EB" w:rsidP="00E165EB">
            <w:pPr>
              <w:rPr>
                <w:lang w:val="vi-VN"/>
              </w:rPr>
            </w:pPr>
            <w:r w:rsidRPr="00E165EB">
              <w:rPr>
                <w:lang w:val="vi-VN"/>
              </w:rPr>
              <w:t>+Vua Lý Công Uẩn dời đô….- Thuộc TK XI.</w:t>
            </w:r>
          </w:p>
          <w:p w14:paraId="55E0DB67" w14:textId="77777777" w:rsidR="00E165EB" w:rsidRPr="00E165EB" w:rsidRDefault="00E165EB" w:rsidP="00E165EB">
            <w:pPr>
              <w:rPr>
                <w:lang w:val="vi-VN"/>
              </w:rPr>
            </w:pPr>
            <w:r w:rsidRPr="00E165EB">
              <w:rPr>
                <w:lang w:val="vi-VN"/>
              </w:rPr>
              <w:t xml:space="preserve">+ Hội nghị Diên Hồng năm 1248 – TK XX </w:t>
            </w:r>
          </w:p>
          <w:p w14:paraId="2E4DD004" w14:textId="77777777" w:rsidR="00E165EB" w:rsidRPr="00E165EB" w:rsidRDefault="00E165EB" w:rsidP="00E165EB">
            <w:pPr>
              <w:rPr>
                <w:lang w:val="vi-VN"/>
              </w:rPr>
            </w:pPr>
            <w:r w:rsidRPr="00E165EB">
              <w:rPr>
                <w:lang w:val="vi-VN"/>
              </w:rPr>
              <w:t>+ Chiến thắng Điện Biên Phủ 1954- TK XX</w:t>
            </w:r>
          </w:p>
          <w:p w14:paraId="7A31FBDF" w14:textId="77777777" w:rsidR="00E165EB" w:rsidRPr="00E165EB" w:rsidRDefault="00E165EB" w:rsidP="00E165EB">
            <w:pPr>
              <w:rPr>
                <w:lang w:val="vi-VN"/>
              </w:rPr>
            </w:pPr>
            <w:r w:rsidRPr="00E165EB">
              <w:rPr>
                <w:lang w:val="vi-VN"/>
              </w:rPr>
              <w:t>+ Giải phong miền Nam … thuộc TK  XX.</w:t>
            </w:r>
          </w:p>
          <w:p w14:paraId="6A9892B8" w14:textId="77777777" w:rsidR="00E165EB" w:rsidRPr="00E165EB" w:rsidRDefault="00E165EB" w:rsidP="00E165EB">
            <w:pPr>
              <w:rPr>
                <w:lang w:val="vi-VN"/>
              </w:rPr>
            </w:pPr>
            <w:r w:rsidRPr="00E165EB">
              <w:rPr>
                <w:lang w:val="vi-VN"/>
              </w:rPr>
              <w:t>- Các nhóm khác nhận xét, bổ sung.</w:t>
            </w:r>
          </w:p>
          <w:p w14:paraId="7A418EA8" w14:textId="77777777" w:rsidR="00E165EB" w:rsidRPr="00E165EB" w:rsidRDefault="00E165EB" w:rsidP="00E165EB">
            <w:pPr>
              <w:rPr>
                <w:lang w:val="vi-VN"/>
              </w:rPr>
            </w:pPr>
            <w:r w:rsidRPr="00E165EB">
              <w:rPr>
                <w:lang w:val="vi-VN"/>
              </w:rPr>
              <w:t>- Lắng nghe, (sửa sai nếu có)</w:t>
            </w:r>
          </w:p>
        </w:tc>
      </w:tr>
      <w:tr w:rsidR="00E165EB" w:rsidRPr="00E165EB" w14:paraId="69775140" w14:textId="77777777" w:rsidTr="00E165EB">
        <w:tc>
          <w:tcPr>
            <w:tcW w:w="5246" w:type="dxa"/>
            <w:tcBorders>
              <w:top w:val="dashed" w:sz="4" w:space="0" w:color="auto"/>
              <w:left w:val="single" w:sz="4" w:space="0" w:color="auto"/>
              <w:bottom w:val="dashed" w:sz="4" w:space="0" w:color="auto"/>
              <w:right w:val="single" w:sz="4" w:space="0" w:color="auto"/>
            </w:tcBorders>
          </w:tcPr>
          <w:p w14:paraId="776F4C6F" w14:textId="77777777" w:rsidR="00E165EB" w:rsidRPr="00E165EB" w:rsidRDefault="00E165EB" w:rsidP="00E165EB">
            <w:pPr>
              <w:rPr>
                <w:b/>
                <w:lang w:val="vi-VN"/>
              </w:rPr>
            </w:pPr>
            <w:r w:rsidRPr="00E165EB">
              <w:rPr>
                <w:b/>
                <w:lang w:val="vi-VN"/>
              </w:rPr>
              <w:t>Bài 2/66/ B (4-5’)</w:t>
            </w:r>
          </w:p>
          <w:p w14:paraId="03D445A6" w14:textId="77777777" w:rsidR="00E165EB" w:rsidRPr="00E165EB" w:rsidRDefault="00E165EB" w:rsidP="00E165EB">
            <w:pPr>
              <w:rPr>
                <w:lang w:val="vi-VN"/>
              </w:rPr>
            </w:pPr>
            <w:r w:rsidRPr="00E165EB">
              <w:rPr>
                <w:lang w:val="vi-VN"/>
              </w:rPr>
              <w:t>- Bài yêu cầu gì?</w:t>
            </w:r>
          </w:p>
          <w:p w14:paraId="0180A695" w14:textId="77777777" w:rsidR="00E165EB" w:rsidRPr="00E165EB" w:rsidRDefault="00E165EB" w:rsidP="00E165EB">
            <w:pPr>
              <w:rPr>
                <w:lang w:val="vi-VN"/>
              </w:rPr>
            </w:pPr>
            <w:r w:rsidRPr="00E165EB">
              <w:rPr>
                <w:lang w:val="vi-VN"/>
              </w:rPr>
              <w:t>- GV yêu cầu HS đọc thầm mẫu và giải thích.</w:t>
            </w:r>
          </w:p>
          <w:p w14:paraId="3F835B3A" w14:textId="77777777" w:rsidR="00E165EB" w:rsidRPr="00E165EB" w:rsidRDefault="00E165EB" w:rsidP="00E165EB">
            <w:pPr>
              <w:rPr>
                <w:lang w:val="vi-VN"/>
              </w:rPr>
            </w:pPr>
          </w:p>
          <w:p w14:paraId="2D4F8349" w14:textId="77777777" w:rsidR="00E165EB" w:rsidRPr="00E165EB" w:rsidRDefault="00E165EB" w:rsidP="00E165EB">
            <w:pPr>
              <w:rPr>
                <w:lang w:val="vi-VN"/>
              </w:rPr>
            </w:pPr>
          </w:p>
          <w:p w14:paraId="5E6C43D6" w14:textId="77777777" w:rsidR="00E165EB" w:rsidRPr="00E165EB" w:rsidRDefault="00E165EB" w:rsidP="00E165EB">
            <w:pPr>
              <w:rPr>
                <w:lang w:val="vi-VN"/>
              </w:rPr>
            </w:pPr>
          </w:p>
          <w:p w14:paraId="7A734B0B" w14:textId="77777777" w:rsidR="00E165EB" w:rsidRPr="00E165EB" w:rsidRDefault="00E165EB" w:rsidP="00E165EB">
            <w:pPr>
              <w:rPr>
                <w:lang w:val="vi-VN"/>
              </w:rPr>
            </w:pPr>
            <w:r w:rsidRPr="00E165EB">
              <w:rPr>
                <w:lang w:val="vi-VN"/>
              </w:rPr>
              <w:t>- GV hỏi:</w:t>
            </w:r>
          </w:p>
          <w:p w14:paraId="3412F130" w14:textId="77777777" w:rsidR="00E165EB" w:rsidRPr="00E165EB" w:rsidRDefault="00E165EB" w:rsidP="00E165EB">
            <w:pPr>
              <w:rPr>
                <w:lang w:val="vi-VN"/>
              </w:rPr>
            </w:pPr>
            <w:r w:rsidRPr="00E165EB">
              <w:rPr>
                <w:lang w:val="vi-VN"/>
              </w:rPr>
              <w:t>+ Em hãy nêu cách đổi 1giờ 15 phút ra giờ?</w:t>
            </w:r>
          </w:p>
          <w:p w14:paraId="55BB9295" w14:textId="77777777" w:rsidR="00E165EB" w:rsidRPr="00E165EB" w:rsidRDefault="00E165EB" w:rsidP="00E165EB">
            <w:pPr>
              <w:rPr>
                <w:lang w:val="vi-VN"/>
              </w:rPr>
            </w:pPr>
            <w:r w:rsidRPr="00E165EB">
              <w:rPr>
                <w:lang w:val="vi-VN"/>
              </w:rPr>
              <w:t>+ Nêu mối quan hệ giữa phút và giờ?</w:t>
            </w:r>
          </w:p>
          <w:p w14:paraId="17F3374C" w14:textId="77777777" w:rsidR="00E165EB" w:rsidRPr="00E165EB" w:rsidRDefault="00E165EB" w:rsidP="00E165EB">
            <w:pPr>
              <w:rPr>
                <w:lang w:val="vi-VN"/>
              </w:rPr>
            </w:pPr>
            <w:r w:rsidRPr="00E165EB">
              <w:rPr>
                <w:lang w:val="vi-VN"/>
              </w:rPr>
              <w:t>=&gt; Chốt:  GV lưu ý HS khi đổi đơn vị đo thời gian cần quan sát kĩ đơn vị đã cho và đơn vị cần đổi, xác định đúng mối quan hệ của chúng và nếu đổi từ đơn vị bé sang đơn vị lớn ta làm phép tính chia.</w:t>
            </w:r>
          </w:p>
        </w:tc>
        <w:tc>
          <w:tcPr>
            <w:tcW w:w="4678" w:type="dxa"/>
            <w:gridSpan w:val="3"/>
            <w:tcBorders>
              <w:top w:val="dashed" w:sz="4" w:space="0" w:color="auto"/>
              <w:left w:val="single" w:sz="4" w:space="0" w:color="auto"/>
              <w:bottom w:val="dashed" w:sz="4" w:space="0" w:color="auto"/>
              <w:right w:val="single" w:sz="4" w:space="0" w:color="auto"/>
            </w:tcBorders>
          </w:tcPr>
          <w:p w14:paraId="689D17ED" w14:textId="77777777" w:rsidR="00E165EB" w:rsidRPr="00E165EB" w:rsidRDefault="00E165EB" w:rsidP="00E165EB">
            <w:pPr>
              <w:rPr>
                <w:lang w:val="vi-VN"/>
              </w:rPr>
            </w:pPr>
          </w:p>
          <w:p w14:paraId="6DABDD93" w14:textId="77777777" w:rsidR="00E165EB" w:rsidRPr="00E165EB" w:rsidRDefault="00E165EB" w:rsidP="00E165EB">
            <w:pPr>
              <w:rPr>
                <w:lang w:val="vi-VN"/>
              </w:rPr>
            </w:pPr>
            <w:r w:rsidRPr="00E165EB">
              <w:rPr>
                <w:lang w:val="vi-VN"/>
              </w:rPr>
              <w:t>- HS: Số?</w:t>
            </w:r>
          </w:p>
          <w:p w14:paraId="7560419E" w14:textId="77777777" w:rsidR="00E165EB" w:rsidRPr="00E165EB" w:rsidRDefault="00E165EB" w:rsidP="00E165EB">
            <w:pPr>
              <w:rPr>
                <w:lang w:val="vi-VN"/>
              </w:rPr>
            </w:pPr>
            <w:r w:rsidRPr="00E165EB">
              <w:rPr>
                <w:lang w:val="vi-VN"/>
              </w:rPr>
              <w:t>- HS đọc thầm và nêu cách hiểu mẫu.</w:t>
            </w:r>
          </w:p>
          <w:p w14:paraId="08C235ED" w14:textId="77777777" w:rsidR="00E165EB" w:rsidRPr="00E165EB" w:rsidRDefault="00E165EB" w:rsidP="00E165EB">
            <w:pPr>
              <w:rPr>
                <w:lang w:val="vi-VN"/>
              </w:rPr>
            </w:pPr>
            <w:r w:rsidRPr="00E165EB">
              <w:rPr>
                <w:lang w:val="vi-VN"/>
              </w:rPr>
              <w:t>- HS làm B</w:t>
            </w:r>
          </w:p>
          <w:tbl>
            <w:tblPr>
              <w:tblStyle w:val="LiBang"/>
              <w:tblW w:w="4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0"/>
              <w:gridCol w:w="2915"/>
            </w:tblGrid>
            <w:tr w:rsidR="00E165EB" w:rsidRPr="00E165EB" w14:paraId="612EF289" w14:textId="77777777" w:rsidTr="00E165EB">
              <w:tc>
                <w:tcPr>
                  <w:tcW w:w="2080" w:type="dxa"/>
                  <w:hideMark/>
                </w:tcPr>
                <w:p w14:paraId="1D9B6B63" w14:textId="77777777" w:rsidR="00E165EB" w:rsidRPr="00E165EB" w:rsidRDefault="00E165EB" w:rsidP="00E165EB">
                  <w:pPr>
                    <w:spacing w:after="160"/>
                  </w:pPr>
                  <w:r w:rsidRPr="00E165EB">
                    <w:rPr>
                      <w:lang w:val="vi-VN"/>
                    </w:rPr>
                    <w:t>a) 90 phút = 1,5 giờ</w:t>
                  </w:r>
                </w:p>
              </w:tc>
              <w:tc>
                <w:tcPr>
                  <w:tcW w:w="2915" w:type="dxa"/>
                  <w:hideMark/>
                </w:tcPr>
                <w:p w14:paraId="6E7387D5" w14:textId="77777777" w:rsidR="00E165EB" w:rsidRPr="00E165EB" w:rsidRDefault="00E165EB" w:rsidP="00E165EB">
                  <w:pPr>
                    <w:spacing w:after="160"/>
                    <w:rPr>
                      <w:lang w:val="vi-VN"/>
                    </w:rPr>
                  </w:pPr>
                  <w:r w:rsidRPr="00E165EB">
                    <w:rPr>
                      <w:lang w:val="vi-VN"/>
                    </w:rPr>
                    <w:t>b)1 giờ 15 phút = 1,25 giờ</w:t>
                  </w:r>
                </w:p>
              </w:tc>
            </w:tr>
            <w:tr w:rsidR="00E165EB" w:rsidRPr="00E165EB" w14:paraId="61B8F373" w14:textId="77777777" w:rsidTr="00E165EB">
              <w:tc>
                <w:tcPr>
                  <w:tcW w:w="2080" w:type="dxa"/>
                  <w:hideMark/>
                </w:tcPr>
                <w:p w14:paraId="611B4ADC" w14:textId="77777777" w:rsidR="00E165EB" w:rsidRPr="00E165EB" w:rsidRDefault="00E165EB" w:rsidP="00E165EB">
                  <w:pPr>
                    <w:spacing w:after="160"/>
                    <w:rPr>
                      <w:lang w:val="vi-VN"/>
                    </w:rPr>
                  </w:pPr>
                  <w:r w:rsidRPr="00E165EB">
                    <w:rPr>
                      <w:lang w:val="vi-VN"/>
                    </w:rPr>
                    <w:t>42 giây = 0,7 phút</w:t>
                  </w:r>
                </w:p>
              </w:tc>
              <w:tc>
                <w:tcPr>
                  <w:tcW w:w="2915" w:type="dxa"/>
                  <w:hideMark/>
                </w:tcPr>
                <w:p w14:paraId="6F13B2A2" w14:textId="77777777" w:rsidR="00E165EB" w:rsidRPr="00E165EB" w:rsidRDefault="00E165EB" w:rsidP="00E165EB">
                  <w:pPr>
                    <w:spacing w:after="160"/>
                    <w:rPr>
                      <w:lang w:val="vi-VN"/>
                    </w:rPr>
                  </w:pPr>
                  <w:r w:rsidRPr="00E165EB">
                    <w:rPr>
                      <w:lang w:val="vi-VN"/>
                    </w:rPr>
                    <w:t>2 phút 27 giây = ?2,45phút</w:t>
                  </w:r>
                </w:p>
              </w:tc>
            </w:tr>
          </w:tbl>
          <w:p w14:paraId="0F6073B3" w14:textId="77777777" w:rsidR="00E165EB" w:rsidRPr="00E165EB" w:rsidRDefault="00E165EB" w:rsidP="00E165EB">
            <w:pPr>
              <w:rPr>
                <w:lang w:val="vi-VN"/>
              </w:rPr>
            </w:pPr>
            <w:r w:rsidRPr="00E165EB">
              <w:rPr>
                <w:lang w:val="vi-VN"/>
              </w:rPr>
              <w:t>- Nhận xét</w:t>
            </w:r>
          </w:p>
          <w:p w14:paraId="0243433E" w14:textId="77777777" w:rsidR="00E165EB" w:rsidRPr="00E165EB" w:rsidRDefault="00E165EB" w:rsidP="00E165EB">
            <w:pPr>
              <w:rPr>
                <w:lang w:val="vi-VN"/>
              </w:rPr>
            </w:pPr>
            <w:r w:rsidRPr="00E165EB">
              <w:rPr>
                <w:lang w:val="vi-VN"/>
              </w:rPr>
              <w:t>- HS nêu</w:t>
            </w:r>
          </w:p>
        </w:tc>
      </w:tr>
      <w:tr w:rsidR="00E165EB" w:rsidRPr="00E165EB" w14:paraId="6DAE1D3D" w14:textId="77777777" w:rsidTr="00E165EB">
        <w:tc>
          <w:tcPr>
            <w:tcW w:w="5246" w:type="dxa"/>
            <w:tcBorders>
              <w:top w:val="dashed" w:sz="4" w:space="0" w:color="auto"/>
              <w:left w:val="single" w:sz="4" w:space="0" w:color="auto"/>
              <w:bottom w:val="dashed" w:sz="4" w:space="0" w:color="auto"/>
              <w:right w:val="single" w:sz="4" w:space="0" w:color="auto"/>
            </w:tcBorders>
          </w:tcPr>
          <w:p w14:paraId="2174F925" w14:textId="77777777" w:rsidR="00E165EB" w:rsidRPr="00E165EB" w:rsidRDefault="00E165EB" w:rsidP="00E165EB">
            <w:pPr>
              <w:rPr>
                <w:b/>
                <w:lang w:val="nl-NL"/>
              </w:rPr>
            </w:pPr>
            <w:r w:rsidRPr="00E165EB">
              <w:rPr>
                <w:b/>
                <w:lang w:val="nl-NL"/>
              </w:rPr>
              <w:t>Bài 1/ 66/ V (4-5’)</w:t>
            </w:r>
          </w:p>
          <w:p w14:paraId="1F86B259" w14:textId="77777777" w:rsidR="00E165EB" w:rsidRPr="00E165EB" w:rsidRDefault="00E165EB" w:rsidP="00E165EB">
            <w:pPr>
              <w:rPr>
                <w:lang w:val="vi-VN"/>
              </w:rPr>
            </w:pPr>
            <w:r w:rsidRPr="00E165EB">
              <w:rPr>
                <w:lang w:val="vi-VN"/>
              </w:rPr>
              <w:t>- Bài yêu cầu gì?</w:t>
            </w:r>
          </w:p>
          <w:p w14:paraId="0D74B2C3" w14:textId="77777777" w:rsidR="00E165EB" w:rsidRPr="00E165EB" w:rsidRDefault="00E165EB" w:rsidP="00E165EB">
            <w:pPr>
              <w:rPr>
                <w:bCs/>
                <w:lang w:val="nl-NL"/>
              </w:rPr>
            </w:pPr>
          </w:p>
          <w:p w14:paraId="50FA9FAE" w14:textId="77777777" w:rsidR="00E165EB" w:rsidRPr="00E165EB" w:rsidRDefault="00E165EB" w:rsidP="00E165EB">
            <w:pPr>
              <w:rPr>
                <w:bCs/>
                <w:lang w:val="nl-NL"/>
              </w:rPr>
            </w:pPr>
            <w:r w:rsidRPr="00E165EB">
              <w:rPr>
                <w:bCs/>
                <w:lang w:val="nl-NL"/>
              </w:rPr>
              <w:t>- Yc hs làm V</w:t>
            </w:r>
          </w:p>
          <w:p w14:paraId="39CCC2EF" w14:textId="77777777" w:rsidR="00E165EB" w:rsidRPr="00E165EB" w:rsidRDefault="00E165EB" w:rsidP="00E165EB">
            <w:pPr>
              <w:rPr>
                <w:b/>
                <w:lang w:val="nl-NL"/>
              </w:rPr>
            </w:pPr>
          </w:p>
          <w:p w14:paraId="7F5F13CD" w14:textId="77777777" w:rsidR="00E165EB" w:rsidRPr="00E165EB" w:rsidRDefault="00E165EB" w:rsidP="00E165EB">
            <w:pPr>
              <w:rPr>
                <w:b/>
                <w:lang w:val="nl-NL"/>
              </w:rPr>
            </w:pPr>
          </w:p>
          <w:p w14:paraId="7D879C86" w14:textId="77777777" w:rsidR="00E165EB" w:rsidRPr="00E165EB" w:rsidRDefault="00E165EB" w:rsidP="00E165EB">
            <w:pPr>
              <w:rPr>
                <w:b/>
                <w:lang w:val="nl-NL"/>
              </w:rPr>
            </w:pPr>
          </w:p>
          <w:p w14:paraId="568CC706" w14:textId="77777777" w:rsidR="00E165EB" w:rsidRPr="00E165EB" w:rsidRDefault="00E165EB" w:rsidP="00E165EB">
            <w:pPr>
              <w:rPr>
                <w:b/>
                <w:lang w:val="nl-NL"/>
              </w:rPr>
            </w:pPr>
          </w:p>
          <w:p w14:paraId="71BC253E" w14:textId="77777777" w:rsidR="00E165EB" w:rsidRPr="00E165EB" w:rsidRDefault="00E165EB" w:rsidP="00E165EB">
            <w:pPr>
              <w:rPr>
                <w:bCs/>
                <w:lang w:val="nl-NL"/>
              </w:rPr>
            </w:pPr>
            <w:r w:rsidRPr="00E165EB">
              <w:rPr>
                <w:b/>
                <w:lang w:val="nl-NL"/>
              </w:rPr>
              <w:t xml:space="preserve">- </w:t>
            </w:r>
            <w:r w:rsidRPr="00E165EB">
              <w:rPr>
                <w:bCs/>
                <w:lang w:val="nl-NL"/>
              </w:rPr>
              <w:t>Nhận xét chốt đáp án</w:t>
            </w:r>
          </w:p>
          <w:p w14:paraId="59EDA339" w14:textId="77777777" w:rsidR="00E165EB" w:rsidRPr="00E165EB" w:rsidRDefault="00E165EB" w:rsidP="00E165EB">
            <w:pPr>
              <w:rPr>
                <w:bCs/>
                <w:lang w:val="nl-NL"/>
              </w:rPr>
            </w:pPr>
            <w:r w:rsidRPr="00E165EB">
              <w:rPr>
                <w:lang w:val="vi-VN"/>
              </w:rPr>
              <w:lastRenderedPageBreak/>
              <w:t>=&gt; Chốt:  GV lưu ý HS khi đổi đơn vị đo thời gian cần quan sát kĩ đơn vị đã cho và đơn vị cần đổi, xác định đúng mối quan hệ của chúng và nếu đổi từ đơn vị bé sang đơn vị lớn ta làm phép tính chia và ngược lại.</w:t>
            </w:r>
          </w:p>
        </w:tc>
        <w:tc>
          <w:tcPr>
            <w:tcW w:w="4678" w:type="dxa"/>
            <w:gridSpan w:val="3"/>
            <w:tcBorders>
              <w:top w:val="dashed" w:sz="4" w:space="0" w:color="auto"/>
              <w:left w:val="single" w:sz="4" w:space="0" w:color="auto"/>
              <w:bottom w:val="dashed" w:sz="4" w:space="0" w:color="auto"/>
              <w:right w:val="single" w:sz="4" w:space="0" w:color="auto"/>
            </w:tcBorders>
          </w:tcPr>
          <w:p w14:paraId="0C9BAA89" w14:textId="77777777" w:rsidR="00E165EB" w:rsidRPr="00E165EB" w:rsidRDefault="00E165EB" w:rsidP="00E165EB">
            <w:pPr>
              <w:rPr>
                <w:bCs/>
                <w:lang w:val="nl-NL"/>
              </w:rPr>
            </w:pPr>
          </w:p>
          <w:p w14:paraId="4AEA01AA" w14:textId="77777777" w:rsidR="00E165EB" w:rsidRPr="00E165EB" w:rsidRDefault="00E165EB" w:rsidP="00E165EB">
            <w:pPr>
              <w:rPr>
                <w:bCs/>
                <w:lang w:val="nl-NL"/>
              </w:rPr>
            </w:pPr>
            <w:r w:rsidRPr="00E165EB">
              <w:rPr>
                <w:bCs/>
                <w:lang w:val="nl-NL"/>
              </w:rPr>
              <w:t>- HS: Số?</w:t>
            </w:r>
          </w:p>
          <w:p w14:paraId="0E4EC3EF" w14:textId="77777777" w:rsidR="00E165EB" w:rsidRPr="00E165EB" w:rsidRDefault="00E165EB" w:rsidP="00E165EB">
            <w:pPr>
              <w:rPr>
                <w:bCs/>
                <w:lang w:val="nl-NL"/>
              </w:rPr>
            </w:pPr>
            <w:r w:rsidRPr="00E165EB">
              <w:rPr>
                <w:bCs/>
                <w:lang w:val="nl-NL"/>
              </w:rPr>
              <w:t>- HS làm V</w:t>
            </w:r>
          </w:p>
          <w:p w14:paraId="7EBF4DE2" w14:textId="77777777" w:rsidR="00E165EB" w:rsidRPr="00E165EB" w:rsidRDefault="00E165EB" w:rsidP="00E165EB">
            <w:pPr>
              <w:rPr>
                <w:bCs/>
                <w:lang w:val="nl-NL"/>
              </w:rPr>
            </w:pPr>
            <w:r w:rsidRPr="00E165EB">
              <w:rPr>
                <w:bCs/>
                <w:lang w:val="nl-NL"/>
              </w:rPr>
              <w:t>- Soi V – nhận xét:</w:t>
            </w:r>
          </w:p>
          <w:tbl>
            <w:tblPr>
              <w:tblStyle w:val="LiBang"/>
              <w:tblW w:w="0" w:type="auto"/>
              <w:tblLayout w:type="fixed"/>
              <w:tblLook w:val="04A0" w:firstRow="1" w:lastRow="0" w:firstColumn="1" w:lastColumn="0" w:noHBand="0" w:noVBand="1"/>
            </w:tblPr>
            <w:tblGrid>
              <w:gridCol w:w="2587"/>
              <w:gridCol w:w="2561"/>
            </w:tblGrid>
            <w:tr w:rsidR="00E165EB" w:rsidRPr="00E165EB" w14:paraId="5D5BF7AE" w14:textId="77777777" w:rsidTr="00E165EB">
              <w:tc>
                <w:tcPr>
                  <w:tcW w:w="2587" w:type="dxa"/>
                  <w:tcBorders>
                    <w:top w:val="single" w:sz="4" w:space="0" w:color="auto"/>
                    <w:left w:val="single" w:sz="4" w:space="0" w:color="auto"/>
                    <w:bottom w:val="single" w:sz="4" w:space="0" w:color="auto"/>
                    <w:right w:val="single" w:sz="4" w:space="0" w:color="auto"/>
                  </w:tcBorders>
                  <w:hideMark/>
                </w:tcPr>
                <w:p w14:paraId="0C1BE1CC" w14:textId="269EC4DF" w:rsidR="00E165EB" w:rsidRPr="00E165EB" w:rsidRDefault="00E165EB" w:rsidP="00E165EB">
                  <w:pPr>
                    <w:spacing w:after="160"/>
                  </w:pPr>
                  <w:r w:rsidRPr="00E165EB">
                    <w:rPr>
                      <w:lang w:val="vi-VN"/>
                    </w:rPr>
                    <w:t xml:space="preserve">a)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r w:rsidRPr="00E165EB">
                    <w:rPr>
                      <w:lang w:val="vi-VN"/>
                    </w:rPr>
                    <w:t xml:space="preserve"> giờ = 30 phút</w:t>
                  </w:r>
                </w:p>
              </w:tc>
              <w:tc>
                <w:tcPr>
                  <w:tcW w:w="2561" w:type="dxa"/>
                  <w:tcBorders>
                    <w:top w:val="single" w:sz="4" w:space="0" w:color="auto"/>
                    <w:left w:val="single" w:sz="4" w:space="0" w:color="auto"/>
                    <w:bottom w:val="single" w:sz="4" w:space="0" w:color="auto"/>
                    <w:right w:val="single" w:sz="4" w:space="0" w:color="auto"/>
                  </w:tcBorders>
                  <w:hideMark/>
                </w:tcPr>
                <w:p w14:paraId="24B20AFB" w14:textId="44A2A6F9" w:rsidR="00E165EB" w:rsidRPr="00E165EB" w:rsidRDefault="00E165EB" w:rsidP="00E165EB">
                  <w:pPr>
                    <w:spacing w:after="160"/>
                    <w:rPr>
                      <w:lang w:val="vi-VN"/>
                    </w:rPr>
                  </w:pPr>
                  <w:r w:rsidRPr="00E165EB">
                    <w:rPr>
                      <w:lang w:val="vi-VN"/>
                    </w:rPr>
                    <w:t xml:space="preserve"> </w:t>
                  </w:r>
                  <m:oMath>
                    <m:f>
                      <m:fPr>
                        <m:ctrlPr>
                          <w:rPr>
                            <w:rFonts w:ascii="Cambria Math" w:hAnsi="Cambria Math"/>
                            <w:i/>
                            <w:lang w:val="vi-VN"/>
                          </w:rPr>
                        </m:ctrlPr>
                      </m:fPr>
                      <m:num>
                        <m:r>
                          <w:rPr>
                            <w:rFonts w:ascii="Cambria Math" w:hAnsi="Cambria Math"/>
                            <w:lang w:val="vi-VN"/>
                          </w:rPr>
                          <m:t>2</m:t>
                        </m:r>
                      </m:num>
                      <m:den>
                        <m:r>
                          <w:rPr>
                            <w:rFonts w:ascii="Cambria Math" w:hAnsi="Cambria Math"/>
                            <w:lang w:val="vi-VN"/>
                          </w:rPr>
                          <m:t>5</m:t>
                        </m:r>
                      </m:den>
                    </m:f>
                  </m:oMath>
                  <w:r w:rsidRPr="00E165EB">
                    <w:rPr>
                      <w:lang w:val="vi-VN"/>
                    </w:rPr>
                    <w:t xml:space="preserve">  phút  = 24 giây</w:t>
                  </w:r>
                </w:p>
              </w:tc>
            </w:tr>
            <w:tr w:rsidR="00E165EB" w:rsidRPr="00E165EB" w14:paraId="48D0FE7C" w14:textId="77777777" w:rsidTr="00E165EB">
              <w:tc>
                <w:tcPr>
                  <w:tcW w:w="2587" w:type="dxa"/>
                  <w:tcBorders>
                    <w:top w:val="single" w:sz="4" w:space="0" w:color="auto"/>
                    <w:left w:val="single" w:sz="4" w:space="0" w:color="auto"/>
                    <w:bottom w:val="single" w:sz="4" w:space="0" w:color="auto"/>
                    <w:right w:val="single" w:sz="4" w:space="0" w:color="auto"/>
                  </w:tcBorders>
                  <w:hideMark/>
                </w:tcPr>
                <w:p w14:paraId="2C39A667" w14:textId="77777777" w:rsidR="00E165EB" w:rsidRPr="00E165EB" w:rsidRDefault="00E165EB" w:rsidP="00E165EB">
                  <w:pPr>
                    <w:spacing w:after="160"/>
                    <w:rPr>
                      <w:lang w:val="vi-VN"/>
                    </w:rPr>
                  </w:pPr>
                  <w:r w:rsidRPr="00E165EB">
                    <w:rPr>
                      <w:lang w:val="vi-VN"/>
                    </w:rPr>
                    <w:t>b)3 phút 36 giây = 3,6 phút</w:t>
                  </w:r>
                </w:p>
              </w:tc>
              <w:tc>
                <w:tcPr>
                  <w:tcW w:w="2561" w:type="dxa"/>
                  <w:tcBorders>
                    <w:top w:val="single" w:sz="4" w:space="0" w:color="auto"/>
                    <w:left w:val="single" w:sz="4" w:space="0" w:color="auto"/>
                    <w:bottom w:val="single" w:sz="4" w:space="0" w:color="auto"/>
                    <w:right w:val="single" w:sz="4" w:space="0" w:color="auto"/>
                  </w:tcBorders>
                  <w:hideMark/>
                </w:tcPr>
                <w:p w14:paraId="3AB18F3E" w14:textId="77777777" w:rsidR="00E165EB" w:rsidRPr="00E165EB" w:rsidRDefault="00E165EB" w:rsidP="00E165EB">
                  <w:pPr>
                    <w:spacing w:after="160"/>
                    <w:rPr>
                      <w:lang w:val="vi-VN"/>
                    </w:rPr>
                  </w:pPr>
                  <w:r w:rsidRPr="00E165EB">
                    <w:rPr>
                      <w:lang w:val="vi-VN"/>
                    </w:rPr>
                    <w:t>3,6 phút  = 3 phút 36  giây</w:t>
                  </w:r>
                </w:p>
              </w:tc>
            </w:tr>
            <w:tr w:rsidR="00E165EB" w:rsidRPr="00E165EB" w14:paraId="73325518" w14:textId="77777777" w:rsidTr="00E165EB">
              <w:tc>
                <w:tcPr>
                  <w:tcW w:w="2587" w:type="dxa"/>
                  <w:tcBorders>
                    <w:top w:val="single" w:sz="4" w:space="0" w:color="auto"/>
                    <w:left w:val="single" w:sz="4" w:space="0" w:color="auto"/>
                    <w:bottom w:val="single" w:sz="4" w:space="0" w:color="auto"/>
                    <w:right w:val="single" w:sz="4" w:space="0" w:color="auto"/>
                  </w:tcBorders>
                  <w:hideMark/>
                </w:tcPr>
                <w:p w14:paraId="14BFC765" w14:textId="77777777" w:rsidR="00E165EB" w:rsidRPr="00E165EB" w:rsidRDefault="00E165EB" w:rsidP="00E165EB">
                  <w:pPr>
                    <w:spacing w:after="160"/>
                    <w:rPr>
                      <w:lang w:val="vi-VN"/>
                    </w:rPr>
                  </w:pPr>
                  <w:r w:rsidRPr="00E165EB">
                    <w:rPr>
                      <w:lang w:val="vi-VN"/>
                    </w:rPr>
                    <w:t>1 giờ 24 phút= 1,4giờ</w:t>
                  </w:r>
                </w:p>
              </w:tc>
              <w:tc>
                <w:tcPr>
                  <w:tcW w:w="2561" w:type="dxa"/>
                  <w:tcBorders>
                    <w:top w:val="single" w:sz="4" w:space="0" w:color="auto"/>
                    <w:left w:val="single" w:sz="4" w:space="0" w:color="auto"/>
                    <w:bottom w:val="single" w:sz="4" w:space="0" w:color="auto"/>
                    <w:right w:val="single" w:sz="4" w:space="0" w:color="auto"/>
                  </w:tcBorders>
                  <w:hideMark/>
                </w:tcPr>
                <w:p w14:paraId="1C513A32" w14:textId="77777777" w:rsidR="00E165EB" w:rsidRPr="00E165EB" w:rsidRDefault="00E165EB" w:rsidP="00E165EB">
                  <w:pPr>
                    <w:spacing w:after="160"/>
                    <w:rPr>
                      <w:lang w:val="vi-VN"/>
                    </w:rPr>
                  </w:pPr>
                  <w:r w:rsidRPr="00E165EB">
                    <w:rPr>
                      <w:lang w:val="vi-VN"/>
                    </w:rPr>
                    <w:t>1,4 giờ = 1 giờ= 24 phút</w:t>
                  </w:r>
                </w:p>
              </w:tc>
            </w:tr>
          </w:tbl>
          <w:p w14:paraId="6CF77E1D" w14:textId="77777777" w:rsidR="00E165EB" w:rsidRPr="00E165EB" w:rsidRDefault="00E165EB" w:rsidP="00E165EB">
            <w:pPr>
              <w:rPr>
                <w:bCs/>
                <w:lang w:val="nl-NL"/>
              </w:rPr>
            </w:pPr>
            <w:r w:rsidRPr="00E165EB">
              <w:rPr>
                <w:bCs/>
                <w:lang w:val="nl-NL"/>
              </w:rPr>
              <w:lastRenderedPageBreak/>
              <w:t xml:space="preserve">- Hs chia sẻ cách chuyển đổi </w:t>
            </w:r>
          </w:p>
        </w:tc>
      </w:tr>
      <w:tr w:rsidR="00E165EB" w:rsidRPr="00E165EB" w14:paraId="767C0D0B" w14:textId="77777777" w:rsidTr="00E165EB">
        <w:tc>
          <w:tcPr>
            <w:tcW w:w="5501" w:type="dxa"/>
            <w:gridSpan w:val="3"/>
            <w:tcBorders>
              <w:top w:val="dashed" w:sz="4" w:space="0" w:color="auto"/>
              <w:left w:val="single" w:sz="4" w:space="0" w:color="auto"/>
              <w:bottom w:val="dashed" w:sz="4" w:space="0" w:color="auto"/>
              <w:right w:val="single" w:sz="4" w:space="0" w:color="auto"/>
            </w:tcBorders>
          </w:tcPr>
          <w:p w14:paraId="4BA48CFE" w14:textId="77777777" w:rsidR="00E165EB" w:rsidRPr="00E165EB" w:rsidRDefault="00E165EB" w:rsidP="00E165EB">
            <w:pPr>
              <w:rPr>
                <w:b/>
                <w:bCs/>
                <w:lang w:val="vi-VN"/>
              </w:rPr>
            </w:pPr>
            <w:r w:rsidRPr="00E165EB">
              <w:rPr>
                <w:b/>
                <w:lang w:val="vi-VN"/>
              </w:rPr>
              <w:t>Bài 2/ 66/ N (3-4’)</w:t>
            </w:r>
          </w:p>
          <w:p w14:paraId="02C1D268" w14:textId="77777777" w:rsidR="00E165EB" w:rsidRPr="00E165EB" w:rsidRDefault="00E165EB" w:rsidP="00E165EB">
            <w:pPr>
              <w:rPr>
                <w:lang w:val="vi-VN"/>
              </w:rPr>
            </w:pPr>
            <w:r w:rsidRPr="00E165EB">
              <w:rPr>
                <w:lang w:val="vi-VN"/>
              </w:rPr>
              <w:t>- Gọi HS đọc yêu cầu.</w:t>
            </w:r>
          </w:p>
          <w:p w14:paraId="60B182FF" w14:textId="77777777" w:rsidR="00E165EB" w:rsidRPr="00E165EB" w:rsidRDefault="00E165EB" w:rsidP="00E165EB">
            <w:pPr>
              <w:rPr>
                <w:lang w:val="vi-VN"/>
              </w:rPr>
            </w:pPr>
            <w:r w:rsidRPr="00E165EB">
              <w:rPr>
                <w:lang w:val="vi-VN"/>
              </w:rPr>
              <w:t>- Gv mời hs suy nghĩ làm N</w:t>
            </w:r>
          </w:p>
          <w:p w14:paraId="14FB58B8" w14:textId="77777777" w:rsidR="00E165EB" w:rsidRPr="00E165EB" w:rsidRDefault="00E165EB" w:rsidP="00E165EB">
            <w:pPr>
              <w:rPr>
                <w:lang w:val="vi-VN"/>
              </w:rPr>
            </w:pPr>
            <w:r w:rsidRPr="00E165EB">
              <w:rPr>
                <w:lang w:val="vi-VN"/>
              </w:rPr>
              <w:t>- GV tổ chức cho HS chơi Plicker để tìm được câu trả lời.</w:t>
            </w:r>
          </w:p>
          <w:p w14:paraId="09873A6D" w14:textId="77777777" w:rsidR="00E165EB" w:rsidRPr="00E165EB" w:rsidRDefault="00E165EB" w:rsidP="00E165EB">
            <w:pPr>
              <w:rPr>
                <w:lang w:val="vi-VN"/>
              </w:rPr>
            </w:pPr>
            <w:r w:rsidRPr="00E165EB">
              <w:rPr>
                <w:lang w:val="vi-VN"/>
              </w:rPr>
              <w:t>- GV hỏi:</w:t>
            </w:r>
          </w:p>
          <w:p w14:paraId="23D92830" w14:textId="77777777" w:rsidR="00E165EB" w:rsidRPr="00E165EB" w:rsidRDefault="00E165EB" w:rsidP="00E165EB">
            <w:pPr>
              <w:rPr>
                <w:lang w:val="vi-VN"/>
              </w:rPr>
            </w:pPr>
            <w:r w:rsidRPr="00E165EB">
              <w:rPr>
                <w:lang w:val="vi-VN"/>
              </w:rPr>
              <w:t>+ Để biết con quay bạn nào lâu nhất em đã làm như thế nào?</w:t>
            </w:r>
          </w:p>
          <w:p w14:paraId="5CE782F1" w14:textId="77777777" w:rsidR="00E165EB" w:rsidRPr="00E165EB" w:rsidRDefault="00E165EB" w:rsidP="00E165EB">
            <w:pPr>
              <w:rPr>
                <w:lang w:val="vi-VN"/>
              </w:rPr>
            </w:pPr>
            <w:r w:rsidRPr="00E165EB">
              <w:rPr>
                <w:lang w:val="vi-VN"/>
              </w:rPr>
              <w:t>+ Em hãy nêu cách đổi của mình?</w:t>
            </w:r>
          </w:p>
          <w:p w14:paraId="389738A9" w14:textId="77777777" w:rsidR="00E165EB" w:rsidRPr="00E165EB" w:rsidRDefault="00E165EB" w:rsidP="00E165EB">
            <w:pPr>
              <w:rPr>
                <w:lang w:val="vi-VN"/>
              </w:rPr>
            </w:pPr>
          </w:p>
          <w:p w14:paraId="1C656E75" w14:textId="77777777" w:rsidR="00E165EB" w:rsidRPr="00E165EB" w:rsidRDefault="00E165EB" w:rsidP="00E165EB">
            <w:pPr>
              <w:rPr>
                <w:lang w:val="vi-VN"/>
              </w:rPr>
            </w:pPr>
          </w:p>
          <w:p w14:paraId="7A4B47C8" w14:textId="77777777" w:rsidR="00E165EB" w:rsidRPr="00E165EB" w:rsidRDefault="00E165EB" w:rsidP="00E165EB">
            <w:pPr>
              <w:rPr>
                <w:lang w:val="vi-VN"/>
              </w:rPr>
            </w:pPr>
          </w:p>
          <w:p w14:paraId="350DB639" w14:textId="77777777" w:rsidR="00E165EB" w:rsidRPr="00E165EB" w:rsidRDefault="00E165EB" w:rsidP="00E165EB">
            <w:pPr>
              <w:rPr>
                <w:lang w:val="vi-VN"/>
              </w:rPr>
            </w:pPr>
            <w:r w:rsidRPr="00E165EB">
              <w:rPr>
                <w:lang w:val="vi-VN"/>
              </w:rPr>
              <w:t>- GV nhận xét và tuyên dương.</w:t>
            </w:r>
          </w:p>
          <w:p w14:paraId="6A147834" w14:textId="77777777" w:rsidR="00E165EB" w:rsidRPr="00E165EB" w:rsidRDefault="00E165EB" w:rsidP="00E165EB">
            <w:pPr>
              <w:rPr>
                <w:lang w:val="vi-VN"/>
              </w:rPr>
            </w:pPr>
            <w:r w:rsidRPr="00E165EB">
              <w:rPr>
                <w:i/>
                <w:iCs/>
                <w:lang w:val="vi-VN"/>
              </w:rPr>
              <w:t>=&gt; Chốt:</w:t>
            </w:r>
            <w:r w:rsidRPr="00E165EB">
              <w:rPr>
                <w:lang w:val="vi-VN"/>
              </w:rPr>
              <w:t xml:space="preserve"> GV liên hệ thực tế giới thiệu cho HS trò chơi con quay và lưu ý nhắc nhở HS chơi những trò chơi dân gian bổ ích.</w:t>
            </w:r>
          </w:p>
        </w:tc>
        <w:tc>
          <w:tcPr>
            <w:tcW w:w="4423" w:type="dxa"/>
            <w:tcBorders>
              <w:top w:val="dashed" w:sz="4" w:space="0" w:color="auto"/>
              <w:left w:val="single" w:sz="4" w:space="0" w:color="auto"/>
              <w:bottom w:val="dashed" w:sz="4" w:space="0" w:color="auto"/>
              <w:right w:val="single" w:sz="4" w:space="0" w:color="auto"/>
            </w:tcBorders>
          </w:tcPr>
          <w:p w14:paraId="2E545861" w14:textId="77777777" w:rsidR="00E165EB" w:rsidRPr="00E165EB" w:rsidRDefault="00E165EB" w:rsidP="00E165EB">
            <w:pPr>
              <w:rPr>
                <w:lang w:val="vi-VN"/>
              </w:rPr>
            </w:pPr>
          </w:p>
          <w:p w14:paraId="74CF53E2" w14:textId="77777777" w:rsidR="00E165EB" w:rsidRPr="00E165EB" w:rsidRDefault="00E165EB" w:rsidP="00E165EB">
            <w:pPr>
              <w:rPr>
                <w:lang w:val="vi-VN"/>
              </w:rPr>
            </w:pPr>
            <w:r w:rsidRPr="00E165EB">
              <w:rPr>
                <w:lang w:val="vi-VN"/>
              </w:rPr>
              <w:t>- HS nêu yêu cầu.</w:t>
            </w:r>
          </w:p>
          <w:p w14:paraId="50D1EC5A" w14:textId="77777777" w:rsidR="00E165EB" w:rsidRPr="00E165EB" w:rsidRDefault="00E165EB" w:rsidP="00E165EB">
            <w:pPr>
              <w:rPr>
                <w:lang w:val="vi-VN"/>
              </w:rPr>
            </w:pPr>
            <w:r w:rsidRPr="00E165EB">
              <w:rPr>
                <w:lang w:val="vi-VN"/>
              </w:rPr>
              <w:t>- HS làm N</w:t>
            </w:r>
          </w:p>
          <w:p w14:paraId="20651E3A" w14:textId="77777777" w:rsidR="00E165EB" w:rsidRPr="00E165EB" w:rsidRDefault="00E165EB" w:rsidP="00E165EB">
            <w:pPr>
              <w:rPr>
                <w:lang w:val="vi-VN"/>
              </w:rPr>
            </w:pPr>
            <w:r w:rsidRPr="00E165EB">
              <w:rPr>
                <w:lang w:val="vi-VN"/>
              </w:rPr>
              <w:t>- HS tham gia chơi</w:t>
            </w:r>
          </w:p>
          <w:p w14:paraId="62454F44" w14:textId="77777777" w:rsidR="00E165EB" w:rsidRPr="00E165EB" w:rsidRDefault="00E165EB" w:rsidP="00E165EB">
            <w:pPr>
              <w:rPr>
                <w:lang w:val="vi-VN"/>
              </w:rPr>
            </w:pPr>
          </w:p>
          <w:p w14:paraId="17FEC663" w14:textId="77777777" w:rsidR="00E165EB" w:rsidRPr="00E165EB" w:rsidRDefault="00E165EB" w:rsidP="00E165EB">
            <w:pPr>
              <w:rPr>
                <w:lang w:val="vi-VN"/>
              </w:rPr>
            </w:pPr>
          </w:p>
          <w:p w14:paraId="240D7FE9" w14:textId="77777777" w:rsidR="00E165EB" w:rsidRPr="00E165EB" w:rsidRDefault="00E165EB" w:rsidP="00E165EB">
            <w:pPr>
              <w:rPr>
                <w:lang w:val="vi-VN"/>
              </w:rPr>
            </w:pPr>
            <w:r w:rsidRPr="00E165EB">
              <w:rPr>
                <w:lang w:val="vi-VN"/>
              </w:rPr>
              <w:t>+ Cần đổi sang cùng đơn vị đo thời gian rồi so sánh.</w:t>
            </w:r>
          </w:p>
          <w:p w14:paraId="34F0CD1C" w14:textId="77777777" w:rsidR="00E165EB" w:rsidRPr="00E165EB" w:rsidRDefault="00E165EB" w:rsidP="00E165EB">
            <w:pPr>
              <w:rPr>
                <w:lang w:val="vi-VN"/>
              </w:rPr>
            </w:pPr>
            <w:r w:rsidRPr="00E165EB">
              <w:rPr>
                <w:lang w:val="vi-VN"/>
              </w:rPr>
              <w:t>- Hs nêu:</w:t>
            </w:r>
          </w:p>
          <w:p w14:paraId="14F97F3F" w14:textId="429C35E5" w:rsidR="00E165EB" w:rsidRPr="00E165EB" w:rsidRDefault="00E165EB" w:rsidP="00E165EB">
            <w:pPr>
              <w:rPr>
                <w:lang w:val="vi-VN"/>
              </w:rPr>
            </w:pP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r w:rsidRPr="00E165EB">
              <w:rPr>
                <w:lang w:val="vi-VN"/>
              </w:rPr>
              <w:t xml:space="preserve"> giờ x 60 phút  = 3 phút</w:t>
            </w:r>
          </w:p>
          <w:p w14:paraId="42933FB8" w14:textId="77777777" w:rsidR="00E165EB" w:rsidRPr="00E165EB" w:rsidRDefault="00E165EB" w:rsidP="00E165EB">
            <w:pPr>
              <w:rPr>
                <w:lang w:val="vi-VN"/>
              </w:rPr>
            </w:pPr>
            <w:r w:rsidRPr="00E165EB">
              <w:rPr>
                <w:lang w:val="vi-VN"/>
              </w:rPr>
              <w:t>0,1 giờ x 60 phút = 6 phút</w:t>
            </w:r>
          </w:p>
          <w:p w14:paraId="260059A6" w14:textId="77777777" w:rsidR="00E165EB" w:rsidRPr="00E165EB" w:rsidRDefault="00E165EB" w:rsidP="00E165EB">
            <w:pPr>
              <w:rPr>
                <w:lang w:val="vi-VN"/>
              </w:rPr>
            </w:pPr>
            <w:r w:rsidRPr="00E165EB">
              <w:rPr>
                <w:lang w:val="vi-VN"/>
              </w:rPr>
              <w:t>Vậy con quay của Rô- bốt quay lâu nhất.</w:t>
            </w:r>
          </w:p>
        </w:tc>
      </w:tr>
      <w:tr w:rsidR="00E165EB" w:rsidRPr="00E165EB" w14:paraId="7B771D24" w14:textId="77777777" w:rsidTr="00E165EB">
        <w:tc>
          <w:tcPr>
            <w:tcW w:w="5501" w:type="dxa"/>
            <w:gridSpan w:val="3"/>
            <w:tcBorders>
              <w:top w:val="dashed" w:sz="4" w:space="0" w:color="auto"/>
              <w:left w:val="single" w:sz="4" w:space="0" w:color="auto"/>
              <w:bottom w:val="single" w:sz="4" w:space="0" w:color="auto"/>
              <w:right w:val="single" w:sz="4" w:space="0" w:color="auto"/>
            </w:tcBorders>
            <w:hideMark/>
          </w:tcPr>
          <w:p w14:paraId="100D53BD" w14:textId="77777777" w:rsidR="00E165EB" w:rsidRPr="00E165EB" w:rsidRDefault="00E165EB" w:rsidP="00E165EB">
            <w:pPr>
              <w:rPr>
                <w:b/>
                <w:lang w:val="vi-VN"/>
              </w:rPr>
            </w:pPr>
            <w:r w:rsidRPr="00E165EB">
              <w:rPr>
                <w:b/>
                <w:lang w:val="vi-VN"/>
              </w:rPr>
              <w:t>3. Củng cố (2-3’)</w:t>
            </w:r>
          </w:p>
          <w:p w14:paraId="6A522D22" w14:textId="77777777" w:rsidR="00E165EB" w:rsidRPr="00E165EB" w:rsidRDefault="00E165EB" w:rsidP="00E165EB">
            <w:pPr>
              <w:rPr>
                <w:bCs/>
                <w:lang w:val="vi-VN"/>
              </w:rPr>
            </w:pPr>
            <w:r w:rsidRPr="00E165EB">
              <w:rPr>
                <w:bCs/>
                <w:lang w:val="vi-VN"/>
              </w:rPr>
              <w:t>- Qua tiết học em cảm thấy như thế nào?</w:t>
            </w:r>
          </w:p>
          <w:p w14:paraId="6D9A6962" w14:textId="77777777" w:rsidR="00E165EB" w:rsidRPr="00E165EB" w:rsidRDefault="00E165EB" w:rsidP="00E165EB">
            <w:pPr>
              <w:rPr>
                <w:b/>
                <w:lang w:val="vi-VN"/>
              </w:rPr>
            </w:pPr>
            <w:r w:rsidRPr="00E165EB">
              <w:rPr>
                <w:bCs/>
                <w:lang w:val="vi-VN"/>
              </w:rPr>
              <w:t>- GV nhận xét tiết học.</w:t>
            </w:r>
          </w:p>
        </w:tc>
        <w:tc>
          <w:tcPr>
            <w:tcW w:w="4423" w:type="dxa"/>
            <w:tcBorders>
              <w:top w:val="dashed" w:sz="4" w:space="0" w:color="auto"/>
              <w:left w:val="single" w:sz="4" w:space="0" w:color="auto"/>
              <w:bottom w:val="single" w:sz="4" w:space="0" w:color="auto"/>
              <w:right w:val="single" w:sz="4" w:space="0" w:color="auto"/>
            </w:tcBorders>
          </w:tcPr>
          <w:p w14:paraId="57C9D45A" w14:textId="77777777" w:rsidR="00E165EB" w:rsidRPr="00E165EB" w:rsidRDefault="00E165EB" w:rsidP="00E165EB">
            <w:pPr>
              <w:rPr>
                <w:lang w:val="vi-VN"/>
              </w:rPr>
            </w:pPr>
          </w:p>
          <w:p w14:paraId="74E4755B" w14:textId="77777777" w:rsidR="00E165EB" w:rsidRPr="00E165EB" w:rsidRDefault="00E165EB" w:rsidP="00E165EB">
            <w:pPr>
              <w:rPr>
                <w:lang w:val="vi-VN"/>
              </w:rPr>
            </w:pPr>
            <w:r w:rsidRPr="00E165EB">
              <w:rPr>
                <w:lang w:val="vi-VN"/>
              </w:rPr>
              <w:t>- HS nêu cảm nhận.</w:t>
            </w:r>
          </w:p>
        </w:tc>
      </w:tr>
    </w:tbl>
    <w:p w14:paraId="6569A654"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EB"/>
    <w:rsid w:val="00981237"/>
    <w:rsid w:val="00A633B8"/>
    <w:rsid w:val="00B10E45"/>
    <w:rsid w:val="00BE448E"/>
    <w:rsid w:val="00E165EB"/>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7189"/>
  <w15:chartTrackingRefBased/>
  <w15:docId w15:val="{C63B9C31-61D9-4360-8EE9-94C0CEB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798B"/>
    <w:pPr>
      <w:spacing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E4798B"/>
    <w:pPr>
      <w:keepNext/>
      <w:keepLines/>
      <w:spacing w:before="360" w:after="120"/>
      <w:jc w:val="left"/>
      <w:outlineLvl w:val="0"/>
    </w:pPr>
    <w:rPr>
      <w:rFonts w:eastAsiaTheme="majorEastAsia" w:cstheme="majorBidi"/>
      <w:b/>
      <w:szCs w:val="40"/>
    </w:rPr>
  </w:style>
  <w:style w:type="paragraph" w:styleId="u2">
    <w:name w:val="heading 2"/>
    <w:basedOn w:val="Binhthng"/>
    <w:next w:val="Binhthng"/>
    <w:link w:val="u2Char"/>
    <w:autoRedefine/>
    <w:uiPriority w:val="9"/>
    <w:semiHidden/>
    <w:unhideWhenUsed/>
    <w:qFormat/>
    <w:rsid w:val="00E4798B"/>
    <w:pPr>
      <w:keepNext/>
      <w:keepLines/>
      <w:spacing w:before="160" w:after="120"/>
      <w:outlineLvl w:val="1"/>
    </w:pPr>
    <w:rPr>
      <w:rFonts w:eastAsiaTheme="majorEastAsia" w:cstheme="majorBidi"/>
      <w:b/>
      <w:szCs w:val="32"/>
    </w:rPr>
  </w:style>
  <w:style w:type="paragraph" w:styleId="u3">
    <w:name w:val="heading 3"/>
    <w:basedOn w:val="Binhthng"/>
    <w:next w:val="Binhthng"/>
    <w:link w:val="u3Char"/>
    <w:autoRedefine/>
    <w:uiPriority w:val="9"/>
    <w:unhideWhenUsed/>
    <w:qFormat/>
    <w:rsid w:val="00E4798B"/>
    <w:pPr>
      <w:keepNext/>
      <w:keepLines/>
      <w:spacing w:before="160" w:after="80"/>
      <w:jc w:val="left"/>
      <w:outlineLvl w:val="2"/>
    </w:pPr>
    <w:rPr>
      <w:rFonts w:eastAsiaTheme="majorEastAsia" w:cstheme="majorBidi"/>
      <w:b/>
      <w:i/>
      <w:szCs w:val="28"/>
    </w:rPr>
  </w:style>
  <w:style w:type="paragraph" w:styleId="u4">
    <w:name w:val="heading 4"/>
    <w:basedOn w:val="Binhthng"/>
    <w:next w:val="Binhthng"/>
    <w:link w:val="u4Char"/>
    <w:autoRedefine/>
    <w:uiPriority w:val="9"/>
    <w:semiHidden/>
    <w:unhideWhenUsed/>
    <w:qFormat/>
    <w:rsid w:val="00E4798B"/>
    <w:pPr>
      <w:keepNext/>
      <w:keepLines/>
      <w:spacing w:before="80" w:after="40"/>
      <w:jc w:val="left"/>
      <w:outlineLvl w:val="3"/>
    </w:pPr>
    <w:rPr>
      <w:rFonts w:eastAsiaTheme="majorEastAsia" w:cstheme="majorBidi"/>
      <w:i/>
      <w:iCs/>
    </w:rPr>
  </w:style>
  <w:style w:type="paragraph" w:styleId="u5">
    <w:name w:val="heading 5"/>
    <w:basedOn w:val="Binhthng"/>
    <w:next w:val="Binhthng"/>
    <w:link w:val="u5Char"/>
    <w:uiPriority w:val="9"/>
    <w:semiHidden/>
    <w:unhideWhenUsed/>
    <w:qFormat/>
    <w:rsid w:val="00E165E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E165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165E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165E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165E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i/>
      <w:iCs/>
      <w:color w:val="0E2841" w:themeColor="text2"/>
      <w:sz w:val="22"/>
      <w:szCs w:val="18"/>
    </w:rPr>
  </w:style>
  <w:style w:type="character" w:customStyle="1" w:styleId="u5Char">
    <w:name w:val="Đầu đề 5 Char"/>
    <w:basedOn w:val="Phngmcinhcuaoanvn"/>
    <w:link w:val="u5"/>
    <w:uiPriority w:val="9"/>
    <w:semiHidden/>
    <w:rsid w:val="00E165EB"/>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E165EB"/>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E165EB"/>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E165EB"/>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E165EB"/>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E1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165E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165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165EB"/>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165E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165EB"/>
    <w:rPr>
      <w:rFonts w:ascii="Times New Roman" w:hAnsi="Times New Roman"/>
      <w:i/>
      <w:iCs/>
      <w:color w:val="404040" w:themeColor="text1" w:themeTint="BF"/>
      <w:sz w:val="26"/>
    </w:rPr>
  </w:style>
  <w:style w:type="paragraph" w:styleId="oancuaDanhsach">
    <w:name w:val="List Paragraph"/>
    <w:basedOn w:val="Binhthng"/>
    <w:uiPriority w:val="34"/>
    <w:qFormat/>
    <w:rsid w:val="00E165EB"/>
    <w:pPr>
      <w:ind w:left="720"/>
      <w:contextualSpacing/>
    </w:pPr>
  </w:style>
  <w:style w:type="character" w:styleId="NhnmnhThm">
    <w:name w:val="Intense Emphasis"/>
    <w:basedOn w:val="Phngmcinhcuaoanvn"/>
    <w:uiPriority w:val="21"/>
    <w:qFormat/>
    <w:rsid w:val="00E165EB"/>
    <w:rPr>
      <w:i/>
      <w:iCs/>
      <w:color w:val="0F4761" w:themeColor="accent1" w:themeShade="BF"/>
    </w:rPr>
  </w:style>
  <w:style w:type="paragraph" w:styleId="Nhaykepm">
    <w:name w:val="Intense Quote"/>
    <w:basedOn w:val="Binhthng"/>
    <w:next w:val="Binhthng"/>
    <w:link w:val="NhaykepmChar"/>
    <w:uiPriority w:val="30"/>
    <w:qFormat/>
    <w:rsid w:val="00E16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165EB"/>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E165EB"/>
    <w:rPr>
      <w:b/>
      <w:bCs/>
      <w:smallCaps/>
      <w:color w:val="0F4761" w:themeColor="accent1" w:themeShade="BF"/>
      <w:spacing w:val="5"/>
    </w:rPr>
  </w:style>
  <w:style w:type="table" w:styleId="LiBang">
    <w:name w:val="Table Grid"/>
    <w:basedOn w:val="BangThngthng"/>
    <w:uiPriority w:val="39"/>
    <w:rsid w:val="00E1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2026-03-12T14:17:00Z</dcterms:created>
  <dcterms:modified xsi:type="dcterms:W3CDTF">2026-03-12T14:18:00Z</dcterms:modified>
</cp:coreProperties>
</file>