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C5" w:rsidRPr="00C702BB" w:rsidRDefault="00502BC5" w:rsidP="00502BC5">
      <w:pPr>
        <w:spacing w:after="0" w:line="276" w:lineRule="auto"/>
        <w:jc w:val="center"/>
        <w:rPr>
          <w:rFonts w:ascii="Times New Roman" w:hAnsi="Times New Roman" w:cs="Times New Roman"/>
          <w:b/>
          <w:sz w:val="28"/>
          <w:szCs w:val="28"/>
        </w:rPr>
      </w:pPr>
      <w:bookmarkStart w:id="0" w:name="_GoBack"/>
      <w:r w:rsidRPr="00C702BB">
        <w:rPr>
          <w:rFonts w:ascii="Times New Roman" w:hAnsi="Times New Roman" w:cs="Times New Roman"/>
          <w:b/>
          <w:sz w:val="28"/>
          <w:szCs w:val="28"/>
        </w:rPr>
        <w:t>T176: ĐỌC: XUỒNG BA LÁ QUÊ TÔI</w:t>
      </w:r>
    </w:p>
    <w:bookmarkEnd w:id="0"/>
    <w:p w:rsidR="00502BC5" w:rsidRPr="00C702BB" w:rsidRDefault="00502BC5" w:rsidP="00502BC5">
      <w:pPr>
        <w:spacing w:after="0" w:line="276" w:lineRule="auto"/>
        <w:jc w:val="both"/>
        <w:rPr>
          <w:rFonts w:ascii="Times New Roman" w:hAnsi="Times New Roman" w:cs="Times New Roman"/>
          <w:b/>
          <w:sz w:val="28"/>
          <w:szCs w:val="28"/>
        </w:rPr>
      </w:pPr>
      <w:r w:rsidRPr="00C702BB">
        <w:rPr>
          <w:rFonts w:ascii="Times New Roman" w:hAnsi="Times New Roman" w:cs="Times New Roman"/>
          <w:b/>
          <w:sz w:val="28"/>
          <w:szCs w:val="28"/>
        </w:rPr>
        <w:t>I. Yêu cầu cần đạt.</w:t>
      </w:r>
    </w:p>
    <w:p w:rsidR="00502BC5" w:rsidRPr="00C702BB" w:rsidRDefault="00502BC5" w:rsidP="00502BC5">
      <w:pPr>
        <w:spacing w:after="0" w:line="276" w:lineRule="auto"/>
        <w:jc w:val="both"/>
        <w:rPr>
          <w:rFonts w:ascii="Times New Roman" w:hAnsi="Times New Roman" w:cs="Times New Roman"/>
          <w:b/>
          <w:iCs/>
          <w:sz w:val="28"/>
          <w:szCs w:val="28"/>
        </w:rPr>
      </w:pPr>
      <w:r w:rsidRPr="00C702BB">
        <w:rPr>
          <w:rFonts w:ascii="Times New Roman" w:hAnsi="Times New Roman" w:cs="Times New Roman"/>
          <w:b/>
          <w:iCs/>
          <w:sz w:val="28"/>
          <w:szCs w:val="28"/>
        </w:rPr>
        <w:t>1. Kiến thức- kĩ năng:</w:t>
      </w:r>
    </w:p>
    <w:p w:rsidR="00502BC5" w:rsidRPr="00C702BB" w:rsidRDefault="00502BC5" w:rsidP="00502BC5">
      <w:pPr>
        <w:spacing w:after="0" w:line="276" w:lineRule="auto"/>
        <w:jc w:val="both"/>
        <w:rPr>
          <w:rFonts w:ascii="Times New Roman" w:hAnsi="Times New Roman" w:cs="Times New Roman"/>
          <w:bCs/>
          <w:iCs/>
          <w:sz w:val="28"/>
          <w:szCs w:val="28"/>
        </w:rPr>
      </w:pPr>
      <w:r w:rsidRPr="00C702BB">
        <w:rPr>
          <w:rFonts w:ascii="Times New Roman" w:hAnsi="Times New Roman" w:cs="Times New Roman"/>
          <w:bCs/>
          <w:iCs/>
          <w:sz w:val="28"/>
          <w:szCs w:val="28"/>
        </w:rPr>
        <w:t xml:space="preserve">- Đọc đúng từ ngữ, câu, đoạn và toàn bộ bài </w:t>
      </w:r>
      <w:r w:rsidRPr="00C702BB">
        <w:rPr>
          <w:rFonts w:ascii="Times New Roman" w:hAnsi="Times New Roman" w:cs="Times New Roman"/>
          <w:bCs/>
          <w:i/>
          <w:sz w:val="28"/>
          <w:szCs w:val="28"/>
        </w:rPr>
        <w:t>Xuồng ba lá quê tôi</w:t>
      </w:r>
      <w:r w:rsidRPr="00C702BB">
        <w:rPr>
          <w:rFonts w:ascii="Times New Roman" w:hAnsi="Times New Roman" w:cs="Times New Roman"/>
          <w:bCs/>
          <w:iCs/>
          <w:sz w:val="28"/>
          <w:szCs w:val="28"/>
        </w:rPr>
        <w:t>. Biết nhấn giọng vào những từ ngữ chứa thông tin quan trọng; biết ngắt, nghỉ hơi theo chỉ dẫn của dấu câu.</w:t>
      </w:r>
    </w:p>
    <w:p w:rsidR="00502BC5" w:rsidRPr="00C702BB" w:rsidRDefault="00502BC5" w:rsidP="00502BC5">
      <w:pPr>
        <w:spacing w:after="0" w:line="276" w:lineRule="auto"/>
        <w:jc w:val="both"/>
        <w:rPr>
          <w:rFonts w:ascii="Times New Roman" w:hAnsi="Times New Roman" w:cs="Times New Roman"/>
          <w:bCs/>
          <w:iCs/>
          <w:sz w:val="28"/>
          <w:szCs w:val="28"/>
        </w:rPr>
      </w:pPr>
      <w:r w:rsidRPr="00C702BB">
        <w:rPr>
          <w:rFonts w:ascii="Times New Roman" w:hAnsi="Times New Roman" w:cs="Times New Roman"/>
          <w:sz w:val="28"/>
          <w:szCs w:val="28"/>
        </w:rPr>
        <w:t xml:space="preserve">- Đọc hiểu: </w:t>
      </w:r>
      <w:r w:rsidRPr="00C702BB">
        <w:rPr>
          <w:rFonts w:ascii="Times New Roman" w:hAnsi="Times New Roman" w:cs="Times New Roman"/>
          <w:bCs/>
          <w:iCs/>
          <w:sz w:val="28"/>
          <w:szCs w:val="28"/>
        </w:rPr>
        <w:t xml:space="preserve">Nhận biết được hình ảnh, chi tiết nổi bật, trình tự các sự việc của văn bản. Nắm được ý chính của mỗi đoạn trong bài. Hiểu được nội dung chính của bài đọc </w:t>
      </w:r>
      <w:r w:rsidRPr="00C702BB">
        <w:rPr>
          <w:rFonts w:ascii="Times New Roman" w:hAnsi="Times New Roman" w:cs="Times New Roman"/>
          <w:bCs/>
          <w:i/>
          <w:sz w:val="28"/>
          <w:szCs w:val="28"/>
        </w:rPr>
        <w:t>Xuồng ba lá quê tôi</w:t>
      </w:r>
      <w:r w:rsidRPr="00C702BB">
        <w:rPr>
          <w:rFonts w:ascii="Times New Roman" w:hAnsi="Times New Roman" w:cs="Times New Roman"/>
          <w:bCs/>
          <w:iCs/>
          <w:sz w:val="28"/>
          <w:szCs w:val="28"/>
        </w:rPr>
        <w:t>: giới thiệu một phương tiện đi lại quen thuộc của người dân vùng sông nước Nam Bộ.</w:t>
      </w:r>
    </w:p>
    <w:p w:rsidR="00502BC5" w:rsidRPr="00C702BB" w:rsidRDefault="00502BC5" w:rsidP="00502BC5">
      <w:pPr>
        <w:spacing w:after="0" w:line="276" w:lineRule="auto"/>
        <w:jc w:val="both"/>
        <w:rPr>
          <w:rFonts w:ascii="Times New Roman" w:hAnsi="Times New Roman" w:cs="Times New Roman"/>
          <w:b/>
          <w:iCs/>
          <w:sz w:val="28"/>
          <w:szCs w:val="28"/>
        </w:rPr>
      </w:pPr>
      <w:r w:rsidRPr="00C702BB">
        <w:rPr>
          <w:rFonts w:ascii="Times New Roman" w:hAnsi="Times New Roman" w:cs="Times New Roman"/>
          <w:b/>
          <w:iCs/>
          <w:sz w:val="28"/>
          <w:szCs w:val="28"/>
        </w:rPr>
        <w:t>2. Năng lực:</w:t>
      </w:r>
    </w:p>
    <w:p w:rsidR="00502BC5" w:rsidRPr="00C702BB" w:rsidRDefault="00502BC5" w:rsidP="00502BC5">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Năng lực tự chủ, tự học: Tích cực tập đọc, cố gắng luyện đọc đúng, luyện đọc diễn cảm tốt.</w:t>
      </w:r>
    </w:p>
    <w:p w:rsidR="00502BC5" w:rsidRPr="00C702BB" w:rsidRDefault="00502BC5" w:rsidP="00502BC5">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Năng lực giải quyết vấn đề và sáng tạo: Nâng cao kĩ năng tìm hiểu ý nghĩa nội dung bài đọc và vận dụng vào thực tiễn.</w:t>
      </w:r>
    </w:p>
    <w:p w:rsidR="00502BC5" w:rsidRPr="00C702BB" w:rsidRDefault="00502BC5" w:rsidP="00502BC5">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Năng lực giao tiếp và hợp tác: Phát triển năng lực giao tiếp trong trả lời các câu hỏi và hoạt động nhóm.</w:t>
      </w:r>
    </w:p>
    <w:p w:rsidR="00502BC5" w:rsidRPr="00C702BB" w:rsidRDefault="00502BC5" w:rsidP="00502BC5">
      <w:pPr>
        <w:spacing w:after="0" w:line="276" w:lineRule="auto"/>
        <w:jc w:val="both"/>
        <w:rPr>
          <w:rFonts w:ascii="Times New Roman" w:hAnsi="Times New Roman" w:cs="Times New Roman"/>
          <w:b/>
          <w:iCs/>
          <w:sz w:val="28"/>
          <w:szCs w:val="28"/>
        </w:rPr>
      </w:pPr>
      <w:r w:rsidRPr="00C702BB">
        <w:rPr>
          <w:rFonts w:ascii="Times New Roman" w:hAnsi="Times New Roman" w:cs="Times New Roman"/>
          <w:b/>
          <w:iCs/>
          <w:sz w:val="28"/>
          <w:szCs w:val="28"/>
        </w:rPr>
        <w:t>3. Phẩm chất.</w:t>
      </w:r>
    </w:p>
    <w:p w:rsidR="00502BC5" w:rsidRPr="00C702BB" w:rsidRDefault="00502BC5" w:rsidP="00502BC5">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Biết yêu quê hương, đất nước tích cực lao động, yêu những người lao động. Có tình cảm trân trọng những điều bình dị, gắn bó, thân thuộc trong đời sống hằng ngày.</w:t>
      </w:r>
    </w:p>
    <w:p w:rsidR="00502BC5" w:rsidRPr="00C702BB" w:rsidRDefault="00502BC5" w:rsidP="00502BC5">
      <w:pPr>
        <w:spacing w:after="0" w:line="276" w:lineRule="auto"/>
        <w:jc w:val="both"/>
        <w:rPr>
          <w:rFonts w:ascii="Times New Roman" w:hAnsi="Times New Roman" w:cs="Times New Roman"/>
          <w:b/>
          <w:sz w:val="28"/>
          <w:szCs w:val="28"/>
        </w:rPr>
      </w:pPr>
      <w:r w:rsidRPr="00C702BB">
        <w:rPr>
          <w:rFonts w:ascii="Times New Roman" w:hAnsi="Times New Roman" w:cs="Times New Roman"/>
          <w:b/>
          <w:sz w:val="28"/>
          <w:szCs w:val="28"/>
        </w:rPr>
        <w:t>II. Đồ dùng dạy học.</w:t>
      </w:r>
    </w:p>
    <w:p w:rsidR="00502BC5" w:rsidRPr="00C702BB" w:rsidRDefault="00502BC5" w:rsidP="00502BC5">
      <w:pPr>
        <w:spacing w:after="0" w:line="276" w:lineRule="auto"/>
        <w:jc w:val="both"/>
        <w:rPr>
          <w:rFonts w:ascii="Times New Roman" w:hAnsi="Times New Roman" w:cs="Times New Roman"/>
          <w:bCs/>
          <w:sz w:val="28"/>
          <w:szCs w:val="28"/>
        </w:rPr>
      </w:pPr>
      <w:r w:rsidRPr="00C702BB">
        <w:rPr>
          <w:rFonts w:ascii="Times New Roman" w:hAnsi="Times New Roman" w:cs="Times New Roman"/>
          <w:bCs/>
          <w:sz w:val="28"/>
          <w:szCs w:val="28"/>
        </w:rPr>
        <w:t>- Bài giảng điện tử</w:t>
      </w:r>
    </w:p>
    <w:p w:rsidR="00502BC5" w:rsidRPr="00C702BB" w:rsidRDefault="00502BC5" w:rsidP="00502BC5">
      <w:pPr>
        <w:spacing w:after="0" w:line="276" w:lineRule="auto"/>
        <w:rPr>
          <w:rFonts w:ascii="Times New Roman" w:hAnsi="Times New Roman" w:cs="Times New Roman"/>
          <w:b/>
          <w:sz w:val="28"/>
          <w:szCs w:val="28"/>
        </w:rPr>
      </w:pPr>
      <w:r w:rsidRPr="00C702BB">
        <w:rPr>
          <w:rFonts w:ascii="Times New Roman" w:hAnsi="Times New Roman" w:cs="Times New Roman"/>
          <w:b/>
          <w:sz w:val="28"/>
          <w:szCs w:val="28"/>
        </w:rPr>
        <w:t>III.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343"/>
      </w:tblGrid>
      <w:tr w:rsidR="00502BC5" w:rsidRPr="00C702BB" w:rsidTr="00C67087">
        <w:tc>
          <w:tcPr>
            <w:tcW w:w="5665" w:type="dxa"/>
            <w:tcBorders>
              <w:top w:val="single" w:sz="4" w:space="0" w:color="auto"/>
              <w:left w:val="single" w:sz="4" w:space="0" w:color="auto"/>
              <w:bottom w:val="dashed" w:sz="4" w:space="0" w:color="auto"/>
              <w:right w:val="single" w:sz="4" w:space="0" w:color="auto"/>
            </w:tcBorders>
            <w:hideMark/>
          </w:tcPr>
          <w:p w:rsidR="00502BC5" w:rsidRPr="00C702BB" w:rsidRDefault="00502BC5" w:rsidP="00C67087">
            <w:pPr>
              <w:spacing w:after="0" w:line="276" w:lineRule="auto"/>
              <w:jc w:val="center"/>
              <w:rPr>
                <w:rFonts w:ascii="Times New Roman" w:hAnsi="Times New Roman" w:cs="Times New Roman"/>
                <w:b/>
                <w:sz w:val="28"/>
                <w:szCs w:val="28"/>
              </w:rPr>
            </w:pPr>
            <w:r w:rsidRPr="00C702BB">
              <w:rPr>
                <w:rFonts w:ascii="Times New Roman" w:hAnsi="Times New Roman" w:cs="Times New Roman"/>
                <w:b/>
                <w:sz w:val="28"/>
                <w:szCs w:val="28"/>
              </w:rPr>
              <w:t>Hoạt động của giáo viên</w:t>
            </w:r>
          </w:p>
        </w:tc>
        <w:tc>
          <w:tcPr>
            <w:tcW w:w="4343" w:type="dxa"/>
            <w:tcBorders>
              <w:top w:val="single" w:sz="4" w:space="0" w:color="auto"/>
              <w:left w:val="single" w:sz="4" w:space="0" w:color="auto"/>
              <w:bottom w:val="dashed" w:sz="4" w:space="0" w:color="auto"/>
              <w:right w:val="single" w:sz="4" w:space="0" w:color="auto"/>
            </w:tcBorders>
            <w:hideMark/>
          </w:tcPr>
          <w:p w:rsidR="00502BC5" w:rsidRPr="00C702BB" w:rsidRDefault="00502BC5" w:rsidP="00C67087">
            <w:pPr>
              <w:spacing w:after="0" w:line="276" w:lineRule="auto"/>
              <w:jc w:val="center"/>
              <w:rPr>
                <w:rFonts w:ascii="Times New Roman" w:hAnsi="Times New Roman" w:cs="Times New Roman"/>
                <w:b/>
                <w:sz w:val="28"/>
                <w:szCs w:val="28"/>
              </w:rPr>
            </w:pPr>
            <w:r w:rsidRPr="00C702BB">
              <w:rPr>
                <w:rFonts w:ascii="Times New Roman" w:hAnsi="Times New Roman" w:cs="Times New Roman"/>
                <w:b/>
                <w:sz w:val="28"/>
                <w:szCs w:val="28"/>
              </w:rPr>
              <w:t>Hoạt động của học sinh</w:t>
            </w:r>
          </w:p>
        </w:tc>
      </w:tr>
      <w:tr w:rsidR="00502BC5" w:rsidRPr="00C702BB" w:rsidTr="00C67087">
        <w:tc>
          <w:tcPr>
            <w:tcW w:w="5665" w:type="dxa"/>
            <w:tcBorders>
              <w:top w:val="dashSmallGap" w:sz="4" w:space="0" w:color="auto"/>
              <w:left w:val="single" w:sz="4" w:space="0" w:color="auto"/>
              <w:bottom w:val="single" w:sz="4" w:space="0" w:color="auto"/>
              <w:right w:val="single" w:sz="4" w:space="0" w:color="auto"/>
            </w:tcBorders>
            <w:hideMark/>
          </w:tcPr>
          <w:p w:rsidR="00502BC5" w:rsidRPr="00C702BB" w:rsidRDefault="00502BC5" w:rsidP="00C67087">
            <w:pPr>
              <w:spacing w:after="0" w:line="276" w:lineRule="auto"/>
              <w:jc w:val="both"/>
              <w:rPr>
                <w:rFonts w:ascii="Times New Roman" w:hAnsi="Times New Roman" w:cs="Times New Roman"/>
                <w:b/>
                <w:sz w:val="28"/>
                <w:szCs w:val="28"/>
              </w:rPr>
            </w:pPr>
            <w:r w:rsidRPr="00C702BB">
              <w:rPr>
                <w:rFonts w:ascii="Times New Roman" w:eastAsia="Times New Roman" w:hAnsi="Times New Roman" w:cs="Times New Roman"/>
                <w:b/>
                <w:bCs/>
                <w:sz w:val="28"/>
                <w:szCs w:val="28"/>
                <w:lang w:val="nl-NL"/>
              </w:rPr>
              <w:t xml:space="preserve">1. HĐ mở đầu </w:t>
            </w:r>
            <w:r w:rsidRPr="00C702BB">
              <w:rPr>
                <w:rFonts w:ascii="Times New Roman" w:hAnsi="Times New Roman" w:cs="Times New Roman"/>
                <w:b/>
                <w:sz w:val="28"/>
                <w:szCs w:val="28"/>
              </w:rPr>
              <w:t>(2-3’)</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GV tổ chức cho HS chơi trò chơi: </w:t>
            </w:r>
            <w:r w:rsidRPr="00C702BB">
              <w:rPr>
                <w:rFonts w:ascii="Times New Roman" w:hAnsi="Times New Roman" w:cs="Times New Roman"/>
                <w:b/>
                <w:bCs/>
                <w:sz w:val="28"/>
                <w:szCs w:val="28"/>
              </w:rPr>
              <w:t>Hộp quà bí mật.</w:t>
            </w:r>
            <w:r w:rsidRPr="00C702BB">
              <w:rPr>
                <w:rFonts w:ascii="Times New Roman" w:hAnsi="Times New Roman" w:cs="Times New Roman"/>
                <w:sz w:val="28"/>
                <w:szCs w:val="28"/>
              </w:rPr>
              <w:t xml:space="preserve"> Trong hộp quà là các câu hỏi:</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Câu 1: Đọc thuộc lòng 2 – 3 khổ trong bài Đường quê Đồng Tháp Mười. </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Câu 2: Em thích nhất hình ảnh nào về Đồng Tháp Mười trong bài thơ? </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Câu 3: Những chi tiết, hình ảnh nào ở miền quê này gợi nhớ những câu chuyện cổ tích quen thuộc?</w:t>
            </w: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GV nhận xét, tuyên dương, bổ sung thêm.</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GV yêu cầu HS trao đổi những điều các em biết về những phương tiện đi lại của người dân ở vùng sông nước.</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GV mời đại diện nhóm chia sẻ</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GV nhận xét ý kiến của HS. </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Gv chiếu tranh giới thiệu: Bức tranh minh hoạ chiếc xuồng ba lá, một vật dụng quen thuộc của người dân vùng Nam Bộ. Bài đọc này sẽ giúp các em có thêm những thông tin thú vị về loại xuồng này.</w:t>
            </w:r>
          </w:p>
        </w:tc>
        <w:tc>
          <w:tcPr>
            <w:tcW w:w="4343" w:type="dxa"/>
            <w:tcBorders>
              <w:top w:val="dashSmallGap" w:sz="4" w:space="0" w:color="auto"/>
              <w:left w:val="single" w:sz="4" w:space="0" w:color="auto"/>
              <w:bottom w:val="single"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HS tham gia trò chơi. </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Đọc các khổ thơ trong bài đọc theo yêu cầu trò chơi. </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HS trả lời, nêu suy nghĩ cá nhân. </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HS trả lời. </w:t>
            </w: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VD: Những câu chuyện cổ tích quen thuộc được gợi nhớ qua hình ảnh “trăm đốt tre” – truyện “Cây tre trăm </w:t>
            </w:r>
            <w:r w:rsidRPr="00C702BB">
              <w:rPr>
                <w:rFonts w:ascii="Times New Roman" w:hAnsi="Times New Roman" w:cs="Times New Roman"/>
                <w:sz w:val="28"/>
                <w:szCs w:val="28"/>
              </w:rPr>
              <w:lastRenderedPageBreak/>
              <w:t xml:space="preserve">đốt” và hình ảnh ông bụt, ông tiên hiền hậu. </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HS lắng nghe</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HS làm việc nhóm chia sẻ những hiểu biết của mình</w:t>
            </w: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Đại diện nhóm trình bày </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Nhận xét</w:t>
            </w: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HS lắng nghe.</w:t>
            </w:r>
          </w:p>
        </w:tc>
      </w:tr>
      <w:tr w:rsidR="00502BC5" w:rsidRPr="00C702BB" w:rsidTr="00C67087">
        <w:tc>
          <w:tcPr>
            <w:tcW w:w="10008" w:type="dxa"/>
            <w:gridSpan w:val="2"/>
            <w:tcBorders>
              <w:top w:val="single" w:sz="4" w:space="0" w:color="auto"/>
              <w:left w:val="single" w:sz="4" w:space="0" w:color="auto"/>
              <w:bottom w:val="dashed" w:sz="4" w:space="0" w:color="auto"/>
              <w:right w:val="single" w:sz="4" w:space="0" w:color="auto"/>
            </w:tcBorders>
            <w:hideMark/>
          </w:tcPr>
          <w:p w:rsidR="00502BC5" w:rsidRPr="00C702BB" w:rsidRDefault="00502BC5" w:rsidP="00C67087">
            <w:pPr>
              <w:spacing w:after="0" w:line="276" w:lineRule="auto"/>
              <w:jc w:val="both"/>
              <w:rPr>
                <w:rFonts w:ascii="Times New Roman" w:hAnsi="Times New Roman" w:cs="Times New Roman"/>
                <w:b/>
                <w:sz w:val="28"/>
                <w:szCs w:val="28"/>
              </w:rPr>
            </w:pPr>
            <w:r w:rsidRPr="00C702BB">
              <w:rPr>
                <w:rFonts w:ascii="Times New Roman" w:hAnsi="Times New Roman" w:cs="Times New Roman"/>
                <w:b/>
                <w:sz w:val="28"/>
                <w:szCs w:val="28"/>
              </w:rPr>
              <w:lastRenderedPageBreak/>
              <w:t>2. Khám phá.</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hideMark/>
          </w:tcPr>
          <w:p w:rsidR="00502BC5" w:rsidRPr="00C702BB" w:rsidRDefault="00502BC5" w:rsidP="00C67087">
            <w:pPr>
              <w:spacing w:after="0" w:line="276" w:lineRule="auto"/>
              <w:jc w:val="both"/>
              <w:rPr>
                <w:rFonts w:ascii="Times New Roman" w:hAnsi="Times New Roman" w:cs="Times New Roman"/>
                <w:b/>
                <w:bCs/>
                <w:sz w:val="28"/>
                <w:szCs w:val="28"/>
              </w:rPr>
            </w:pPr>
            <w:r w:rsidRPr="00C702BB">
              <w:rPr>
                <w:rFonts w:ascii="Times New Roman" w:hAnsi="Times New Roman" w:cs="Times New Roman"/>
                <w:b/>
                <w:bCs/>
                <w:sz w:val="28"/>
                <w:szCs w:val="28"/>
              </w:rPr>
              <w:t>2.1. Hoạt động 1: Luyện đọc thành tiếng</w:t>
            </w:r>
          </w:p>
          <w:p w:rsidR="00502BC5" w:rsidRPr="00C702BB" w:rsidRDefault="00502BC5" w:rsidP="00C67087">
            <w:pPr>
              <w:spacing w:after="0" w:line="276" w:lineRule="auto"/>
              <w:jc w:val="both"/>
              <w:rPr>
                <w:rFonts w:ascii="Times New Roman" w:hAnsi="Times New Roman" w:cs="Times New Roman"/>
                <w:b/>
                <w:bCs/>
                <w:sz w:val="28"/>
                <w:szCs w:val="28"/>
              </w:rPr>
            </w:pPr>
            <w:r w:rsidRPr="00C702BB">
              <w:rPr>
                <w:rFonts w:ascii="Times New Roman" w:hAnsi="Times New Roman" w:cs="Times New Roman"/>
                <w:b/>
                <w:bCs/>
                <w:sz w:val="28"/>
                <w:szCs w:val="28"/>
              </w:rPr>
              <w:t>(8-10’)</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GV đọc mẫu : Đọc rõ ràng, diễn cảm phù hợp.</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Bài đọc được chia thành mấy đoạn?</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GV chốt: 4 đoạn</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Đoạn 1: Từ đầu đến hình xương cá</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Đoạn 2: Tiếp theo đến người dân Nam Bộ</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Đoạn 3: Tiếp theo đến khu căn cứ kháng chiến.</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Đoạn 4: Phần còn lại.</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Gọi HS đọc nối đoạn.</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lang w:val="nl-NL"/>
              </w:rPr>
            </w:pPr>
            <w:r w:rsidRPr="00C702BB">
              <w:rPr>
                <w:rFonts w:ascii="Times New Roman" w:hAnsi="Times New Roman" w:cs="Times New Roman"/>
                <w:sz w:val="28"/>
                <w:szCs w:val="28"/>
                <w:lang w:val="nl-NL"/>
              </w:rPr>
              <w:t>- Hs đọc thầm chia đoạn.</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lang w:val="nl-NL"/>
              </w:rPr>
              <w:t>- HS</w:t>
            </w:r>
            <w:r w:rsidRPr="00C702BB">
              <w:rPr>
                <w:rFonts w:ascii="Times New Roman" w:hAnsi="Times New Roman" w:cs="Times New Roman"/>
                <w:sz w:val="28"/>
                <w:szCs w:val="28"/>
              </w:rPr>
              <w:t xml:space="preserve"> chia đoạn: DK 4 đoạn</w:t>
            </w: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lang w:val="nl-NL"/>
              </w:rPr>
            </w:pPr>
            <w:r w:rsidRPr="00C702BB">
              <w:rPr>
                <w:rFonts w:ascii="Times New Roman" w:hAnsi="Times New Roman" w:cs="Times New Roman"/>
                <w:sz w:val="28"/>
                <w:szCs w:val="28"/>
                <w:lang w:val="nl-NL"/>
              </w:rPr>
              <w:t>- 4 HS đọc nối đoạn.</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*HD luyện đọc từng đoạn:</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sz w:val="28"/>
                <w:szCs w:val="28"/>
              </w:rPr>
              <w:t xml:space="preserve">- </w:t>
            </w:r>
            <w:r w:rsidRPr="00C702BB">
              <w:rPr>
                <w:rFonts w:ascii="Times New Roman" w:hAnsi="Times New Roman" w:cs="Times New Roman"/>
                <w:bCs/>
                <w:color w:val="000000" w:themeColor="text1"/>
                <w:sz w:val="28"/>
                <w:szCs w:val="28"/>
              </w:rPr>
              <w:t>GV yc HS đọc thầm toàn bài trao đổi nhóm</w:t>
            </w:r>
            <w:r w:rsidRPr="00C702BB">
              <w:rPr>
                <w:rFonts w:ascii="Times New Roman" w:hAnsi="Times New Roman" w:cs="Times New Roman"/>
                <w:b/>
                <w:color w:val="000000" w:themeColor="text1"/>
                <w:sz w:val="28"/>
                <w:szCs w:val="28"/>
              </w:rPr>
              <w:t xml:space="preserve"> </w:t>
            </w:r>
            <w:r w:rsidRPr="00C702BB">
              <w:rPr>
                <w:rFonts w:ascii="Times New Roman" w:hAnsi="Times New Roman" w:cs="Times New Roman"/>
                <w:bCs/>
                <w:color w:val="000000" w:themeColor="text1"/>
                <w:sz w:val="28"/>
                <w:szCs w:val="28"/>
              </w:rPr>
              <w:t>4 (2’) tìm từ khó, câu dài, từ cần hiểu nghĩa.</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sz w:val="28"/>
                <w:szCs w:val="28"/>
                <w:lang w:val="nl-NL"/>
              </w:rPr>
              <w:t xml:space="preserve">- </w:t>
            </w:r>
            <w:r w:rsidRPr="00C702BB">
              <w:rPr>
                <w:rFonts w:ascii="Times New Roman" w:hAnsi="Times New Roman" w:cs="Times New Roman"/>
                <w:bCs/>
                <w:color w:val="000000" w:themeColor="text1"/>
                <w:sz w:val="28"/>
                <w:szCs w:val="28"/>
              </w:rPr>
              <w:t>HS trao đổi nhóm 4 (2’)</w:t>
            </w:r>
          </w:p>
          <w:p w:rsidR="00502BC5" w:rsidRPr="00C702BB" w:rsidRDefault="00502BC5" w:rsidP="00C67087">
            <w:pPr>
              <w:spacing w:after="0" w:line="276" w:lineRule="auto"/>
              <w:jc w:val="both"/>
              <w:rPr>
                <w:rFonts w:ascii="Times New Roman" w:hAnsi="Times New Roman" w:cs="Times New Roman"/>
                <w:sz w:val="28"/>
                <w:szCs w:val="28"/>
                <w:lang w:val="nl-NL"/>
              </w:rPr>
            </w:pPr>
            <w:r w:rsidRPr="00C702BB">
              <w:rPr>
                <w:rFonts w:ascii="Times New Roman" w:hAnsi="Times New Roman" w:cs="Times New Roman"/>
                <w:bCs/>
                <w:color w:val="000000" w:themeColor="text1"/>
                <w:sz w:val="28"/>
                <w:szCs w:val="28"/>
              </w:rPr>
              <w:t>- HS báo cáo KQ trong phần luyện đọc từng đoạn.</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
                <w:color w:val="000000" w:themeColor="text1"/>
                <w:sz w:val="28"/>
                <w:szCs w:val="28"/>
              </w:rPr>
            </w:pPr>
            <w:r w:rsidRPr="00C702BB">
              <w:rPr>
                <w:rFonts w:ascii="Times New Roman" w:hAnsi="Times New Roman" w:cs="Times New Roman"/>
                <w:b/>
                <w:color w:val="000000" w:themeColor="text1"/>
                <w:sz w:val="28"/>
                <w:szCs w:val="28"/>
              </w:rPr>
              <w:t>+ Đoạn 1:</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
                <w:color w:val="000000" w:themeColor="text1"/>
                <w:sz w:val="28"/>
                <w:szCs w:val="28"/>
              </w:rPr>
              <w:t xml:space="preserve">- </w:t>
            </w:r>
            <w:r w:rsidRPr="00C702BB">
              <w:rPr>
                <w:rFonts w:ascii="Times New Roman" w:hAnsi="Times New Roman" w:cs="Times New Roman"/>
                <w:bCs/>
                <w:color w:val="000000" w:themeColor="text1"/>
                <w:sz w:val="28"/>
                <w:szCs w:val="28"/>
              </w:rPr>
              <w:t>Khi đọc đoạn 1, em cần lưu ý gì?</w:t>
            </w:r>
          </w:p>
          <w:p w:rsidR="00502BC5" w:rsidRPr="00C702BB" w:rsidRDefault="00502BC5" w:rsidP="00C67087">
            <w:pPr>
              <w:spacing w:after="0" w:line="276" w:lineRule="auto"/>
              <w:rPr>
                <w:rFonts w:ascii="Times New Roman" w:hAnsi="Times New Roman" w:cs="Times New Roman"/>
                <w:b/>
                <w:color w:val="000000" w:themeColor="text1"/>
                <w:sz w:val="28"/>
                <w:szCs w:val="28"/>
              </w:rPr>
            </w:pPr>
          </w:p>
          <w:p w:rsidR="00502BC5" w:rsidRPr="00C702BB" w:rsidRDefault="00502BC5" w:rsidP="00C67087">
            <w:pPr>
              <w:spacing w:after="0" w:line="276" w:lineRule="auto"/>
              <w:rPr>
                <w:rFonts w:ascii="Times New Roman" w:hAnsi="Times New Roman" w:cs="Times New Roman"/>
                <w:b/>
                <w:color w:val="000000" w:themeColor="text1"/>
                <w:sz w:val="28"/>
                <w:szCs w:val="28"/>
              </w:rPr>
            </w:pPr>
          </w:p>
          <w:p w:rsidR="00502BC5" w:rsidRPr="00C702BB" w:rsidRDefault="00502BC5" w:rsidP="00C67087">
            <w:pPr>
              <w:spacing w:after="0" w:line="276" w:lineRule="auto"/>
              <w:rPr>
                <w:rFonts w:ascii="Times New Roman" w:hAnsi="Times New Roman" w:cs="Times New Roman"/>
                <w:b/>
                <w:color w:val="000000" w:themeColor="text1"/>
                <w:sz w:val="28"/>
                <w:szCs w:val="28"/>
              </w:rPr>
            </w:pPr>
          </w:p>
          <w:p w:rsidR="00502BC5" w:rsidRPr="00C702BB" w:rsidRDefault="00502BC5" w:rsidP="00C67087">
            <w:pPr>
              <w:spacing w:after="0" w:line="276" w:lineRule="auto"/>
              <w:rPr>
                <w:rFonts w:ascii="Times New Roman" w:hAnsi="Times New Roman" w:cs="Times New Roman"/>
                <w:b/>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sz w:val="28"/>
                <w:szCs w:val="28"/>
                <w:lang w:val="pl-PL"/>
              </w:rPr>
            </w:pPr>
            <w:r w:rsidRPr="00C702BB">
              <w:rPr>
                <w:rFonts w:ascii="Times New Roman" w:hAnsi="Times New Roman" w:cs="Times New Roman"/>
                <w:sz w:val="28"/>
                <w:szCs w:val="28"/>
                <w:lang w:val="pl-PL"/>
              </w:rPr>
              <w:lastRenderedPageBreak/>
              <w:t>- Trong Đ1 có từ nào chưa hiểu nghĩa?</w:t>
            </w:r>
          </w:p>
          <w:p w:rsidR="00502BC5" w:rsidRPr="00C702BB" w:rsidRDefault="00502BC5" w:rsidP="00C67087">
            <w:pPr>
              <w:spacing w:after="0" w:line="276" w:lineRule="auto"/>
              <w:jc w:val="both"/>
              <w:rPr>
                <w:rFonts w:ascii="Times New Roman" w:hAnsi="Times New Roman" w:cs="Times New Roman"/>
                <w:sz w:val="28"/>
                <w:szCs w:val="28"/>
                <w:lang w:val="pl-PL"/>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GV HD đọc Đ1:</w:t>
            </w:r>
            <w:r w:rsidRPr="00C702BB">
              <w:rPr>
                <w:rFonts w:ascii="Times New Roman" w:hAnsi="Times New Roman" w:cs="Times New Roman"/>
                <w:sz w:val="28"/>
                <w:szCs w:val="28"/>
                <w:lang w:val="pl-PL"/>
              </w:rPr>
              <w:t xml:space="preserve"> Toàn đoạn đọc trôi chảy,  đúng các từ có âm đầu: s/x, ngắt nghỉ đúng sau các </w:t>
            </w:r>
            <w:r w:rsidRPr="00C702BB">
              <w:rPr>
                <w:rFonts w:ascii="Times New Roman" w:hAnsi="Times New Roman" w:cs="Times New Roman"/>
                <w:sz w:val="28"/>
                <w:szCs w:val="28"/>
                <w:lang w:val="vi-VN"/>
              </w:rPr>
              <w:t xml:space="preserve">cụm từ, </w:t>
            </w:r>
            <w:r w:rsidRPr="00C702BB">
              <w:rPr>
                <w:rFonts w:ascii="Times New Roman" w:hAnsi="Times New Roman" w:cs="Times New Roman"/>
                <w:sz w:val="28"/>
                <w:szCs w:val="28"/>
                <w:lang w:val="pl-PL"/>
              </w:rPr>
              <w:t>dấu câu.</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GV nhận xét.</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i/>
                <w:sz w:val="28"/>
                <w:szCs w:val="28"/>
              </w:rPr>
            </w:pPr>
            <w:r w:rsidRPr="00C702BB">
              <w:rPr>
                <w:rFonts w:ascii="Times New Roman" w:hAnsi="Times New Roman" w:cs="Times New Roman"/>
                <w:sz w:val="28"/>
                <w:szCs w:val="28"/>
                <w:lang w:val="nl-NL"/>
              </w:rPr>
              <w:t xml:space="preserve">DK: HS1: Từ khó: </w:t>
            </w:r>
            <w:r w:rsidRPr="00C702BB">
              <w:rPr>
                <w:rFonts w:ascii="Times New Roman" w:hAnsi="Times New Roman" w:cs="Times New Roman"/>
                <w:i/>
                <w:sz w:val="28"/>
                <w:szCs w:val="28"/>
              </w:rPr>
              <w:t>chiếc “cong”</w:t>
            </w:r>
          </w:p>
          <w:p w:rsidR="00502BC5" w:rsidRPr="00C702BB" w:rsidRDefault="00502BC5" w:rsidP="00C67087">
            <w:pPr>
              <w:spacing w:after="0" w:line="276" w:lineRule="auto"/>
              <w:jc w:val="both"/>
              <w:rPr>
                <w:rFonts w:ascii="Times New Roman" w:hAnsi="Times New Roman" w:cs="Times New Roman"/>
                <w:i/>
                <w:sz w:val="28"/>
                <w:szCs w:val="28"/>
              </w:rPr>
            </w:pPr>
            <w:r w:rsidRPr="00C702BB">
              <w:rPr>
                <w:rFonts w:ascii="Times New Roman" w:hAnsi="Times New Roman" w:cs="Times New Roman"/>
                <w:iCs/>
                <w:sz w:val="28"/>
                <w:szCs w:val="28"/>
              </w:rPr>
              <w:t>HS2:</w:t>
            </w:r>
            <w:r w:rsidRPr="00C702BB">
              <w:rPr>
                <w:rFonts w:ascii="Times New Roman" w:hAnsi="Times New Roman" w:cs="Times New Roman"/>
                <w:i/>
                <w:sz w:val="28"/>
                <w:szCs w:val="28"/>
              </w:rPr>
              <w:t xml:space="preserve"> Để xuồng được vững chắc,/ người ta dùng những chiếc “cong”/ đóng vào bên trong lòng xuồng,/ tạo thành bộ khung/ hình xương cá. </w:t>
            </w:r>
          </w:p>
          <w:p w:rsidR="00502BC5" w:rsidRPr="00C702BB" w:rsidRDefault="00502BC5" w:rsidP="00C67087">
            <w:pPr>
              <w:spacing w:after="0" w:line="276" w:lineRule="auto"/>
              <w:jc w:val="both"/>
              <w:rPr>
                <w:rFonts w:ascii="Times New Roman" w:hAnsi="Times New Roman" w:cs="Times New Roman"/>
                <w:sz w:val="28"/>
                <w:szCs w:val="28"/>
                <w:lang w:val="nl-NL"/>
              </w:rPr>
            </w:pPr>
            <w:r w:rsidRPr="00C702BB">
              <w:rPr>
                <w:rFonts w:ascii="Times New Roman" w:hAnsi="Times New Roman" w:cs="Times New Roman"/>
                <w:sz w:val="28"/>
                <w:szCs w:val="28"/>
                <w:lang w:val="nl-NL"/>
              </w:rPr>
              <w:lastRenderedPageBreak/>
              <w:t>- Hs đọc phần giải thích.</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xml:space="preserve">- HS đọc </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Nhận xét</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
                <w:color w:val="000000" w:themeColor="text1"/>
                <w:sz w:val="28"/>
                <w:szCs w:val="28"/>
              </w:rPr>
              <w:lastRenderedPageBreak/>
              <w:t xml:space="preserve">+ Đoạn 2: </w:t>
            </w:r>
            <w:r w:rsidRPr="00C702BB">
              <w:rPr>
                <w:rFonts w:ascii="Times New Roman" w:hAnsi="Times New Roman" w:cs="Times New Roman"/>
                <w:bCs/>
                <w:color w:val="000000" w:themeColor="text1"/>
                <w:sz w:val="28"/>
                <w:szCs w:val="28"/>
              </w:rPr>
              <w:t>Đoạn 2 từ nào em còn chưa hiểu nghĩa?</w:t>
            </w:r>
          </w:p>
          <w:p w:rsidR="00502BC5" w:rsidRPr="00C702BB" w:rsidRDefault="00502BC5" w:rsidP="00C67087">
            <w:pPr>
              <w:spacing w:after="0" w:line="276" w:lineRule="auto"/>
              <w:rPr>
                <w:rFonts w:ascii="Times New Roman" w:hAnsi="Times New Roman" w:cs="Times New Roman"/>
                <w:sz w:val="28"/>
                <w:szCs w:val="28"/>
              </w:rPr>
            </w:pPr>
            <w:r w:rsidRPr="00C702BB">
              <w:rPr>
                <w:rFonts w:ascii="Times New Roman" w:hAnsi="Times New Roman" w:cs="Times New Roman"/>
                <w:bCs/>
                <w:color w:val="000000" w:themeColor="text1"/>
                <w:sz w:val="28"/>
                <w:szCs w:val="28"/>
              </w:rPr>
              <w:t>- GV chiếu MH và giải nghĩa:</w:t>
            </w:r>
            <w:r w:rsidRPr="00C702BB">
              <w:rPr>
                <w:rFonts w:ascii="Times New Roman" w:hAnsi="Times New Roman" w:cs="Times New Roman"/>
                <w:bCs/>
                <w:sz w:val="28"/>
                <w:szCs w:val="28"/>
              </w:rPr>
              <w:t xml:space="preserve"> </w:t>
            </w:r>
            <w:r w:rsidRPr="00C702BB">
              <w:rPr>
                <w:rFonts w:ascii="Times New Roman" w:hAnsi="Times New Roman" w:cs="Times New Roman"/>
                <w:sz w:val="28"/>
                <w:szCs w:val="28"/>
              </w:rPr>
              <w:t>bông (hoa) điên điển: loài hoa có màu vàng, mọc nhiều ở Đồng bằng sông Cửu Long; thường dùng ăn sống, làm dưa chua, nấu canh.</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Nêu cách đọc đoạn 2?</w:t>
            </w: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
                <w:color w:val="000000" w:themeColor="text1"/>
                <w:sz w:val="28"/>
                <w:szCs w:val="28"/>
              </w:rPr>
            </w:pPr>
            <w:r w:rsidRPr="00C702BB">
              <w:rPr>
                <w:rFonts w:ascii="Times New Roman" w:hAnsi="Times New Roman" w:cs="Times New Roman"/>
                <w:bCs/>
                <w:color w:val="000000" w:themeColor="text1"/>
                <w:sz w:val="28"/>
                <w:szCs w:val="28"/>
              </w:rPr>
              <w:t>- GV NX</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nêu: bông điên điển.</w:t>
            </w: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nêu:</w:t>
            </w:r>
            <w:r w:rsidRPr="00C702BB">
              <w:rPr>
                <w:rFonts w:ascii="Times New Roman" w:hAnsi="Times New Roman" w:cs="Times New Roman"/>
                <w:sz w:val="28"/>
                <w:szCs w:val="28"/>
                <w:lang w:val="fr-FR"/>
              </w:rPr>
              <w:t xml:space="preserve"> đọc lưu loát, rõ ràng, ngắt nghỉ đúng</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Nhận xét</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lang w:val="pl-PL"/>
              </w:rPr>
            </w:pPr>
            <w:r w:rsidRPr="00C702BB">
              <w:rPr>
                <w:rFonts w:ascii="Times New Roman" w:hAnsi="Times New Roman" w:cs="Times New Roman"/>
                <w:b/>
                <w:color w:val="000000" w:themeColor="text1"/>
                <w:sz w:val="28"/>
                <w:szCs w:val="28"/>
              </w:rPr>
              <w:t xml:space="preserve">+ Đoạn 3: </w:t>
            </w:r>
            <w:r w:rsidRPr="00C702BB">
              <w:rPr>
                <w:rFonts w:ascii="Times New Roman" w:hAnsi="Times New Roman" w:cs="Times New Roman"/>
                <w:sz w:val="28"/>
                <w:szCs w:val="28"/>
                <w:lang w:val="pl-PL"/>
              </w:rPr>
              <w:t>Trong đ3 có từ nào khó đọc hay còn phân vân cần tư vấn?</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b/>
                <w:color w:val="000000" w:themeColor="text1"/>
                <w:sz w:val="28"/>
                <w:szCs w:val="28"/>
              </w:rPr>
              <w:t xml:space="preserve">- </w:t>
            </w:r>
            <w:r w:rsidRPr="00C702BB">
              <w:rPr>
                <w:rFonts w:ascii="Times New Roman" w:hAnsi="Times New Roman" w:cs="Times New Roman"/>
                <w:bCs/>
                <w:color w:val="000000" w:themeColor="text1"/>
                <w:sz w:val="28"/>
                <w:szCs w:val="28"/>
              </w:rPr>
              <w:t>Giải nghĩa từ:</w:t>
            </w:r>
            <w:r w:rsidRPr="00C702BB">
              <w:rPr>
                <w:rFonts w:ascii="Times New Roman" w:hAnsi="Times New Roman" w:cs="Times New Roman"/>
                <w:b/>
                <w:color w:val="000000" w:themeColor="text1"/>
                <w:sz w:val="28"/>
                <w:szCs w:val="28"/>
              </w:rPr>
              <w:t xml:space="preserve"> </w:t>
            </w:r>
            <w:r w:rsidRPr="00C702BB">
              <w:rPr>
                <w:rFonts w:ascii="Times New Roman" w:hAnsi="Times New Roman" w:cs="Times New Roman"/>
                <w:sz w:val="28"/>
                <w:szCs w:val="28"/>
              </w:rPr>
              <w:t xml:space="preserve">du kích: những nhóm vũ trang nhỏ, lẻ, đánh giặc ở mọi nơi, mọi lúc bằng các loại vũ khí (thô sơ và hiện đại). </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Khi đọc Đ3 cần đọc ntn?</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bCs/>
                <w:color w:val="000000" w:themeColor="text1"/>
                <w:sz w:val="28"/>
                <w:szCs w:val="28"/>
              </w:rPr>
              <w:t>GV nx sưa sai (nếu có)</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nêu: DK từ khó “ du kích”</w:t>
            </w: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sz w:val="28"/>
                <w:szCs w:val="28"/>
                <w:lang w:val="fr-FR"/>
              </w:rPr>
              <w:t>- HS nêu cách đọc: đọc lưu loát, rõ ràng, ngắt nghỉ đúng – HS đọc đ3</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
                <w:color w:val="000000" w:themeColor="text1"/>
                <w:sz w:val="28"/>
                <w:szCs w:val="28"/>
              </w:rPr>
              <w:t xml:space="preserve">+ Đoạn 4: </w:t>
            </w:r>
            <w:r w:rsidRPr="00C702BB">
              <w:rPr>
                <w:rFonts w:ascii="Times New Roman" w:hAnsi="Times New Roman" w:cs="Times New Roman"/>
                <w:bCs/>
                <w:color w:val="000000" w:themeColor="text1"/>
                <w:sz w:val="28"/>
                <w:szCs w:val="28"/>
              </w:rPr>
              <w:t xml:space="preserve">Gọi HS đọc đoạn </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Khi đọc đoạn này em cần lưu ý gì?</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GV chiếu MH: Và mỗi sớm mai,/ trên nhánh sông quê,/ những chiếc xuồng ba lá/ theo dòng nước toả đi,/ chở đầy ước mơ, khát vọng/ của tình đất ….</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GV HD đọc Đ4:</w:t>
            </w:r>
            <w:r w:rsidRPr="00C702BB">
              <w:rPr>
                <w:rFonts w:ascii="Times New Roman" w:hAnsi="Times New Roman" w:cs="Times New Roman"/>
                <w:sz w:val="28"/>
                <w:szCs w:val="28"/>
                <w:lang w:val="pl-PL"/>
              </w:rPr>
              <w:t xml:space="preserve"> Toàn đoạn đọc trôi chảy,  đúng các từ có âm đầu: l/n, ngắt nghỉ đúng sau các </w:t>
            </w:r>
            <w:r w:rsidRPr="00C702BB">
              <w:rPr>
                <w:rFonts w:ascii="Times New Roman" w:hAnsi="Times New Roman" w:cs="Times New Roman"/>
                <w:sz w:val="28"/>
                <w:szCs w:val="28"/>
                <w:lang w:val="vi-VN"/>
              </w:rPr>
              <w:t xml:space="preserve">cụm từ, </w:t>
            </w:r>
            <w:r w:rsidRPr="00C702BB">
              <w:rPr>
                <w:rFonts w:ascii="Times New Roman" w:hAnsi="Times New Roman" w:cs="Times New Roman"/>
                <w:sz w:val="28"/>
                <w:szCs w:val="28"/>
                <w:lang w:val="pl-PL"/>
              </w:rPr>
              <w:t>dấu câu.</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GV nhận xét.</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đọc đoạn</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Câu cuối là câu dài, ngắt hơi sau tiếng mai, quê, , lá, đi, vọng.</w:t>
            </w: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đọc đoạn.</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nhận xét.</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
                <w:color w:val="000000" w:themeColor="text1"/>
                <w:sz w:val="28"/>
                <w:szCs w:val="28"/>
              </w:rPr>
            </w:pPr>
            <w:r w:rsidRPr="00C702BB">
              <w:rPr>
                <w:rFonts w:ascii="Times New Roman" w:hAnsi="Times New Roman" w:cs="Times New Roman"/>
                <w:sz w:val="28"/>
                <w:szCs w:val="28"/>
              </w:rPr>
              <w:lastRenderedPageBreak/>
              <w:t>* Đọc nhóm đôi: GV yc HS đọc nhóm đôi cho nhau nghe ( 2’)</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sz w:val="28"/>
                <w:szCs w:val="28"/>
                <w:lang w:val="fr-FR"/>
              </w:rPr>
              <w:t>- HS đọc nhóm đôi tự sửa cho nhau</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Đọc toàn bài:</w:t>
            </w:r>
          </w:p>
          <w:p w:rsidR="00502BC5" w:rsidRPr="00C702BB" w:rsidRDefault="00502BC5" w:rsidP="00C67087">
            <w:pPr>
              <w:spacing w:after="0" w:line="276" w:lineRule="auto"/>
              <w:rPr>
                <w:rFonts w:ascii="Times New Roman" w:hAnsi="Times New Roman" w:cs="Times New Roman"/>
                <w:b/>
                <w:color w:val="000000" w:themeColor="text1"/>
                <w:sz w:val="28"/>
                <w:szCs w:val="28"/>
              </w:rPr>
            </w:pPr>
            <w:r w:rsidRPr="00C702BB">
              <w:rPr>
                <w:rFonts w:ascii="Times New Roman" w:hAnsi="Times New Roman" w:cs="Times New Roman"/>
                <w:sz w:val="28"/>
                <w:szCs w:val="28"/>
              </w:rPr>
              <w:t>GV HD: Toàn bài đọc trôi trảy lưu loát, đọc đúng các tiếng có âm đầu l/n, ngắt nghỉ đúng sau các cụm từ hoặc dấu câu.</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tabs>
                <w:tab w:val="center" w:pos="4536"/>
              </w:tabs>
              <w:spacing w:after="0" w:line="276" w:lineRule="auto"/>
              <w:jc w:val="both"/>
              <w:rPr>
                <w:rFonts w:ascii="Times New Roman" w:hAnsi="Times New Roman" w:cs="Times New Roman"/>
                <w:sz w:val="28"/>
                <w:szCs w:val="28"/>
                <w:lang w:val="fr-FR"/>
              </w:rPr>
            </w:pPr>
          </w:p>
          <w:p w:rsidR="00502BC5" w:rsidRPr="00C702BB" w:rsidRDefault="00502BC5" w:rsidP="00C67087">
            <w:pPr>
              <w:tabs>
                <w:tab w:val="center" w:pos="4536"/>
              </w:tabs>
              <w:spacing w:after="0" w:line="276" w:lineRule="auto"/>
              <w:jc w:val="both"/>
              <w:rPr>
                <w:rFonts w:ascii="Times New Roman" w:hAnsi="Times New Roman" w:cs="Times New Roman"/>
                <w:sz w:val="28"/>
                <w:szCs w:val="28"/>
                <w:lang w:val="fr-FR"/>
              </w:rPr>
            </w:pPr>
          </w:p>
          <w:p w:rsidR="00502BC5" w:rsidRPr="00C702BB" w:rsidRDefault="00502BC5" w:rsidP="00C67087">
            <w:pPr>
              <w:tabs>
                <w:tab w:val="center" w:pos="4536"/>
              </w:tabs>
              <w:spacing w:after="0" w:line="276" w:lineRule="auto"/>
              <w:jc w:val="both"/>
              <w:rPr>
                <w:rFonts w:ascii="Times New Roman" w:hAnsi="Times New Roman" w:cs="Times New Roman"/>
                <w:sz w:val="28"/>
                <w:szCs w:val="28"/>
                <w:lang w:val="fr-FR"/>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sz w:val="28"/>
                <w:szCs w:val="28"/>
                <w:lang w:val="fr-FR"/>
              </w:rPr>
              <w:t>- 1HS đọc toàn bài – Nhận xét</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b/>
                <w:bCs/>
                <w:color w:val="000000" w:themeColor="text1"/>
                <w:sz w:val="28"/>
                <w:szCs w:val="28"/>
              </w:rPr>
            </w:pPr>
            <w:r w:rsidRPr="00C702BB">
              <w:rPr>
                <w:rFonts w:ascii="Times New Roman" w:hAnsi="Times New Roman" w:cs="Times New Roman"/>
                <w:b/>
                <w:bCs/>
                <w:color w:val="000000" w:themeColor="text1"/>
                <w:sz w:val="28"/>
                <w:szCs w:val="28"/>
              </w:rPr>
              <w:t>2.2. Hoạt động 2: Đọc hiểu (13-15’)</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Câu 1: Tác giả đã giới thiệu thế nào về xuồng ba lá?</w:t>
            </w:r>
          </w:p>
          <w:p w:rsidR="00502BC5" w:rsidRPr="00C702BB" w:rsidRDefault="00502BC5" w:rsidP="00C67087">
            <w:pPr>
              <w:spacing w:after="0" w:line="276" w:lineRule="auto"/>
              <w:rPr>
                <w:rFonts w:ascii="Times New Roman" w:hAnsi="Times New Roman" w:cs="Times New Roman"/>
                <w:b/>
                <w:color w:val="000000" w:themeColor="text1"/>
                <w:sz w:val="28"/>
                <w:szCs w:val="28"/>
              </w:rPr>
            </w:pP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lang w:val="nl-NL"/>
              </w:rPr>
            </w:pPr>
            <w:r w:rsidRPr="00C702BB">
              <w:rPr>
                <w:rFonts w:ascii="Times New Roman" w:hAnsi="Times New Roman" w:cs="Times New Roman"/>
                <w:sz w:val="28"/>
                <w:szCs w:val="28"/>
              </w:rPr>
              <w:t>- Tác giả giới thiệu về tên gọi của xuồng ba lá và giải thích vì sao vật dụng này có tên gọi như vậy, gọi là xuồng ba lá vì xuồng được ghép bởi ba tấm ván: hai tấm ván be và một tấm ván đáy, người ta dùng những chiếc “cong” đóng vào bên trong lòng xuồng, tạo thành bộ khung hình xương cá (tên gọi của vật dụng dựa vào cấu tạo của nó)</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b/>
                <w:color w:val="000000" w:themeColor="text1"/>
                <w:sz w:val="28"/>
                <w:szCs w:val="28"/>
              </w:rPr>
              <w:t>-</w:t>
            </w:r>
            <w:r w:rsidRPr="00C702BB">
              <w:rPr>
                <w:rFonts w:ascii="Times New Roman" w:hAnsi="Times New Roman" w:cs="Times New Roman"/>
                <w:sz w:val="28"/>
                <w:szCs w:val="28"/>
              </w:rPr>
              <w:t xml:space="preserve"> Câu 2: Xuồng ba lá gợi nhớ những kỉ niệm nào của tác giả với người thân?</w:t>
            </w:r>
          </w:p>
          <w:p w:rsidR="00502BC5" w:rsidRPr="00C702BB" w:rsidRDefault="00502BC5" w:rsidP="00C67087">
            <w:pPr>
              <w:spacing w:after="0" w:line="276" w:lineRule="auto"/>
              <w:rPr>
                <w:rFonts w:ascii="Times New Roman" w:hAnsi="Times New Roman" w:cs="Times New Roman"/>
                <w:b/>
                <w:color w:val="000000" w:themeColor="text1"/>
                <w:sz w:val="28"/>
                <w:szCs w:val="28"/>
              </w:rPr>
            </w:pP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lang w:val="nl-NL"/>
              </w:rPr>
              <w:t xml:space="preserve">+ </w:t>
            </w:r>
            <w:r w:rsidRPr="00C702BB">
              <w:rPr>
                <w:rFonts w:ascii="Times New Roman" w:hAnsi="Times New Roman" w:cs="Times New Roman"/>
                <w:sz w:val="28"/>
                <w:szCs w:val="28"/>
              </w:rPr>
              <w:t>Xuồng ba lá gợi nhớ kỉ niệm của tác giả với bà nội (Tôi vẫn nhớ những sáng nội chèo xuồng mang cho tôi mấy cái bánh lá dừa, giỏ cua đồng mà nội vừa bắt được), với chị và mẹ (Nhớ những chiều chị tôi chèo xuồng dọc triền sông, bẻ bông điên điển đầy rổ mang về cho má nấu canh chua).</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Câu 3: Từ xưa, chiếc xuồng đã gắn bó thế nào với người dân vùng sông nước?</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noProof/>
                <w:sz w:val="28"/>
                <w:szCs w:val="28"/>
              </w:rPr>
              <w:drawing>
                <wp:inline distT="0" distB="0" distL="0" distR="0" wp14:anchorId="5A522641" wp14:editId="1C92659B">
                  <wp:extent cx="3017930" cy="280354"/>
                  <wp:effectExtent l="0" t="0" r="0" b="5715"/>
                  <wp:docPr id="1363051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51868" name=""/>
                          <pic:cNvPicPr/>
                        </pic:nvPicPr>
                        <pic:blipFill>
                          <a:blip r:embed="rId4"/>
                          <a:stretch>
                            <a:fillRect/>
                          </a:stretch>
                        </pic:blipFill>
                        <pic:spPr>
                          <a:xfrm>
                            <a:off x="0" y="0"/>
                            <a:ext cx="3111528" cy="289049"/>
                          </a:xfrm>
                          <a:prstGeom prst="rect">
                            <a:avLst/>
                          </a:prstGeom>
                        </pic:spPr>
                      </pic:pic>
                    </a:graphicData>
                  </a:graphic>
                </wp:inline>
              </w:drawing>
            </w: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rPr>
                <w:rFonts w:ascii="Times New Roman" w:hAnsi="Times New Roman" w:cs="Times New Roman"/>
                <w:b/>
                <w:color w:val="000000" w:themeColor="text1"/>
                <w:sz w:val="28"/>
                <w:szCs w:val="28"/>
              </w:rPr>
            </w:pP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Từ thuở cha ông đi mở cõi, xuồng đã là “đôi chân của người dân Nam Bộ”. Cách nói ví von này cho thấy xuồng ba lá là phương tiện đi lại rất thiết thân của người dân nơi đây. Trong những năm tháng chiến tranh, xuồng cùng người dân bám trụ, giữ xóm, giữ làng và có nhiều đóng góp </w:t>
            </w:r>
            <w:r w:rsidRPr="00C702BB">
              <w:rPr>
                <w:rFonts w:ascii="Times New Roman" w:hAnsi="Times New Roman" w:cs="Times New Roman"/>
                <w:sz w:val="28"/>
                <w:szCs w:val="28"/>
              </w:rPr>
              <w:lastRenderedPageBreak/>
              <w:t>to lớn: chở lương thực tiếp tế cho bộ đội, đưa du kích qua sông,...</w:t>
            </w:r>
          </w:p>
          <w:p w:rsidR="00502BC5" w:rsidRPr="00C702BB" w:rsidRDefault="00502BC5" w:rsidP="00C67087">
            <w:pPr>
              <w:spacing w:after="0" w:line="276" w:lineRule="auto"/>
              <w:rPr>
                <w:rFonts w:ascii="Times New Roman" w:hAnsi="Times New Roman" w:cs="Times New Roman"/>
                <w:bCs/>
                <w:color w:val="000000" w:themeColor="text1"/>
                <w:sz w:val="28"/>
                <w:szCs w:val="28"/>
              </w:rPr>
            </w:pP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lastRenderedPageBreak/>
              <w:t>- Câu 4: Hình ảnh xuồng ba lá hiện ra như thế nào trong cuộc sống thanh bình hiện nay?</w:t>
            </w: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jc w:val="both"/>
              <w:rPr>
                <w:rFonts w:ascii="Times New Roman" w:hAnsi="Times New Roman" w:cs="Times New Roman"/>
                <w:sz w:val="28"/>
                <w:szCs w:val="28"/>
              </w:rPr>
            </w:pPr>
          </w:p>
          <w:p w:rsidR="00502BC5" w:rsidRPr="00C702BB" w:rsidRDefault="00502BC5" w:rsidP="00C67087">
            <w:pPr>
              <w:spacing w:after="0" w:line="276" w:lineRule="auto"/>
              <w:rPr>
                <w:rFonts w:ascii="Times New Roman" w:hAnsi="Times New Roman" w:cs="Times New Roman"/>
                <w:b/>
                <w:color w:val="000000" w:themeColor="text1"/>
                <w:sz w:val="28"/>
                <w:szCs w:val="28"/>
              </w:rPr>
            </w:pP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Đất nước thanh bình, xuồng ba lá tiếp tục gắn bó với sinh hoạt hằng ngày và hoạt động lao động sản xuất của người dân: ngược xuôi miền chợ nổi, lướt nhanh trên cánh đồng rì rào sóng lúa, rộn ràng những đêm giăng câu, thả lưới. Xuồng còn mang giá trị tinh thần của người dân vùng sông nước: theo dòng nước toả đi, chở đầy ước mơ, khát vọng của tình đất, tình người phương Nam.</w:t>
            </w:r>
          </w:p>
          <w:p w:rsidR="00502BC5" w:rsidRPr="00C702BB" w:rsidRDefault="00502BC5" w:rsidP="00C67087">
            <w:pPr>
              <w:spacing w:after="0" w:line="276" w:lineRule="auto"/>
              <w:rPr>
                <w:rFonts w:ascii="Times New Roman" w:hAnsi="Times New Roman" w:cs="Times New Roman"/>
                <w:bCs/>
                <w:color w:val="000000" w:themeColor="text1"/>
                <w:sz w:val="28"/>
                <w:szCs w:val="28"/>
              </w:rPr>
            </w:pP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Câu 5: Bài đọc giúp em hiểu thêm điều gì về cảnh vật và con người phương Nam?</w:t>
            </w:r>
          </w:p>
          <w:p w:rsidR="00502BC5" w:rsidRPr="00C702BB" w:rsidRDefault="00502BC5" w:rsidP="00C67087">
            <w:pPr>
              <w:spacing w:after="0" w:line="276" w:lineRule="auto"/>
              <w:jc w:val="both"/>
              <w:rPr>
                <w:rFonts w:ascii="Times New Roman" w:hAnsi="Times New Roman" w:cs="Times New Roman"/>
                <w:sz w:val="28"/>
                <w:szCs w:val="28"/>
              </w:rPr>
            </w:pP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Phương Nam (Nam Bộ) là vùng sông nước, có nhiều kênh rạch, sông ngòi. Xuồng là phương tiện đi lại phổ biến của người dân nơi đây. Xuồng là người bạn thân thiết của người dân Nam Bộ. Người dân Nam Bộ sống gắn bó với thiên nhiên, kiên cường trong chiến đấu và chăm chỉ, cần cù trong lao động sản xuất.</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GV yc HS tự tìm và nêu nội dung bài bài học.</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sz w:val="28"/>
                <w:szCs w:val="28"/>
              </w:rPr>
              <w:t xml:space="preserve">- GV nhận xét và chốt: </w:t>
            </w:r>
          </w:p>
          <w:p w:rsidR="00502BC5" w:rsidRPr="00C702BB" w:rsidRDefault="00502BC5" w:rsidP="00C67087">
            <w:pPr>
              <w:spacing w:after="0" w:line="276" w:lineRule="auto"/>
              <w:rPr>
                <w:rFonts w:ascii="Times New Roman" w:hAnsi="Times New Roman" w:cs="Times New Roman"/>
                <w:color w:val="000000" w:themeColor="text1"/>
                <w:sz w:val="28"/>
                <w:szCs w:val="28"/>
              </w:rPr>
            </w:pPr>
            <w:r w:rsidRPr="00C702BB">
              <w:rPr>
                <w:rFonts w:ascii="Times New Roman" w:hAnsi="Times New Roman" w:cs="Times New Roman"/>
                <w:i/>
                <w:iCs/>
                <w:sz w:val="28"/>
                <w:szCs w:val="28"/>
              </w:rPr>
              <w:t>Chiếc xuồng là người bạn thân thiết của người dân Nam Bộ. Nó gắn bó với cuộc sống chiến đấu và lao động sản xuất của người dân nơi đây.</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nêu.</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b/>
                <w:bCs/>
                <w:color w:val="000000" w:themeColor="text1"/>
                <w:sz w:val="28"/>
                <w:szCs w:val="28"/>
              </w:rPr>
            </w:pPr>
            <w:r w:rsidRPr="00C702BB">
              <w:rPr>
                <w:rFonts w:ascii="Times New Roman" w:hAnsi="Times New Roman" w:cs="Times New Roman"/>
                <w:b/>
                <w:bCs/>
                <w:color w:val="000000" w:themeColor="text1"/>
                <w:sz w:val="28"/>
                <w:szCs w:val="28"/>
              </w:rPr>
              <w:t>2.3 Hoạt động 3: Luyện đọc lại ( 5-7’)</w:t>
            </w:r>
          </w:p>
          <w:p w:rsidR="00502BC5" w:rsidRPr="00C702BB" w:rsidRDefault="00502BC5" w:rsidP="00C67087">
            <w:pPr>
              <w:spacing w:after="0" w:line="276" w:lineRule="auto"/>
              <w:jc w:val="both"/>
              <w:rPr>
                <w:rFonts w:ascii="Times New Roman" w:hAnsi="Times New Roman" w:cs="Times New Roman"/>
                <w:b/>
                <w:bCs/>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r w:rsidRPr="00C702BB">
              <w:rPr>
                <w:rFonts w:ascii="Times New Roman" w:hAnsi="Times New Roman" w:cs="Times New Roman"/>
                <w:color w:val="000000" w:themeColor="text1"/>
                <w:sz w:val="28"/>
                <w:szCs w:val="28"/>
              </w:rPr>
              <w:t>- GV chốt</w:t>
            </w: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p>
          <w:p w:rsidR="00502BC5" w:rsidRPr="00C702BB" w:rsidRDefault="00502BC5" w:rsidP="00C67087">
            <w:pPr>
              <w:spacing w:after="0" w:line="276" w:lineRule="auto"/>
              <w:rPr>
                <w:rFonts w:ascii="Times New Roman" w:hAnsi="Times New Roman" w:cs="Times New Roman"/>
                <w:b/>
                <w:color w:val="000000" w:themeColor="text1"/>
                <w:sz w:val="28"/>
                <w:szCs w:val="28"/>
              </w:rPr>
            </w:pPr>
            <w:r w:rsidRPr="00C702BB">
              <w:rPr>
                <w:rFonts w:ascii="Times New Roman" w:hAnsi="Times New Roman" w:cs="Times New Roman"/>
                <w:color w:val="000000" w:themeColor="text1"/>
                <w:sz w:val="28"/>
                <w:szCs w:val="28"/>
              </w:rPr>
              <w:t>GV HD đọc toàn bài</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đọc thầm trao đổi nhóm đôi tìm giọng đọc từng đoạn</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HS chia sẻ</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lastRenderedPageBreak/>
              <w:t>- HS đọc trong nhóm 4</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HS đọc đoạn mình thích</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xml:space="preserve"> Nhận xét</w:t>
            </w:r>
          </w:p>
          <w:p w:rsidR="00502BC5" w:rsidRPr="00C702BB" w:rsidRDefault="00502BC5" w:rsidP="00C67087">
            <w:pPr>
              <w:spacing w:after="0" w:line="276" w:lineRule="auto"/>
              <w:jc w:val="both"/>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-1HS đọc toàn bài</w:t>
            </w: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bCs/>
                <w:color w:val="000000" w:themeColor="text1"/>
                <w:sz w:val="28"/>
                <w:szCs w:val="28"/>
              </w:rPr>
              <w:t>- Nhận xét</w:t>
            </w:r>
          </w:p>
        </w:tc>
      </w:tr>
      <w:tr w:rsidR="00502BC5" w:rsidRPr="00C702BB" w:rsidTr="00C67087">
        <w:tc>
          <w:tcPr>
            <w:tcW w:w="5665"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b/>
                <w:bCs/>
                <w:color w:val="000000" w:themeColor="text1"/>
                <w:sz w:val="28"/>
                <w:szCs w:val="28"/>
              </w:rPr>
            </w:pPr>
            <w:r w:rsidRPr="00C702BB">
              <w:rPr>
                <w:rFonts w:ascii="Times New Roman" w:hAnsi="Times New Roman" w:cs="Times New Roman"/>
                <w:b/>
                <w:bCs/>
                <w:color w:val="000000" w:themeColor="text1"/>
                <w:sz w:val="28"/>
                <w:szCs w:val="28"/>
              </w:rPr>
              <w:lastRenderedPageBreak/>
              <w:t>3. Củng cố dặn dò (2-3’)</w:t>
            </w: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r w:rsidRPr="00C702BB">
              <w:rPr>
                <w:rFonts w:ascii="Times New Roman" w:hAnsi="Times New Roman" w:cs="Times New Roman"/>
                <w:color w:val="000000" w:themeColor="text1"/>
                <w:sz w:val="28"/>
                <w:szCs w:val="28"/>
              </w:rPr>
              <w:t>Qua tiết học, em có cảm nhận như thế nào?</w:t>
            </w:r>
          </w:p>
          <w:p w:rsidR="00502BC5" w:rsidRPr="00C702BB" w:rsidRDefault="00502BC5" w:rsidP="00C67087">
            <w:pPr>
              <w:spacing w:after="0" w:line="276" w:lineRule="auto"/>
              <w:jc w:val="both"/>
              <w:rPr>
                <w:rFonts w:ascii="Times New Roman" w:hAnsi="Times New Roman" w:cs="Times New Roman"/>
                <w:sz w:val="28"/>
                <w:szCs w:val="28"/>
              </w:rPr>
            </w:pPr>
            <w:r w:rsidRPr="00C702BB">
              <w:rPr>
                <w:rFonts w:ascii="Times New Roman" w:hAnsi="Times New Roman" w:cs="Times New Roman"/>
                <w:color w:val="000000" w:themeColor="text1"/>
                <w:sz w:val="28"/>
                <w:szCs w:val="28"/>
              </w:rPr>
              <w:t xml:space="preserve">- </w:t>
            </w:r>
            <w:r w:rsidRPr="00C702BB">
              <w:rPr>
                <w:rFonts w:ascii="Times New Roman" w:hAnsi="Times New Roman" w:cs="Times New Roman"/>
                <w:color w:val="000000"/>
                <w:sz w:val="28"/>
                <w:szCs w:val="28"/>
              </w:rPr>
              <w:t>Tích hợp đạo đức lối sống:</w:t>
            </w:r>
            <w:r w:rsidRPr="00C702BB">
              <w:rPr>
                <w:rFonts w:ascii="Times New Roman" w:hAnsi="Times New Roman" w:cs="Times New Roman"/>
                <w:sz w:val="28"/>
                <w:szCs w:val="28"/>
              </w:rPr>
              <w:t xml:space="preserve"> Yêu thiên nhiên, bảo vệ thiên nhiên.</w:t>
            </w: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r w:rsidRPr="00C702BB">
              <w:rPr>
                <w:rFonts w:ascii="Times New Roman" w:hAnsi="Times New Roman" w:cs="Times New Roman"/>
                <w:color w:val="000000" w:themeColor="text1"/>
                <w:sz w:val="28"/>
                <w:szCs w:val="28"/>
              </w:rPr>
              <w:t>- GV nhận xét giờ học.</w:t>
            </w:r>
          </w:p>
          <w:p w:rsidR="00502BC5" w:rsidRPr="00C702BB" w:rsidRDefault="00502BC5" w:rsidP="00C67087">
            <w:pPr>
              <w:spacing w:after="0" w:line="276" w:lineRule="auto"/>
              <w:rPr>
                <w:rFonts w:ascii="Times New Roman" w:hAnsi="Times New Roman" w:cs="Times New Roman"/>
                <w:b/>
                <w:color w:val="000000" w:themeColor="text1"/>
                <w:sz w:val="28"/>
                <w:szCs w:val="28"/>
              </w:rPr>
            </w:pPr>
            <w:r w:rsidRPr="00C702BB">
              <w:rPr>
                <w:rFonts w:ascii="Times New Roman" w:hAnsi="Times New Roman" w:cs="Times New Roman"/>
                <w:color w:val="000000" w:themeColor="text1"/>
                <w:sz w:val="28"/>
                <w:szCs w:val="28"/>
              </w:rPr>
              <w:t>- Dặn dò bài về nhà.</w:t>
            </w:r>
          </w:p>
        </w:tc>
        <w:tc>
          <w:tcPr>
            <w:tcW w:w="4343" w:type="dxa"/>
            <w:tcBorders>
              <w:top w:val="dashed" w:sz="4" w:space="0" w:color="auto"/>
              <w:left w:val="single" w:sz="4" w:space="0" w:color="auto"/>
              <w:bottom w:val="dashed" w:sz="4" w:space="0" w:color="auto"/>
              <w:right w:val="single" w:sz="4" w:space="0" w:color="auto"/>
            </w:tcBorders>
          </w:tcPr>
          <w:p w:rsidR="00502BC5" w:rsidRPr="00C702BB" w:rsidRDefault="00502BC5" w:rsidP="00C67087">
            <w:pPr>
              <w:spacing w:after="0" w:line="276" w:lineRule="auto"/>
              <w:jc w:val="both"/>
              <w:rPr>
                <w:rFonts w:ascii="Times New Roman" w:hAnsi="Times New Roman" w:cs="Times New Roman"/>
                <w:color w:val="000000" w:themeColor="text1"/>
                <w:sz w:val="28"/>
                <w:szCs w:val="28"/>
              </w:rPr>
            </w:pPr>
            <w:r w:rsidRPr="00C702BB">
              <w:rPr>
                <w:rFonts w:ascii="Times New Roman" w:hAnsi="Times New Roman" w:cs="Times New Roman"/>
                <w:color w:val="000000" w:themeColor="text1"/>
                <w:sz w:val="28"/>
                <w:szCs w:val="28"/>
              </w:rPr>
              <w:t>- 3-4 HS nêu cảm nhận về tiết học</w:t>
            </w: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p>
          <w:p w:rsidR="00502BC5" w:rsidRPr="00C702BB" w:rsidRDefault="00502BC5" w:rsidP="00C67087">
            <w:pPr>
              <w:spacing w:after="0" w:line="276" w:lineRule="auto"/>
              <w:jc w:val="both"/>
              <w:rPr>
                <w:rFonts w:ascii="Times New Roman" w:hAnsi="Times New Roman" w:cs="Times New Roman"/>
                <w:color w:val="000000" w:themeColor="text1"/>
                <w:sz w:val="28"/>
                <w:szCs w:val="28"/>
              </w:rPr>
            </w:pPr>
          </w:p>
          <w:p w:rsidR="00502BC5" w:rsidRPr="00C702BB" w:rsidRDefault="00502BC5" w:rsidP="00C67087">
            <w:pPr>
              <w:spacing w:after="0" w:line="276" w:lineRule="auto"/>
              <w:rPr>
                <w:rFonts w:ascii="Times New Roman" w:hAnsi="Times New Roman" w:cs="Times New Roman"/>
                <w:bCs/>
                <w:color w:val="000000" w:themeColor="text1"/>
                <w:sz w:val="28"/>
                <w:szCs w:val="28"/>
              </w:rPr>
            </w:pPr>
            <w:r w:rsidRPr="00C702BB">
              <w:rPr>
                <w:rFonts w:ascii="Times New Roman" w:hAnsi="Times New Roman" w:cs="Times New Roman"/>
                <w:color w:val="000000" w:themeColor="text1"/>
                <w:sz w:val="28"/>
                <w:szCs w:val="28"/>
              </w:rPr>
              <w:t xml:space="preserve"> - HS lắng nghe, rút kinh nghiệm.</w:t>
            </w:r>
          </w:p>
        </w:tc>
      </w:tr>
    </w:tbl>
    <w:p w:rsidR="006E7522" w:rsidRDefault="00502BC5"/>
    <w:sectPr w:rsidR="006E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C5"/>
    <w:rsid w:val="0026213B"/>
    <w:rsid w:val="00395BDB"/>
    <w:rsid w:val="0050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A75BB-D850-438A-B8E6-9A6CEFC1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2026-03-11T22:23:00Z</dcterms:created>
  <dcterms:modified xsi:type="dcterms:W3CDTF">2026-03-11T22:24:00Z</dcterms:modified>
</cp:coreProperties>
</file>