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06134F" w14:textId="77777777" w:rsidR="0074795E" w:rsidRPr="00462119" w:rsidRDefault="0074795E" w:rsidP="0074795E">
      <w:pPr>
        <w:spacing w:line="240" w:lineRule="auto"/>
        <w:contextualSpacing/>
        <w:rPr>
          <w:rFonts w:cs="Times New Roman"/>
          <w:b/>
          <w:bCs/>
        </w:rPr>
      </w:pPr>
      <w:r w:rsidRPr="00462119">
        <w:rPr>
          <w:rFonts w:cs="Times New Roman"/>
          <w:b/>
          <w:bCs/>
        </w:rPr>
        <w:t xml:space="preserve">Tiết </w:t>
      </w:r>
      <w:r>
        <w:rPr>
          <w:rFonts w:cs="Times New Roman"/>
          <w:b/>
          <w:bCs/>
        </w:rPr>
        <w:t>2</w:t>
      </w:r>
      <w:r w:rsidRPr="00462119">
        <w:rPr>
          <w:rFonts w:cs="Times New Roman"/>
          <w:b/>
          <w:bCs/>
        </w:rPr>
        <w:t>: Toán</w:t>
      </w:r>
    </w:p>
    <w:p w14:paraId="7B1FB043" w14:textId="77777777" w:rsidR="0074795E" w:rsidRPr="00462119" w:rsidRDefault="0074795E" w:rsidP="0074795E">
      <w:pPr>
        <w:spacing w:line="240" w:lineRule="auto"/>
        <w:ind w:left="720" w:hanging="720"/>
        <w:contextualSpacing/>
        <w:jc w:val="center"/>
        <w:rPr>
          <w:rFonts w:eastAsia="Times New Roman" w:cs="Times New Roman"/>
          <w:b/>
          <w:bCs/>
          <w:szCs w:val="28"/>
          <w:lang w:val="nl-NL"/>
        </w:rPr>
      </w:pPr>
      <w:r w:rsidRPr="00462119">
        <w:rPr>
          <w:rFonts w:eastAsia="Times New Roman" w:cs="Times New Roman"/>
          <w:b/>
          <w:bCs/>
          <w:szCs w:val="28"/>
          <w:lang w:val="nl-NL"/>
        </w:rPr>
        <w:t>Tiết 152. Bài 67: LUYỆN TẬP CHUNG</w:t>
      </w:r>
    </w:p>
    <w:p w14:paraId="09B9F021" w14:textId="77777777" w:rsidR="0074795E" w:rsidRPr="00462119" w:rsidRDefault="0074795E" w:rsidP="0074795E">
      <w:pPr>
        <w:spacing w:line="240" w:lineRule="auto"/>
        <w:ind w:hanging="142"/>
        <w:contextualSpacing/>
        <w:rPr>
          <w:rFonts w:eastAsia="Times New Roman" w:cs="Times New Roman"/>
          <w:b/>
          <w:bCs/>
          <w:szCs w:val="28"/>
          <w:lang w:val="nl-NL"/>
        </w:rPr>
      </w:pPr>
      <w:r w:rsidRPr="00462119">
        <w:rPr>
          <w:rFonts w:eastAsia="Times New Roman" w:cs="Times New Roman"/>
          <w:b/>
          <w:bCs/>
          <w:szCs w:val="28"/>
          <w:lang w:val="nl-NL"/>
        </w:rPr>
        <w:t>I. Yêu cầu cần đạt:</w:t>
      </w:r>
    </w:p>
    <w:p w14:paraId="3D3DEA25" w14:textId="77777777" w:rsidR="0074795E" w:rsidRPr="00462119" w:rsidRDefault="0074795E" w:rsidP="0074795E">
      <w:pPr>
        <w:spacing w:line="240" w:lineRule="auto"/>
        <w:ind w:hanging="142"/>
        <w:contextualSpacing/>
        <w:jc w:val="both"/>
        <w:rPr>
          <w:rFonts w:eastAsia="Times New Roman" w:cs="Times New Roman"/>
          <w:b/>
          <w:szCs w:val="28"/>
          <w:lang w:val="nl-NL"/>
        </w:rPr>
      </w:pPr>
      <w:r w:rsidRPr="00462119">
        <w:rPr>
          <w:rFonts w:eastAsia="Times New Roman" w:cs="Times New Roman"/>
          <w:b/>
          <w:szCs w:val="28"/>
          <w:lang w:val="nl-NL"/>
        </w:rPr>
        <w:t xml:space="preserve">1. Kiến thức: </w:t>
      </w:r>
    </w:p>
    <w:p w14:paraId="0B4C6436" w14:textId="77777777" w:rsidR="0074795E" w:rsidRPr="00462119" w:rsidRDefault="0074795E" w:rsidP="0074795E">
      <w:pPr>
        <w:spacing w:line="240" w:lineRule="auto"/>
        <w:ind w:hanging="142"/>
        <w:contextualSpacing/>
        <w:jc w:val="both"/>
        <w:rPr>
          <w:rFonts w:cs="Times New Roman"/>
        </w:rPr>
      </w:pPr>
      <w:r w:rsidRPr="00462119">
        <w:rPr>
          <w:rFonts w:cs="Times New Roman"/>
        </w:rPr>
        <w:t>- HS thực hiện được việc thu thập, phân loại, so sánh, sắp xếp số liệu thống kê theo</w:t>
      </w:r>
    </w:p>
    <w:p w14:paraId="0CAD2C22" w14:textId="77777777" w:rsidR="0074795E" w:rsidRPr="00462119" w:rsidRDefault="0074795E" w:rsidP="0074795E">
      <w:pPr>
        <w:spacing w:line="240" w:lineRule="auto"/>
        <w:ind w:hanging="142"/>
        <w:contextualSpacing/>
        <w:jc w:val="both"/>
        <w:rPr>
          <w:rFonts w:cs="Times New Roman"/>
        </w:rPr>
      </w:pPr>
      <w:r w:rsidRPr="00462119">
        <w:rPr>
          <w:rFonts w:cs="Times New Roman"/>
        </w:rPr>
        <w:t>các tiêu chí cho trước.</w:t>
      </w:r>
    </w:p>
    <w:p w14:paraId="6A82D6E3" w14:textId="77777777" w:rsidR="0074795E" w:rsidRPr="00462119" w:rsidRDefault="0074795E" w:rsidP="0074795E">
      <w:pPr>
        <w:spacing w:line="240" w:lineRule="auto"/>
        <w:ind w:hanging="142"/>
        <w:contextualSpacing/>
        <w:jc w:val="both"/>
        <w:rPr>
          <w:rFonts w:cs="Times New Roman"/>
        </w:rPr>
      </w:pPr>
      <w:r w:rsidRPr="00462119">
        <w:rPr>
          <w:rFonts w:cs="Times New Roman"/>
        </w:rPr>
        <w:t>- HS thực hiện được việc đọc và mô tả được các số liệu ở dạng biểu đồ hình quạt tròn, đưa ra nhận xét từ biểu đồ hình quạt tròn.</w:t>
      </w:r>
    </w:p>
    <w:p w14:paraId="387AA7B2" w14:textId="77777777" w:rsidR="0074795E" w:rsidRPr="00462119" w:rsidRDefault="0074795E" w:rsidP="0074795E">
      <w:pPr>
        <w:spacing w:line="240" w:lineRule="auto"/>
        <w:ind w:hanging="142"/>
        <w:contextualSpacing/>
        <w:jc w:val="both"/>
        <w:rPr>
          <w:rFonts w:cs="Times New Roman"/>
        </w:rPr>
      </w:pPr>
      <w:r w:rsidRPr="00462119">
        <w:rPr>
          <w:rFonts w:cs="Times New Roman"/>
        </w:rPr>
        <w:t>- HS được củng cố kĩ năng sử dụng tỉ số để mô tả số lần lặp lại của một khả năng xảy ra (nhiều lần) của một sự kiện trong một thí nghiệm so với tổng số lần thực hiện thí nghiệm đó ở những trường hợp đơn giản và hiểu được một ứng dụng của yếu tố xác suất trong cuộc sống (trong hoạt động lựa chọn).</w:t>
      </w:r>
    </w:p>
    <w:p w14:paraId="54801A59" w14:textId="77777777" w:rsidR="0074795E" w:rsidRPr="00462119" w:rsidRDefault="0074795E" w:rsidP="0074795E">
      <w:pPr>
        <w:spacing w:line="240" w:lineRule="auto"/>
        <w:ind w:hanging="142"/>
        <w:contextualSpacing/>
        <w:jc w:val="both"/>
        <w:rPr>
          <w:rFonts w:cs="Times New Roman"/>
        </w:rPr>
      </w:pPr>
      <w:r w:rsidRPr="00462119">
        <w:rPr>
          <w:rFonts w:eastAsia="Times New Roman" w:cs="Times New Roman"/>
          <w:b/>
          <w:szCs w:val="28"/>
        </w:rPr>
        <w:t>2. Năng lực.</w:t>
      </w:r>
    </w:p>
    <w:p w14:paraId="517FBB7F" w14:textId="77777777" w:rsidR="0074795E" w:rsidRPr="00462119" w:rsidRDefault="0074795E" w:rsidP="0074795E">
      <w:pPr>
        <w:spacing w:line="240" w:lineRule="auto"/>
        <w:ind w:hanging="142"/>
        <w:contextualSpacing/>
        <w:jc w:val="both"/>
        <w:rPr>
          <w:rFonts w:cs="Times New Roman"/>
        </w:rPr>
      </w:pPr>
      <w:r w:rsidRPr="00462119">
        <w:rPr>
          <w:rFonts w:eastAsia="Times New Roman" w:cs="Times New Roman"/>
          <w:szCs w:val="28"/>
        </w:rPr>
        <w:t xml:space="preserve">- </w:t>
      </w:r>
      <w:r w:rsidRPr="00462119">
        <w:rPr>
          <w:rFonts w:cs="Times New Roman"/>
        </w:rPr>
        <w:t>Chủ động tích cực tìm hiểu và thực hiện được việc đọc và mô tả được các số liệu ở dạng biểu đồ hình quạt tròn, đưa ra nhận xét từ biểu đồ hình quạt tròn.</w:t>
      </w:r>
    </w:p>
    <w:p w14:paraId="2C48D7F2" w14:textId="77777777" w:rsidR="0074795E" w:rsidRPr="00462119" w:rsidRDefault="0074795E" w:rsidP="0074795E">
      <w:pPr>
        <w:spacing w:line="240" w:lineRule="auto"/>
        <w:ind w:hanging="142"/>
        <w:contextualSpacing/>
        <w:jc w:val="both"/>
        <w:rPr>
          <w:rFonts w:eastAsia="Times New Roman" w:cs="Times New Roman"/>
          <w:szCs w:val="28"/>
        </w:rPr>
      </w:pPr>
      <w:r w:rsidRPr="00462119">
        <w:rPr>
          <w:rFonts w:cs="Times New Roman"/>
        </w:rPr>
        <w:t>-</w:t>
      </w:r>
      <w:r w:rsidRPr="00462119">
        <w:rPr>
          <w:rFonts w:eastAsia="Times New Roman" w:cs="Times New Roman"/>
          <w:szCs w:val="28"/>
        </w:rPr>
        <w:t xml:space="preserve"> Biết vận dụng </w:t>
      </w:r>
      <w:r w:rsidRPr="00462119">
        <w:rPr>
          <w:rFonts w:cs="Times New Roman"/>
        </w:rPr>
        <w:t>được thực hiện thí nghiệm ở những trường hợp đơn giản và hiểu được một ứng dụng của yếu tố xác suất trong cuộc sống (trong hoạt động lựa chọn).</w:t>
      </w:r>
    </w:p>
    <w:p w14:paraId="01912C78" w14:textId="77777777" w:rsidR="0074795E" w:rsidRPr="00462119" w:rsidRDefault="0074795E" w:rsidP="0074795E">
      <w:pPr>
        <w:spacing w:line="240" w:lineRule="auto"/>
        <w:ind w:hanging="142"/>
        <w:contextualSpacing/>
        <w:jc w:val="both"/>
        <w:rPr>
          <w:rFonts w:eastAsia="Times New Roman" w:cs="Times New Roman"/>
          <w:sz w:val="2"/>
          <w:szCs w:val="28"/>
        </w:rPr>
      </w:pPr>
      <w:r w:rsidRPr="00462119">
        <w:rPr>
          <w:rFonts w:eastAsia="Times New Roman" w:cs="Times New Roman"/>
          <w:szCs w:val="28"/>
        </w:rPr>
        <w:t xml:space="preserve">- </w:t>
      </w:r>
      <w:r w:rsidRPr="00462119">
        <w:rPr>
          <w:rFonts w:cs="Times New Roman"/>
        </w:rPr>
        <w:t>Có thói quen trao đổi, thảo luận cùng nhau hoàn thành nhiệm vụ dưới sự hướng dẫn của giáo viên</w:t>
      </w:r>
    </w:p>
    <w:p w14:paraId="3963AAFF" w14:textId="77777777" w:rsidR="0074795E" w:rsidRPr="00462119" w:rsidRDefault="0074795E" w:rsidP="0074795E">
      <w:pPr>
        <w:spacing w:line="240" w:lineRule="auto"/>
        <w:ind w:hanging="142"/>
        <w:contextualSpacing/>
        <w:jc w:val="both"/>
        <w:rPr>
          <w:rFonts w:eastAsia="Times New Roman" w:cs="Times New Roman"/>
          <w:b/>
          <w:szCs w:val="28"/>
        </w:rPr>
      </w:pPr>
      <w:r w:rsidRPr="00462119">
        <w:rPr>
          <w:rFonts w:eastAsia="Times New Roman" w:cs="Times New Roman"/>
          <w:b/>
          <w:szCs w:val="28"/>
        </w:rPr>
        <w:t>3. Phẩm chất.</w:t>
      </w:r>
    </w:p>
    <w:p w14:paraId="3FA3C357" w14:textId="77777777" w:rsidR="0074795E" w:rsidRPr="00462119" w:rsidRDefault="0074795E" w:rsidP="0074795E">
      <w:pPr>
        <w:spacing w:line="240" w:lineRule="auto"/>
        <w:ind w:hanging="142"/>
        <w:contextualSpacing/>
        <w:jc w:val="both"/>
        <w:rPr>
          <w:rFonts w:eastAsia="Times New Roman" w:cs="Times New Roman"/>
          <w:szCs w:val="28"/>
        </w:rPr>
      </w:pPr>
      <w:r w:rsidRPr="00462119">
        <w:rPr>
          <w:rFonts w:eastAsia="Times New Roman" w:cs="Times New Roman"/>
          <w:szCs w:val="28"/>
        </w:rPr>
        <w:t>- Phẩm chất chăm chỉ:</w:t>
      </w:r>
      <w:r w:rsidRPr="00462119">
        <w:rPr>
          <w:rFonts w:cs="Times New Roman"/>
        </w:rPr>
        <w:t xml:space="preserve"> Ham học hỏi tìm tòi để hoàn thành tốt nội dung học tập.</w:t>
      </w:r>
    </w:p>
    <w:p w14:paraId="0889C995" w14:textId="77777777" w:rsidR="0074795E" w:rsidRPr="00462119" w:rsidRDefault="0074795E" w:rsidP="0074795E">
      <w:pPr>
        <w:spacing w:line="240" w:lineRule="auto"/>
        <w:ind w:hanging="142"/>
        <w:contextualSpacing/>
        <w:jc w:val="both"/>
        <w:rPr>
          <w:rFonts w:eastAsia="Times New Roman" w:cs="Times New Roman"/>
          <w:szCs w:val="28"/>
        </w:rPr>
      </w:pPr>
      <w:r w:rsidRPr="00462119">
        <w:rPr>
          <w:rFonts w:eastAsia="Times New Roman" w:cs="Times New Roman"/>
          <w:szCs w:val="28"/>
        </w:rPr>
        <w:t>- Phẩm chất trách nhiệm: Có ý thức trách nhiệm với lớp, tôn trọng tập thể.</w:t>
      </w:r>
    </w:p>
    <w:p w14:paraId="29071EF7" w14:textId="77777777" w:rsidR="0074795E" w:rsidRPr="00462119" w:rsidRDefault="0074795E" w:rsidP="0074795E">
      <w:pPr>
        <w:spacing w:line="240" w:lineRule="auto"/>
        <w:ind w:hanging="142"/>
        <w:contextualSpacing/>
        <w:jc w:val="both"/>
        <w:rPr>
          <w:rFonts w:eastAsia="Times New Roman" w:cs="Times New Roman"/>
          <w:b/>
          <w:szCs w:val="28"/>
        </w:rPr>
      </w:pPr>
      <w:r w:rsidRPr="00462119">
        <w:rPr>
          <w:rFonts w:eastAsia="Times New Roman" w:cs="Times New Roman"/>
          <w:b/>
          <w:szCs w:val="28"/>
        </w:rPr>
        <w:t xml:space="preserve">II. Đồ dùng dạy học </w:t>
      </w:r>
    </w:p>
    <w:p w14:paraId="113BA84C" w14:textId="77777777" w:rsidR="0074795E" w:rsidRPr="00462119" w:rsidRDefault="0074795E" w:rsidP="0074795E">
      <w:pPr>
        <w:spacing w:line="240" w:lineRule="auto"/>
        <w:ind w:hanging="142"/>
        <w:contextualSpacing/>
        <w:jc w:val="both"/>
        <w:rPr>
          <w:rFonts w:eastAsia="Times New Roman" w:cs="Times New Roman"/>
          <w:szCs w:val="28"/>
        </w:rPr>
      </w:pPr>
      <w:r w:rsidRPr="00462119">
        <w:rPr>
          <w:rFonts w:eastAsia="Times New Roman" w:cs="Times New Roman"/>
          <w:szCs w:val="28"/>
        </w:rPr>
        <w:t>- Bài giảng điện tử.</w:t>
      </w:r>
    </w:p>
    <w:p w14:paraId="38B438C9" w14:textId="77777777" w:rsidR="0074795E" w:rsidRPr="00462119" w:rsidRDefault="0074795E" w:rsidP="0074795E">
      <w:pPr>
        <w:spacing w:line="240" w:lineRule="auto"/>
        <w:ind w:hanging="142"/>
        <w:contextualSpacing/>
        <w:jc w:val="both"/>
        <w:outlineLvl w:val="0"/>
        <w:rPr>
          <w:rFonts w:eastAsia="Times New Roman" w:cs="Times New Roman"/>
          <w:b/>
          <w:szCs w:val="28"/>
        </w:rPr>
      </w:pPr>
      <w:r w:rsidRPr="00462119">
        <w:rPr>
          <w:rFonts w:eastAsia="Times New Roman" w:cs="Times New Roman"/>
          <w:b/>
          <w:szCs w:val="28"/>
        </w:rPr>
        <w:t>III. Hoạt động dạy học</w:t>
      </w:r>
    </w:p>
    <w:tbl>
      <w:tblPr>
        <w:tblW w:w="10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6"/>
        <w:gridCol w:w="267"/>
        <w:gridCol w:w="266"/>
        <w:gridCol w:w="4663"/>
      </w:tblGrid>
      <w:tr w:rsidR="0074795E" w:rsidRPr="00462119" w14:paraId="3C5C7C94" w14:textId="77777777" w:rsidTr="00166D50">
        <w:tc>
          <w:tcPr>
            <w:tcW w:w="5609" w:type="dxa"/>
            <w:gridSpan w:val="3"/>
            <w:tcBorders>
              <w:bottom w:val="dashed" w:sz="4" w:space="0" w:color="auto"/>
            </w:tcBorders>
          </w:tcPr>
          <w:p w14:paraId="74F3544D" w14:textId="77777777" w:rsidR="0074795E" w:rsidRPr="00462119" w:rsidRDefault="0074795E" w:rsidP="00166D50">
            <w:pPr>
              <w:spacing w:line="240" w:lineRule="auto"/>
              <w:contextualSpacing/>
              <w:jc w:val="center"/>
              <w:rPr>
                <w:rFonts w:eastAsia="Times New Roman" w:cs="Times New Roman"/>
                <w:b/>
                <w:szCs w:val="28"/>
                <w:lang w:val="nl-NL"/>
              </w:rPr>
            </w:pPr>
            <w:r w:rsidRPr="00462119">
              <w:rPr>
                <w:rFonts w:eastAsia="Times New Roman" w:cs="Times New Roman"/>
                <w:b/>
                <w:szCs w:val="28"/>
                <w:lang w:val="nl-NL"/>
              </w:rPr>
              <w:t>Hoạt động của giáo viên</w:t>
            </w:r>
          </w:p>
        </w:tc>
        <w:tc>
          <w:tcPr>
            <w:tcW w:w="4663" w:type="dxa"/>
            <w:tcBorders>
              <w:bottom w:val="dashed" w:sz="4" w:space="0" w:color="auto"/>
            </w:tcBorders>
          </w:tcPr>
          <w:p w14:paraId="35F613A5" w14:textId="77777777" w:rsidR="0074795E" w:rsidRPr="00462119" w:rsidRDefault="0074795E" w:rsidP="00166D50">
            <w:pPr>
              <w:spacing w:line="240" w:lineRule="auto"/>
              <w:contextualSpacing/>
              <w:jc w:val="center"/>
              <w:rPr>
                <w:rFonts w:eastAsia="Times New Roman" w:cs="Times New Roman"/>
                <w:b/>
                <w:szCs w:val="28"/>
                <w:lang w:val="nl-NL"/>
              </w:rPr>
            </w:pPr>
            <w:r w:rsidRPr="00462119">
              <w:rPr>
                <w:rFonts w:eastAsia="Times New Roman" w:cs="Times New Roman"/>
                <w:b/>
                <w:szCs w:val="28"/>
                <w:lang w:val="nl-NL"/>
              </w:rPr>
              <w:t>Hoạt động của học sinh</w:t>
            </w:r>
          </w:p>
        </w:tc>
      </w:tr>
      <w:tr w:rsidR="0074795E" w:rsidRPr="00462119" w14:paraId="72ADD703" w14:textId="77777777" w:rsidTr="00166D50">
        <w:trPr>
          <w:trHeight w:val="1679"/>
        </w:trPr>
        <w:tc>
          <w:tcPr>
            <w:tcW w:w="5609" w:type="dxa"/>
            <w:gridSpan w:val="3"/>
            <w:tcBorders>
              <w:bottom w:val="dashed" w:sz="4" w:space="0" w:color="auto"/>
            </w:tcBorders>
          </w:tcPr>
          <w:p w14:paraId="43241939" w14:textId="77777777" w:rsidR="0074795E" w:rsidRPr="00462119" w:rsidRDefault="0074795E" w:rsidP="00166D50">
            <w:pPr>
              <w:spacing w:line="240" w:lineRule="auto"/>
              <w:contextualSpacing/>
              <w:jc w:val="both"/>
              <w:rPr>
                <w:rFonts w:eastAsia="Times New Roman" w:cs="Times New Roman"/>
                <w:b/>
                <w:bCs/>
                <w:szCs w:val="28"/>
                <w:lang w:val="nl-NL"/>
              </w:rPr>
            </w:pPr>
            <w:r w:rsidRPr="00462119">
              <w:rPr>
                <w:rFonts w:cs="Times New Roman"/>
                <w:bCs/>
                <w:szCs w:val="28"/>
                <w:lang w:val="nl-NL"/>
              </w:rPr>
              <w:t xml:space="preserve"> </w:t>
            </w:r>
            <w:r w:rsidRPr="00462119">
              <w:rPr>
                <w:rFonts w:eastAsia="Times New Roman" w:cs="Times New Roman"/>
                <w:b/>
                <w:bCs/>
                <w:szCs w:val="28"/>
                <w:lang w:val="nl-NL"/>
              </w:rPr>
              <w:t>1. Hoạt động mở đầu: (2-3’)</w:t>
            </w:r>
          </w:p>
          <w:p w14:paraId="5AE88948" w14:textId="77777777" w:rsidR="0074795E" w:rsidRPr="00462119" w:rsidRDefault="0074795E" w:rsidP="00166D50">
            <w:pPr>
              <w:spacing w:line="240" w:lineRule="auto"/>
              <w:contextualSpacing/>
              <w:jc w:val="both"/>
              <w:rPr>
                <w:rFonts w:eastAsia="Times New Roman" w:cs="Times New Roman"/>
                <w:b/>
                <w:bCs/>
                <w:szCs w:val="28"/>
                <w:lang w:val="nl-NL"/>
              </w:rPr>
            </w:pPr>
            <w:r w:rsidRPr="00462119">
              <w:rPr>
                <w:rFonts w:eastAsia="Times New Roman" w:cs="Times New Roman"/>
                <w:b/>
                <w:bCs/>
                <w:szCs w:val="28"/>
                <w:lang w:val="nl-NL"/>
              </w:rPr>
              <w:t>* Khởi động</w:t>
            </w:r>
          </w:p>
          <w:p w14:paraId="25E76660" w14:textId="77777777" w:rsidR="0074795E" w:rsidRPr="00462119" w:rsidRDefault="0074795E" w:rsidP="00166D50">
            <w:pPr>
              <w:spacing w:line="240" w:lineRule="auto"/>
              <w:contextualSpacing/>
              <w:jc w:val="both"/>
              <w:rPr>
                <w:rFonts w:eastAsia="Times New Roman" w:cs="Times New Roman"/>
                <w:bCs/>
                <w:szCs w:val="28"/>
                <w:lang w:val="nl-NL"/>
              </w:rPr>
            </w:pPr>
            <w:r w:rsidRPr="00462119">
              <w:rPr>
                <w:rFonts w:eastAsia="Times New Roman" w:cs="Times New Roman"/>
                <w:b/>
                <w:bCs/>
                <w:szCs w:val="28"/>
                <w:lang w:val="nl-NL"/>
              </w:rPr>
              <w:t xml:space="preserve">- </w:t>
            </w:r>
            <w:r w:rsidRPr="00462119">
              <w:rPr>
                <w:rFonts w:eastAsia="Times New Roman" w:cs="Times New Roman"/>
                <w:bCs/>
                <w:szCs w:val="28"/>
                <w:lang w:val="nl-NL"/>
              </w:rPr>
              <w:t>Cho HS hát và vỗ tay theo nhịp</w:t>
            </w:r>
          </w:p>
          <w:p w14:paraId="394F34D6" w14:textId="77777777" w:rsidR="0074795E" w:rsidRPr="00462119" w:rsidRDefault="0074795E" w:rsidP="00166D50">
            <w:pPr>
              <w:spacing w:line="240" w:lineRule="auto"/>
              <w:contextualSpacing/>
              <w:jc w:val="both"/>
              <w:outlineLvl w:val="0"/>
              <w:rPr>
                <w:rFonts w:cs="Times New Roman"/>
                <w:b/>
                <w:bCs/>
                <w:szCs w:val="28"/>
                <w:lang w:val="nl-NL"/>
              </w:rPr>
            </w:pPr>
            <w:r w:rsidRPr="00462119">
              <w:rPr>
                <w:rFonts w:cs="Times New Roman"/>
                <w:b/>
                <w:bCs/>
                <w:szCs w:val="28"/>
                <w:lang w:val="nl-NL"/>
              </w:rPr>
              <w:t>* Kết nối</w:t>
            </w:r>
          </w:p>
          <w:p w14:paraId="2EAAC5EB" w14:textId="77777777" w:rsidR="0074795E" w:rsidRPr="00462119" w:rsidRDefault="0074795E" w:rsidP="00166D50">
            <w:pPr>
              <w:spacing w:line="240" w:lineRule="auto"/>
              <w:contextualSpacing/>
              <w:jc w:val="both"/>
              <w:outlineLvl w:val="0"/>
              <w:rPr>
                <w:rFonts w:cs="Times New Roman"/>
                <w:bCs/>
                <w:szCs w:val="28"/>
                <w:lang w:val="nl-NL"/>
              </w:rPr>
            </w:pPr>
            <w:r w:rsidRPr="00462119">
              <w:rPr>
                <w:rFonts w:cs="Times New Roman"/>
                <w:bCs/>
                <w:szCs w:val="28"/>
                <w:lang w:val="nl-NL"/>
              </w:rPr>
              <w:t>- GV dẫn dắt vào bài mới</w:t>
            </w:r>
          </w:p>
        </w:tc>
        <w:tc>
          <w:tcPr>
            <w:tcW w:w="4663" w:type="dxa"/>
            <w:tcBorders>
              <w:bottom w:val="dashed" w:sz="4" w:space="0" w:color="auto"/>
            </w:tcBorders>
          </w:tcPr>
          <w:p w14:paraId="6877897B" w14:textId="77777777" w:rsidR="0074795E" w:rsidRPr="00462119" w:rsidRDefault="0074795E" w:rsidP="00166D50">
            <w:pPr>
              <w:spacing w:line="240" w:lineRule="auto"/>
              <w:contextualSpacing/>
              <w:jc w:val="both"/>
              <w:rPr>
                <w:rFonts w:cs="Times New Roman"/>
                <w:szCs w:val="28"/>
                <w:lang w:val="nl-NL"/>
              </w:rPr>
            </w:pPr>
          </w:p>
          <w:p w14:paraId="4CE22DF7" w14:textId="77777777" w:rsidR="0074795E" w:rsidRPr="00462119" w:rsidRDefault="0074795E" w:rsidP="00166D50">
            <w:pPr>
              <w:spacing w:line="240" w:lineRule="auto"/>
              <w:contextualSpacing/>
              <w:jc w:val="both"/>
              <w:rPr>
                <w:rFonts w:cs="Times New Roman"/>
                <w:szCs w:val="28"/>
                <w:lang w:val="nl-NL"/>
              </w:rPr>
            </w:pPr>
            <w:r w:rsidRPr="00462119">
              <w:rPr>
                <w:rFonts w:cs="Times New Roman"/>
                <w:szCs w:val="28"/>
                <w:lang w:val="nl-NL"/>
              </w:rPr>
              <w:t>- HS hát</w:t>
            </w:r>
          </w:p>
          <w:p w14:paraId="1C0A475B" w14:textId="77777777" w:rsidR="0074795E" w:rsidRPr="00462119" w:rsidRDefault="0074795E" w:rsidP="00166D50">
            <w:pPr>
              <w:spacing w:line="240" w:lineRule="auto"/>
              <w:contextualSpacing/>
              <w:jc w:val="both"/>
              <w:rPr>
                <w:rFonts w:cs="Times New Roman"/>
                <w:szCs w:val="28"/>
                <w:lang w:val="nl-NL"/>
              </w:rPr>
            </w:pPr>
          </w:p>
          <w:p w14:paraId="516033BE" w14:textId="77777777" w:rsidR="0074795E" w:rsidRPr="00462119" w:rsidRDefault="0074795E" w:rsidP="00166D50">
            <w:pPr>
              <w:spacing w:line="240" w:lineRule="auto"/>
              <w:contextualSpacing/>
              <w:jc w:val="both"/>
              <w:rPr>
                <w:rFonts w:cs="Times New Roman"/>
                <w:szCs w:val="28"/>
                <w:lang w:val="nl-NL"/>
              </w:rPr>
            </w:pPr>
            <w:r w:rsidRPr="00462119">
              <w:rPr>
                <w:rFonts w:cs="Times New Roman"/>
                <w:szCs w:val="28"/>
                <w:lang w:val="nl-NL"/>
              </w:rPr>
              <w:t xml:space="preserve">- H lắng </w:t>
            </w:r>
            <w:r>
              <w:rPr>
                <w:rFonts w:cs="Times New Roman"/>
                <w:szCs w:val="28"/>
                <w:lang w:val="nl-NL"/>
              </w:rPr>
              <w:t>nghe – ghi vở.</w:t>
            </w:r>
          </w:p>
        </w:tc>
      </w:tr>
      <w:tr w:rsidR="0074795E" w:rsidRPr="00462119" w14:paraId="1512ED33" w14:textId="77777777" w:rsidTr="00166D50">
        <w:tc>
          <w:tcPr>
            <w:tcW w:w="5076" w:type="dxa"/>
            <w:tcBorders>
              <w:top w:val="dashed" w:sz="4" w:space="0" w:color="auto"/>
              <w:bottom w:val="dashed" w:sz="4" w:space="0" w:color="auto"/>
            </w:tcBorders>
          </w:tcPr>
          <w:p w14:paraId="121E89E0" w14:textId="77777777" w:rsidR="0074795E" w:rsidRPr="00462119" w:rsidRDefault="0074795E" w:rsidP="00166D50">
            <w:pPr>
              <w:spacing w:line="240" w:lineRule="auto"/>
              <w:contextualSpacing/>
              <w:jc w:val="both"/>
              <w:rPr>
                <w:rFonts w:eastAsia="Times New Roman" w:cs="Times New Roman"/>
                <w:b/>
                <w:bCs/>
                <w:iCs/>
                <w:szCs w:val="28"/>
                <w:lang w:val="nl-NL"/>
              </w:rPr>
            </w:pPr>
            <w:r w:rsidRPr="00462119">
              <w:rPr>
                <w:rFonts w:eastAsia="Times New Roman" w:cs="Times New Roman"/>
                <w:b/>
                <w:bCs/>
                <w:iCs/>
                <w:szCs w:val="28"/>
                <w:lang w:val="nl-NL"/>
              </w:rPr>
              <w:t>2. Hoạt động thực hành (27-29’)</w:t>
            </w:r>
          </w:p>
          <w:p w14:paraId="389C0C8D" w14:textId="77777777" w:rsidR="0074795E" w:rsidRPr="00462119" w:rsidRDefault="0074795E" w:rsidP="00166D50">
            <w:pPr>
              <w:pStyle w:val="ThngthngWeb"/>
              <w:spacing w:before="0" w:beforeAutospacing="0" w:after="0" w:afterAutospacing="0"/>
              <w:contextualSpacing/>
              <w:jc w:val="both"/>
              <w:rPr>
                <w:b/>
                <w:sz w:val="28"/>
                <w:szCs w:val="28"/>
              </w:rPr>
            </w:pPr>
            <w:r w:rsidRPr="00462119">
              <w:rPr>
                <w:b/>
                <w:sz w:val="28"/>
                <w:szCs w:val="28"/>
              </w:rPr>
              <w:t>Bài 1/100 N (6-8’)</w:t>
            </w:r>
          </w:p>
          <w:p w14:paraId="559A3D36" w14:textId="77777777" w:rsidR="0074795E" w:rsidRPr="00462119" w:rsidRDefault="0074795E" w:rsidP="00166D50">
            <w:pPr>
              <w:pStyle w:val="ThngthngWeb"/>
              <w:spacing w:before="0" w:beforeAutospacing="0" w:after="0" w:afterAutospacing="0"/>
              <w:contextualSpacing/>
              <w:jc w:val="both"/>
              <w:rPr>
                <w:sz w:val="28"/>
                <w:szCs w:val="28"/>
              </w:rPr>
            </w:pPr>
            <w:r w:rsidRPr="00462119">
              <w:rPr>
                <w:sz w:val="28"/>
                <w:szCs w:val="28"/>
              </w:rPr>
              <w:t>- GV yêu cầu HS đọc bài 1.</w:t>
            </w:r>
          </w:p>
          <w:p w14:paraId="192B1F1B" w14:textId="77777777" w:rsidR="0074795E" w:rsidRPr="00462119" w:rsidRDefault="0074795E" w:rsidP="00166D50">
            <w:pPr>
              <w:pStyle w:val="ThngthngWeb"/>
              <w:spacing w:before="0" w:beforeAutospacing="0" w:after="0" w:afterAutospacing="0"/>
              <w:contextualSpacing/>
              <w:jc w:val="both"/>
              <w:rPr>
                <w:sz w:val="28"/>
                <w:szCs w:val="28"/>
              </w:rPr>
            </w:pPr>
            <w:r w:rsidRPr="00462119">
              <w:rPr>
                <w:sz w:val="28"/>
                <w:szCs w:val="28"/>
              </w:rPr>
              <w:t>- GV yêu cầu HS thực hiện cá nhân</w:t>
            </w:r>
          </w:p>
          <w:p w14:paraId="26550429" w14:textId="77777777" w:rsidR="0074795E" w:rsidRPr="00462119" w:rsidRDefault="0074795E" w:rsidP="00166D50">
            <w:pPr>
              <w:pStyle w:val="ThngthngWeb"/>
              <w:spacing w:before="0" w:beforeAutospacing="0" w:after="0" w:afterAutospacing="0"/>
              <w:contextualSpacing/>
              <w:jc w:val="both"/>
              <w:rPr>
                <w:sz w:val="28"/>
                <w:szCs w:val="28"/>
              </w:rPr>
            </w:pPr>
            <w:r w:rsidRPr="00462119">
              <w:rPr>
                <w:sz w:val="28"/>
                <w:szCs w:val="28"/>
              </w:rPr>
              <w:t>- GV gọi HS nêu kết quả thực hiện.</w:t>
            </w:r>
          </w:p>
          <w:p w14:paraId="268D58F6" w14:textId="77777777" w:rsidR="0074795E" w:rsidRPr="00462119" w:rsidRDefault="0074795E" w:rsidP="00166D50">
            <w:pPr>
              <w:pStyle w:val="ThngthngWeb"/>
              <w:spacing w:before="0" w:beforeAutospacing="0" w:after="0" w:afterAutospacing="0"/>
              <w:contextualSpacing/>
              <w:jc w:val="both"/>
              <w:rPr>
                <w:sz w:val="28"/>
                <w:szCs w:val="28"/>
              </w:rPr>
            </w:pPr>
          </w:p>
          <w:p w14:paraId="179A9476" w14:textId="77777777" w:rsidR="0074795E" w:rsidRPr="00462119" w:rsidRDefault="0074795E" w:rsidP="00166D50">
            <w:pPr>
              <w:pStyle w:val="ThngthngWeb"/>
              <w:spacing w:before="0" w:beforeAutospacing="0" w:after="0" w:afterAutospacing="0"/>
              <w:contextualSpacing/>
              <w:jc w:val="both"/>
              <w:rPr>
                <w:sz w:val="28"/>
                <w:szCs w:val="28"/>
              </w:rPr>
            </w:pPr>
          </w:p>
          <w:p w14:paraId="203E2419" w14:textId="77777777" w:rsidR="0074795E" w:rsidRPr="00462119" w:rsidRDefault="0074795E" w:rsidP="00166D50">
            <w:pPr>
              <w:pStyle w:val="ThngthngWeb"/>
              <w:spacing w:before="0" w:beforeAutospacing="0" w:after="0" w:afterAutospacing="0"/>
              <w:contextualSpacing/>
              <w:jc w:val="both"/>
              <w:rPr>
                <w:sz w:val="28"/>
                <w:szCs w:val="28"/>
              </w:rPr>
            </w:pPr>
          </w:p>
          <w:p w14:paraId="0AFB9386" w14:textId="77777777" w:rsidR="0074795E" w:rsidRPr="00462119" w:rsidRDefault="0074795E" w:rsidP="00166D50">
            <w:pPr>
              <w:pStyle w:val="ThngthngWeb"/>
              <w:spacing w:before="0" w:beforeAutospacing="0" w:after="0" w:afterAutospacing="0"/>
              <w:contextualSpacing/>
              <w:jc w:val="both"/>
              <w:rPr>
                <w:sz w:val="28"/>
                <w:szCs w:val="28"/>
              </w:rPr>
            </w:pPr>
          </w:p>
          <w:p w14:paraId="7057373F" w14:textId="77777777" w:rsidR="0074795E" w:rsidRPr="00462119" w:rsidRDefault="0074795E" w:rsidP="00166D50">
            <w:pPr>
              <w:pStyle w:val="ThngthngWeb"/>
              <w:spacing w:before="0" w:beforeAutospacing="0" w:after="0" w:afterAutospacing="0"/>
              <w:contextualSpacing/>
              <w:jc w:val="both"/>
              <w:rPr>
                <w:sz w:val="28"/>
                <w:szCs w:val="28"/>
              </w:rPr>
            </w:pPr>
          </w:p>
          <w:p w14:paraId="5CEF553C" w14:textId="77777777" w:rsidR="0074795E" w:rsidRPr="00462119" w:rsidRDefault="0074795E" w:rsidP="00166D50">
            <w:pPr>
              <w:pStyle w:val="ThngthngWeb"/>
              <w:spacing w:before="0" w:beforeAutospacing="0" w:after="0" w:afterAutospacing="0"/>
              <w:contextualSpacing/>
              <w:jc w:val="both"/>
              <w:rPr>
                <w:sz w:val="28"/>
                <w:szCs w:val="28"/>
              </w:rPr>
            </w:pPr>
          </w:p>
          <w:p w14:paraId="64A5C79F" w14:textId="77777777" w:rsidR="0074795E" w:rsidRPr="00462119" w:rsidRDefault="0074795E" w:rsidP="00166D50">
            <w:pPr>
              <w:pStyle w:val="ThngthngWeb"/>
              <w:spacing w:before="0" w:beforeAutospacing="0" w:after="0" w:afterAutospacing="0"/>
              <w:contextualSpacing/>
              <w:jc w:val="both"/>
              <w:rPr>
                <w:sz w:val="28"/>
                <w:szCs w:val="28"/>
              </w:rPr>
            </w:pPr>
          </w:p>
          <w:p w14:paraId="46E7FD05" w14:textId="77777777" w:rsidR="0074795E" w:rsidRPr="00462119" w:rsidRDefault="0074795E" w:rsidP="00166D50">
            <w:pPr>
              <w:pStyle w:val="ThngthngWeb"/>
              <w:spacing w:before="0" w:beforeAutospacing="0" w:after="0" w:afterAutospacing="0"/>
              <w:contextualSpacing/>
              <w:jc w:val="both"/>
              <w:rPr>
                <w:sz w:val="28"/>
                <w:szCs w:val="28"/>
              </w:rPr>
            </w:pPr>
            <w:r w:rsidRPr="00462119">
              <w:rPr>
                <w:sz w:val="28"/>
                <w:szCs w:val="28"/>
              </w:rPr>
              <w:t>- GV Nhận xét tuyên dương (sửa sai)</w:t>
            </w:r>
          </w:p>
          <w:p w14:paraId="4CE295FD" w14:textId="77777777" w:rsidR="0074795E" w:rsidRPr="00462119" w:rsidRDefault="0074795E" w:rsidP="00166D50">
            <w:pPr>
              <w:pStyle w:val="ThngthngWeb"/>
              <w:spacing w:before="0" w:beforeAutospacing="0" w:after="0" w:afterAutospacing="0"/>
              <w:contextualSpacing/>
              <w:jc w:val="both"/>
              <w:rPr>
                <w:sz w:val="28"/>
                <w:szCs w:val="28"/>
              </w:rPr>
            </w:pPr>
            <w:r w:rsidRPr="00462119">
              <w:rPr>
                <w:sz w:val="28"/>
                <w:szCs w:val="28"/>
              </w:rPr>
              <w:t>=&gt; Chốt: Biểu đồ trên cho ta biết gì?</w:t>
            </w:r>
          </w:p>
        </w:tc>
        <w:tc>
          <w:tcPr>
            <w:tcW w:w="5196" w:type="dxa"/>
            <w:gridSpan w:val="3"/>
            <w:tcBorders>
              <w:top w:val="dashed" w:sz="4" w:space="0" w:color="auto"/>
              <w:bottom w:val="dashed" w:sz="4" w:space="0" w:color="auto"/>
            </w:tcBorders>
          </w:tcPr>
          <w:p w14:paraId="2BA0D757" w14:textId="77777777" w:rsidR="0074795E" w:rsidRPr="00462119" w:rsidRDefault="0074795E" w:rsidP="00166D50">
            <w:pPr>
              <w:spacing w:line="240" w:lineRule="auto"/>
              <w:contextualSpacing/>
              <w:jc w:val="both"/>
              <w:rPr>
                <w:rFonts w:cs="Times New Roman"/>
                <w:szCs w:val="28"/>
              </w:rPr>
            </w:pPr>
          </w:p>
          <w:p w14:paraId="5471E292" w14:textId="77777777" w:rsidR="0074795E" w:rsidRPr="00462119" w:rsidRDefault="0074795E" w:rsidP="00166D50">
            <w:pPr>
              <w:spacing w:line="240" w:lineRule="auto"/>
              <w:contextualSpacing/>
              <w:jc w:val="both"/>
              <w:rPr>
                <w:rFonts w:cs="Times New Roman"/>
                <w:szCs w:val="28"/>
              </w:rPr>
            </w:pPr>
          </w:p>
          <w:p w14:paraId="300DDD32" w14:textId="77777777" w:rsidR="0074795E" w:rsidRPr="00462119" w:rsidRDefault="0074795E" w:rsidP="00166D50">
            <w:pPr>
              <w:spacing w:line="240" w:lineRule="auto"/>
              <w:contextualSpacing/>
              <w:jc w:val="both"/>
              <w:rPr>
                <w:rFonts w:cs="Times New Roman"/>
                <w:szCs w:val="28"/>
              </w:rPr>
            </w:pPr>
            <w:r w:rsidRPr="00462119">
              <w:rPr>
                <w:rFonts w:cs="Times New Roman"/>
                <w:szCs w:val="28"/>
              </w:rPr>
              <w:t>- HS đọc nội dung bài tập 1.</w:t>
            </w:r>
          </w:p>
          <w:p w14:paraId="1EEB9F0F" w14:textId="77777777" w:rsidR="0074795E" w:rsidRPr="00462119" w:rsidRDefault="0074795E" w:rsidP="00166D50">
            <w:pPr>
              <w:spacing w:line="240" w:lineRule="auto"/>
              <w:contextualSpacing/>
              <w:jc w:val="both"/>
              <w:rPr>
                <w:rFonts w:cs="Times New Roman"/>
                <w:szCs w:val="28"/>
              </w:rPr>
            </w:pPr>
            <w:r w:rsidRPr="00462119">
              <w:rPr>
                <w:rFonts w:cs="Times New Roman"/>
                <w:szCs w:val="28"/>
              </w:rPr>
              <w:t>- HS thực hiện vào nháp. Nêu kết quả thực hiện bài tập.</w:t>
            </w:r>
          </w:p>
          <w:p w14:paraId="5041B866" w14:textId="77777777" w:rsidR="0074795E" w:rsidRPr="00462119" w:rsidRDefault="0074795E" w:rsidP="00166D50">
            <w:pPr>
              <w:spacing w:line="240" w:lineRule="auto"/>
              <w:contextualSpacing/>
              <w:jc w:val="both"/>
              <w:rPr>
                <w:rFonts w:cs="Times New Roman"/>
                <w:szCs w:val="28"/>
              </w:rPr>
            </w:pPr>
            <w:r w:rsidRPr="00462119">
              <w:rPr>
                <w:rFonts w:cs="Times New Roman"/>
                <w:szCs w:val="28"/>
              </w:rPr>
              <w:t>a) Trong bãi đỗ xe đó, xe máy có số lượng nhiều nhất (chiếm 75% phần trăm số xe gửi</w:t>
            </w:r>
          </w:p>
          <w:p w14:paraId="044BF281" w14:textId="77777777" w:rsidR="0074795E" w:rsidRPr="00462119" w:rsidRDefault="0074795E" w:rsidP="00166D50">
            <w:pPr>
              <w:spacing w:line="240" w:lineRule="auto"/>
              <w:contextualSpacing/>
              <w:jc w:val="both"/>
              <w:rPr>
                <w:rFonts w:cs="Times New Roman"/>
                <w:szCs w:val="28"/>
              </w:rPr>
            </w:pPr>
            <w:r w:rsidRPr="00462119">
              <w:rPr>
                <w:rFonts w:cs="Times New Roman"/>
                <w:szCs w:val="28"/>
              </w:rPr>
              <w:t>trong bãi).</w:t>
            </w:r>
          </w:p>
          <w:p w14:paraId="70A30358" w14:textId="77777777" w:rsidR="0074795E" w:rsidRPr="00462119" w:rsidRDefault="0074795E" w:rsidP="00166D50">
            <w:pPr>
              <w:spacing w:line="240" w:lineRule="auto"/>
              <w:contextualSpacing/>
              <w:jc w:val="both"/>
              <w:rPr>
                <w:rFonts w:cs="Times New Roman"/>
                <w:szCs w:val="28"/>
              </w:rPr>
            </w:pPr>
            <w:r w:rsidRPr="00462119">
              <w:rPr>
                <w:rFonts w:cs="Times New Roman"/>
                <w:szCs w:val="28"/>
              </w:rPr>
              <w:t>b) Số xe ô tô chiếm 10% số xe gửi trong bãi.</w:t>
            </w:r>
          </w:p>
          <w:p w14:paraId="38C447EC" w14:textId="77777777" w:rsidR="0074795E" w:rsidRPr="00462119" w:rsidRDefault="0074795E" w:rsidP="00166D50">
            <w:pPr>
              <w:spacing w:line="240" w:lineRule="auto"/>
              <w:contextualSpacing/>
              <w:jc w:val="both"/>
              <w:rPr>
                <w:rFonts w:cs="Times New Roman"/>
                <w:szCs w:val="28"/>
              </w:rPr>
            </w:pPr>
            <w:r w:rsidRPr="00462119">
              <w:rPr>
                <w:rFonts w:cs="Times New Roman"/>
                <w:szCs w:val="28"/>
              </w:rPr>
              <w:lastRenderedPageBreak/>
              <w:t>c) 30 xe đạp chiếm 15% số xe gửi trong bãi. Vậy 1% số xe gửi trong bãi là: 30 : 15 = 2 (chiếc). Trong bãi hiện có số xe là: 2 × 100 = 200 (chiếc).</w:t>
            </w:r>
          </w:p>
          <w:p w14:paraId="5D07F370" w14:textId="77777777" w:rsidR="0074795E" w:rsidRPr="00462119" w:rsidRDefault="0074795E" w:rsidP="00166D50">
            <w:pPr>
              <w:pStyle w:val="ThngthngWeb"/>
              <w:spacing w:before="0" w:beforeAutospacing="0" w:after="0" w:afterAutospacing="0"/>
              <w:contextualSpacing/>
              <w:jc w:val="both"/>
              <w:rPr>
                <w:szCs w:val="28"/>
              </w:rPr>
            </w:pPr>
            <w:r w:rsidRPr="00462119">
              <w:rPr>
                <w:sz w:val="28"/>
                <w:szCs w:val="28"/>
              </w:rPr>
              <w:t>- Lắng nghe</w:t>
            </w:r>
          </w:p>
        </w:tc>
      </w:tr>
      <w:tr w:rsidR="0074795E" w:rsidRPr="00462119" w14:paraId="0D9B760B" w14:textId="77777777" w:rsidTr="00166D50">
        <w:tc>
          <w:tcPr>
            <w:tcW w:w="5076" w:type="dxa"/>
            <w:tcBorders>
              <w:top w:val="dashed" w:sz="4" w:space="0" w:color="auto"/>
              <w:bottom w:val="dashed" w:sz="4" w:space="0" w:color="auto"/>
            </w:tcBorders>
          </w:tcPr>
          <w:p w14:paraId="12228B62" w14:textId="77777777" w:rsidR="0074795E" w:rsidRPr="00462119" w:rsidRDefault="0074795E" w:rsidP="00166D50">
            <w:pPr>
              <w:pStyle w:val="ThngthngWeb"/>
              <w:spacing w:before="0" w:beforeAutospacing="0" w:after="0" w:afterAutospacing="0"/>
              <w:contextualSpacing/>
              <w:jc w:val="both"/>
              <w:rPr>
                <w:b/>
                <w:sz w:val="28"/>
                <w:szCs w:val="28"/>
              </w:rPr>
            </w:pPr>
            <w:r w:rsidRPr="00462119">
              <w:rPr>
                <w:b/>
                <w:sz w:val="28"/>
                <w:szCs w:val="28"/>
              </w:rPr>
              <w:lastRenderedPageBreak/>
              <w:t>Bài 2/100 B (7-8’)</w:t>
            </w:r>
          </w:p>
          <w:p w14:paraId="5249D783" w14:textId="77777777" w:rsidR="0074795E" w:rsidRPr="00462119" w:rsidRDefault="0074795E" w:rsidP="00166D50">
            <w:pPr>
              <w:pStyle w:val="ThngthngWeb"/>
              <w:spacing w:before="0" w:beforeAutospacing="0" w:after="0" w:afterAutospacing="0"/>
              <w:contextualSpacing/>
              <w:jc w:val="both"/>
              <w:rPr>
                <w:sz w:val="28"/>
                <w:szCs w:val="28"/>
              </w:rPr>
            </w:pPr>
            <w:r w:rsidRPr="00462119">
              <w:rPr>
                <w:sz w:val="28"/>
                <w:szCs w:val="28"/>
              </w:rPr>
              <w:t>- GV gọi HS đọc tình huống ở bài tập số 2 và làm bài theo nhóm đôi.</w:t>
            </w:r>
          </w:p>
          <w:p w14:paraId="75DD9D2B" w14:textId="77777777" w:rsidR="0074795E" w:rsidRPr="00462119" w:rsidRDefault="0074795E" w:rsidP="00166D50">
            <w:pPr>
              <w:pStyle w:val="ThngthngWeb"/>
              <w:spacing w:before="0" w:beforeAutospacing="0" w:after="0" w:afterAutospacing="0"/>
              <w:contextualSpacing/>
              <w:jc w:val="both"/>
              <w:rPr>
                <w:sz w:val="28"/>
                <w:szCs w:val="28"/>
              </w:rPr>
            </w:pPr>
            <w:r w:rsidRPr="00462119">
              <w:rPr>
                <w:noProof/>
                <w:sz w:val="28"/>
                <w:szCs w:val="28"/>
                <w:lang w:val="en-SG" w:eastAsia="en-SG"/>
              </w:rPr>
              <w:drawing>
                <wp:inline distT="0" distB="0" distL="0" distR="0" wp14:anchorId="2837A2C3" wp14:editId="796BDDB1">
                  <wp:extent cx="2791215" cy="924054"/>
                  <wp:effectExtent l="0" t="0" r="9525" b="9525"/>
                  <wp:docPr id="9976751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2791215" cy="924054"/>
                          </a:xfrm>
                          <a:prstGeom prst="rect">
                            <a:avLst/>
                          </a:prstGeom>
                        </pic:spPr>
                      </pic:pic>
                    </a:graphicData>
                  </a:graphic>
                </wp:inline>
              </w:drawing>
            </w:r>
          </w:p>
          <w:p w14:paraId="51E37FFE" w14:textId="77777777" w:rsidR="0074795E" w:rsidRPr="00462119" w:rsidRDefault="0074795E" w:rsidP="00166D50">
            <w:pPr>
              <w:pStyle w:val="ThngthngWeb"/>
              <w:spacing w:before="0" w:beforeAutospacing="0" w:after="0" w:afterAutospacing="0"/>
              <w:contextualSpacing/>
              <w:jc w:val="both"/>
              <w:rPr>
                <w:sz w:val="28"/>
                <w:szCs w:val="28"/>
              </w:rPr>
            </w:pPr>
            <w:r w:rsidRPr="00462119">
              <w:rPr>
                <w:sz w:val="28"/>
                <w:szCs w:val="28"/>
              </w:rPr>
              <w:t>- GV giới thiệu bài tập và hướng dẫn cách làm. Dựa vào bảng kiểm đếm, ta thấy trong tháng 4 Rô-bốt đã thực hiện thí nghiệm này 30 lần, trong đó có 8 lần Rô-bốt lấy được 2 chiếc tất giống nhau và có 22 lần Rô-bốt lấy được 2 chiếc tất khác nhau.</w:t>
            </w:r>
          </w:p>
          <w:p w14:paraId="1FB21967" w14:textId="77777777" w:rsidR="0074795E" w:rsidRPr="00462119" w:rsidRDefault="0074795E" w:rsidP="00166D50">
            <w:pPr>
              <w:pStyle w:val="ThngthngWeb"/>
              <w:spacing w:before="0" w:beforeAutospacing="0" w:after="0" w:afterAutospacing="0"/>
              <w:contextualSpacing/>
              <w:jc w:val="both"/>
              <w:rPr>
                <w:sz w:val="28"/>
                <w:szCs w:val="28"/>
              </w:rPr>
            </w:pPr>
            <w:r w:rsidRPr="00462119">
              <w:rPr>
                <w:sz w:val="28"/>
                <w:szCs w:val="28"/>
              </w:rPr>
              <w:t>- GV mời HS làm việc nhóm đôi, thực hiện yêu cầu bài tập.</w:t>
            </w:r>
          </w:p>
          <w:p w14:paraId="0E854E00" w14:textId="77777777" w:rsidR="0074795E" w:rsidRPr="00462119" w:rsidRDefault="0074795E" w:rsidP="00166D50">
            <w:pPr>
              <w:pStyle w:val="ThngthngWeb"/>
              <w:spacing w:before="0" w:beforeAutospacing="0" w:after="0" w:afterAutospacing="0"/>
              <w:contextualSpacing/>
              <w:jc w:val="both"/>
              <w:rPr>
                <w:sz w:val="28"/>
                <w:szCs w:val="28"/>
              </w:rPr>
            </w:pPr>
          </w:p>
          <w:p w14:paraId="2B0E17B7" w14:textId="77777777" w:rsidR="0074795E" w:rsidRPr="00462119" w:rsidRDefault="0074795E" w:rsidP="00166D50">
            <w:pPr>
              <w:pStyle w:val="ThngthngWeb"/>
              <w:spacing w:before="0" w:beforeAutospacing="0" w:after="0" w:afterAutospacing="0"/>
              <w:contextualSpacing/>
              <w:jc w:val="both"/>
              <w:rPr>
                <w:sz w:val="28"/>
                <w:szCs w:val="28"/>
              </w:rPr>
            </w:pPr>
            <w:r w:rsidRPr="00462119">
              <w:rPr>
                <w:sz w:val="28"/>
                <w:szCs w:val="28"/>
              </w:rPr>
              <w:t>- GV mời đại diện các nhóm trả lời.</w:t>
            </w:r>
          </w:p>
          <w:p w14:paraId="56B0866B" w14:textId="77777777" w:rsidR="0074795E" w:rsidRPr="00462119" w:rsidRDefault="0074795E" w:rsidP="00166D50">
            <w:pPr>
              <w:pStyle w:val="ThngthngWeb"/>
              <w:spacing w:before="0" w:beforeAutospacing="0" w:after="0" w:afterAutospacing="0"/>
              <w:contextualSpacing/>
              <w:jc w:val="both"/>
              <w:rPr>
                <w:sz w:val="28"/>
                <w:szCs w:val="28"/>
              </w:rPr>
            </w:pPr>
          </w:p>
          <w:p w14:paraId="4D21A6E3" w14:textId="77777777" w:rsidR="0074795E" w:rsidRPr="00462119" w:rsidRDefault="0074795E" w:rsidP="00166D50">
            <w:pPr>
              <w:pStyle w:val="ThngthngWeb"/>
              <w:spacing w:before="0" w:beforeAutospacing="0" w:after="0" w:afterAutospacing="0"/>
              <w:contextualSpacing/>
              <w:jc w:val="both"/>
              <w:rPr>
                <w:sz w:val="28"/>
                <w:szCs w:val="28"/>
              </w:rPr>
            </w:pPr>
          </w:p>
          <w:p w14:paraId="1F0C4183" w14:textId="77777777" w:rsidR="0074795E" w:rsidRPr="00462119" w:rsidRDefault="0074795E" w:rsidP="00166D50">
            <w:pPr>
              <w:pStyle w:val="ThngthngWeb"/>
              <w:spacing w:before="0" w:beforeAutospacing="0" w:after="0" w:afterAutospacing="0"/>
              <w:contextualSpacing/>
              <w:jc w:val="both"/>
              <w:rPr>
                <w:sz w:val="28"/>
                <w:szCs w:val="28"/>
              </w:rPr>
            </w:pPr>
          </w:p>
          <w:p w14:paraId="3439F969" w14:textId="77777777" w:rsidR="0074795E" w:rsidRPr="00462119" w:rsidRDefault="0074795E" w:rsidP="00166D50">
            <w:pPr>
              <w:pStyle w:val="ThngthngWeb"/>
              <w:spacing w:before="0" w:beforeAutospacing="0" w:after="0" w:afterAutospacing="0"/>
              <w:contextualSpacing/>
              <w:jc w:val="both"/>
              <w:rPr>
                <w:sz w:val="28"/>
                <w:szCs w:val="28"/>
              </w:rPr>
            </w:pPr>
          </w:p>
          <w:p w14:paraId="2F21FB2D" w14:textId="77777777" w:rsidR="0074795E" w:rsidRPr="00462119" w:rsidRDefault="0074795E" w:rsidP="00166D50">
            <w:pPr>
              <w:pStyle w:val="ThngthngWeb"/>
              <w:spacing w:before="0" w:beforeAutospacing="0" w:after="0" w:afterAutospacing="0"/>
              <w:contextualSpacing/>
              <w:jc w:val="both"/>
              <w:rPr>
                <w:sz w:val="28"/>
                <w:szCs w:val="28"/>
              </w:rPr>
            </w:pPr>
          </w:p>
          <w:p w14:paraId="45ADB282" w14:textId="77777777" w:rsidR="0074795E" w:rsidRPr="00462119" w:rsidRDefault="0074795E" w:rsidP="00166D50">
            <w:pPr>
              <w:pStyle w:val="ThngthngWeb"/>
              <w:spacing w:before="0" w:beforeAutospacing="0" w:after="0" w:afterAutospacing="0"/>
              <w:contextualSpacing/>
              <w:jc w:val="both"/>
              <w:rPr>
                <w:sz w:val="28"/>
                <w:szCs w:val="28"/>
              </w:rPr>
            </w:pPr>
            <w:r w:rsidRPr="00462119">
              <w:rPr>
                <w:sz w:val="28"/>
                <w:szCs w:val="28"/>
              </w:rPr>
              <w:t>- GV mời các nhóm khác nhận xét, bổ sung.</w:t>
            </w:r>
          </w:p>
          <w:p w14:paraId="33A5F1CE" w14:textId="77777777" w:rsidR="0074795E" w:rsidRPr="00462119" w:rsidRDefault="0074795E" w:rsidP="00166D50">
            <w:pPr>
              <w:pStyle w:val="ThngthngWeb"/>
              <w:spacing w:before="0" w:beforeAutospacing="0" w:after="0" w:afterAutospacing="0"/>
              <w:contextualSpacing/>
              <w:jc w:val="both"/>
              <w:rPr>
                <w:sz w:val="28"/>
                <w:szCs w:val="28"/>
              </w:rPr>
            </w:pPr>
            <w:r w:rsidRPr="00462119">
              <w:rPr>
                <w:sz w:val="28"/>
                <w:szCs w:val="28"/>
              </w:rPr>
              <w:t>- GV nhận xét, tuyên dương.</w:t>
            </w:r>
          </w:p>
          <w:p w14:paraId="003A37BE" w14:textId="77777777" w:rsidR="0074795E" w:rsidRPr="00462119" w:rsidRDefault="0074795E" w:rsidP="00166D50">
            <w:pPr>
              <w:pStyle w:val="ThngthngWeb"/>
              <w:spacing w:before="0" w:beforeAutospacing="0" w:after="0" w:afterAutospacing="0"/>
              <w:contextualSpacing/>
              <w:jc w:val="both"/>
              <w:rPr>
                <w:sz w:val="28"/>
                <w:szCs w:val="28"/>
              </w:rPr>
            </w:pPr>
            <w:r w:rsidRPr="00462119">
              <w:rPr>
                <w:sz w:val="28"/>
                <w:szCs w:val="28"/>
              </w:rPr>
              <w:t>= &gt; Chốt:Tỉ số 11/15 cho ta biết gì?</w:t>
            </w:r>
          </w:p>
        </w:tc>
        <w:tc>
          <w:tcPr>
            <w:tcW w:w="5196" w:type="dxa"/>
            <w:gridSpan w:val="3"/>
            <w:tcBorders>
              <w:top w:val="dashed" w:sz="4" w:space="0" w:color="auto"/>
              <w:bottom w:val="dashed" w:sz="4" w:space="0" w:color="auto"/>
            </w:tcBorders>
          </w:tcPr>
          <w:p w14:paraId="54792793" w14:textId="77777777" w:rsidR="0074795E" w:rsidRPr="00462119" w:rsidRDefault="0074795E" w:rsidP="00166D50">
            <w:pPr>
              <w:spacing w:line="240" w:lineRule="auto"/>
              <w:contextualSpacing/>
              <w:jc w:val="both"/>
              <w:rPr>
                <w:rFonts w:cs="Times New Roman"/>
                <w:szCs w:val="28"/>
              </w:rPr>
            </w:pPr>
          </w:p>
          <w:p w14:paraId="46F00B0B" w14:textId="77777777" w:rsidR="0074795E" w:rsidRPr="00462119" w:rsidRDefault="0074795E" w:rsidP="00166D50">
            <w:pPr>
              <w:spacing w:line="240" w:lineRule="auto"/>
              <w:contextualSpacing/>
              <w:jc w:val="both"/>
              <w:rPr>
                <w:rStyle w:val="fontstyle01"/>
                <w:rFonts w:cs="Times New Roman"/>
                <w:szCs w:val="28"/>
              </w:rPr>
            </w:pPr>
            <w:r w:rsidRPr="00462119">
              <w:rPr>
                <w:rFonts w:cs="Times New Roman"/>
                <w:szCs w:val="28"/>
              </w:rPr>
              <w:t xml:space="preserve">- </w:t>
            </w:r>
            <w:r w:rsidRPr="00462119">
              <w:rPr>
                <w:rStyle w:val="fontstyle01"/>
                <w:rFonts w:cs="Times New Roman"/>
                <w:szCs w:val="28"/>
              </w:rPr>
              <w:t>HS đọc yêu cầu và làm bài theo nhóm đôi</w:t>
            </w:r>
          </w:p>
          <w:p w14:paraId="01E488A8" w14:textId="77777777" w:rsidR="0074795E" w:rsidRPr="00462119" w:rsidRDefault="0074795E" w:rsidP="00166D50">
            <w:pPr>
              <w:spacing w:line="240" w:lineRule="auto"/>
              <w:contextualSpacing/>
              <w:jc w:val="both"/>
              <w:rPr>
                <w:rFonts w:cs="Times New Roman"/>
                <w:szCs w:val="28"/>
              </w:rPr>
            </w:pPr>
          </w:p>
          <w:p w14:paraId="375B3879" w14:textId="77777777" w:rsidR="0074795E" w:rsidRPr="00462119" w:rsidRDefault="0074795E" w:rsidP="00166D50">
            <w:pPr>
              <w:pStyle w:val="ThngthngWeb"/>
              <w:spacing w:before="0" w:beforeAutospacing="0" w:after="0" w:afterAutospacing="0"/>
              <w:contextualSpacing/>
              <w:jc w:val="both"/>
              <w:rPr>
                <w:sz w:val="28"/>
                <w:szCs w:val="28"/>
              </w:rPr>
            </w:pPr>
            <w:r w:rsidRPr="00462119">
              <w:rPr>
                <w:sz w:val="28"/>
                <w:szCs w:val="28"/>
              </w:rPr>
              <w:t>- HS quan sát, lắng nghe GV hướng dẫn cách làm.</w:t>
            </w:r>
          </w:p>
          <w:p w14:paraId="41925094" w14:textId="77777777" w:rsidR="0074795E" w:rsidRPr="00462119" w:rsidRDefault="0074795E" w:rsidP="00166D50">
            <w:pPr>
              <w:pStyle w:val="ThngthngWeb"/>
              <w:spacing w:before="0" w:beforeAutospacing="0" w:after="0" w:afterAutospacing="0"/>
              <w:contextualSpacing/>
              <w:jc w:val="both"/>
              <w:rPr>
                <w:sz w:val="28"/>
                <w:szCs w:val="28"/>
              </w:rPr>
            </w:pPr>
          </w:p>
          <w:p w14:paraId="252A0759" w14:textId="77777777" w:rsidR="0074795E" w:rsidRPr="00462119" w:rsidRDefault="0074795E" w:rsidP="00166D50">
            <w:pPr>
              <w:pStyle w:val="ThngthngWeb"/>
              <w:spacing w:before="0" w:beforeAutospacing="0" w:after="0" w:afterAutospacing="0"/>
              <w:contextualSpacing/>
              <w:jc w:val="both"/>
              <w:rPr>
                <w:sz w:val="28"/>
                <w:szCs w:val="28"/>
              </w:rPr>
            </w:pPr>
          </w:p>
          <w:p w14:paraId="5868A30B" w14:textId="77777777" w:rsidR="0074795E" w:rsidRPr="00462119" w:rsidRDefault="0074795E" w:rsidP="00166D50">
            <w:pPr>
              <w:pStyle w:val="ThngthngWeb"/>
              <w:spacing w:before="0" w:beforeAutospacing="0" w:after="0" w:afterAutospacing="0"/>
              <w:contextualSpacing/>
              <w:jc w:val="both"/>
              <w:rPr>
                <w:sz w:val="28"/>
                <w:szCs w:val="28"/>
              </w:rPr>
            </w:pPr>
          </w:p>
          <w:p w14:paraId="4143C24D" w14:textId="77777777" w:rsidR="0074795E" w:rsidRPr="00462119" w:rsidRDefault="0074795E" w:rsidP="00166D50">
            <w:pPr>
              <w:pStyle w:val="ThngthngWeb"/>
              <w:spacing w:before="0" w:beforeAutospacing="0" w:after="0" w:afterAutospacing="0"/>
              <w:contextualSpacing/>
              <w:jc w:val="both"/>
              <w:rPr>
                <w:sz w:val="28"/>
                <w:szCs w:val="28"/>
              </w:rPr>
            </w:pPr>
          </w:p>
          <w:p w14:paraId="5F81CDA0" w14:textId="77777777" w:rsidR="0074795E" w:rsidRPr="00462119" w:rsidRDefault="0074795E" w:rsidP="00166D50">
            <w:pPr>
              <w:pStyle w:val="ThngthngWeb"/>
              <w:spacing w:before="0" w:beforeAutospacing="0" w:after="0" w:afterAutospacing="0"/>
              <w:contextualSpacing/>
              <w:jc w:val="both"/>
              <w:rPr>
                <w:sz w:val="28"/>
                <w:szCs w:val="28"/>
              </w:rPr>
            </w:pPr>
          </w:p>
          <w:p w14:paraId="11BA622C" w14:textId="77777777" w:rsidR="0074795E" w:rsidRPr="00462119" w:rsidRDefault="0074795E" w:rsidP="00166D50">
            <w:pPr>
              <w:pStyle w:val="ThngthngWeb"/>
              <w:spacing w:before="0" w:beforeAutospacing="0" w:after="0" w:afterAutospacing="0"/>
              <w:contextualSpacing/>
              <w:jc w:val="both"/>
              <w:rPr>
                <w:sz w:val="28"/>
                <w:szCs w:val="28"/>
              </w:rPr>
            </w:pPr>
          </w:p>
          <w:p w14:paraId="3654ECCE" w14:textId="77777777" w:rsidR="0074795E" w:rsidRPr="00462119" w:rsidRDefault="0074795E" w:rsidP="00166D50">
            <w:pPr>
              <w:pStyle w:val="ThngthngWeb"/>
              <w:spacing w:before="0" w:beforeAutospacing="0" w:after="0" w:afterAutospacing="0"/>
              <w:contextualSpacing/>
              <w:jc w:val="both"/>
              <w:rPr>
                <w:sz w:val="28"/>
                <w:szCs w:val="28"/>
              </w:rPr>
            </w:pPr>
          </w:p>
          <w:p w14:paraId="730D64DD" w14:textId="77777777" w:rsidR="0074795E" w:rsidRPr="00462119" w:rsidRDefault="0074795E" w:rsidP="00166D50">
            <w:pPr>
              <w:pStyle w:val="ThngthngWeb"/>
              <w:spacing w:before="0" w:beforeAutospacing="0" w:after="0" w:afterAutospacing="0"/>
              <w:contextualSpacing/>
              <w:jc w:val="both"/>
              <w:rPr>
                <w:sz w:val="28"/>
                <w:szCs w:val="28"/>
              </w:rPr>
            </w:pPr>
          </w:p>
          <w:p w14:paraId="63E35DCE" w14:textId="77777777" w:rsidR="0074795E" w:rsidRPr="00462119" w:rsidRDefault="0074795E" w:rsidP="00166D50">
            <w:pPr>
              <w:pStyle w:val="ThngthngWeb"/>
              <w:spacing w:before="0" w:beforeAutospacing="0" w:after="0" w:afterAutospacing="0"/>
              <w:contextualSpacing/>
              <w:jc w:val="both"/>
              <w:rPr>
                <w:sz w:val="28"/>
                <w:szCs w:val="28"/>
              </w:rPr>
            </w:pPr>
            <w:r w:rsidRPr="00462119">
              <w:rPr>
                <w:sz w:val="28"/>
                <w:szCs w:val="28"/>
              </w:rPr>
              <w:t>- HS làm việc nhóm đôi, thực hiện nêu kết quả thảo luận.</w:t>
            </w:r>
          </w:p>
          <w:p w14:paraId="24929ADA" w14:textId="77777777" w:rsidR="0074795E" w:rsidRPr="00462119" w:rsidRDefault="0074795E" w:rsidP="00166D50">
            <w:pPr>
              <w:pStyle w:val="ThngthngWeb"/>
              <w:spacing w:before="0" w:beforeAutospacing="0" w:after="0" w:afterAutospacing="0"/>
              <w:contextualSpacing/>
              <w:jc w:val="both"/>
              <w:rPr>
                <w:sz w:val="28"/>
                <w:szCs w:val="28"/>
              </w:rPr>
            </w:pPr>
            <w:r w:rsidRPr="00462119">
              <w:rPr>
                <w:sz w:val="28"/>
                <w:szCs w:val="28"/>
              </w:rPr>
              <w:t xml:space="preserve">- Đại diện các nhóm trả lời. </w:t>
            </w:r>
          </w:p>
          <w:p w14:paraId="274B7011" w14:textId="77777777" w:rsidR="0074795E" w:rsidRPr="00462119" w:rsidRDefault="0074795E" w:rsidP="00166D50">
            <w:pPr>
              <w:pStyle w:val="ThngthngWeb"/>
              <w:spacing w:before="0" w:beforeAutospacing="0" w:after="0" w:afterAutospacing="0"/>
              <w:contextualSpacing/>
              <w:jc w:val="both"/>
              <w:rPr>
                <w:sz w:val="28"/>
                <w:szCs w:val="28"/>
              </w:rPr>
            </w:pPr>
            <w:r w:rsidRPr="00462119">
              <w:rPr>
                <w:sz w:val="28"/>
                <w:szCs w:val="28"/>
              </w:rPr>
              <w:t xml:space="preserve">+ Vậy tỉ số mô tả số lần lặp lại của khả năng lấy được 2 chiếc tất giống nhau so với tổng số lần lấy tất cả trong tháng 4 là </w:t>
            </w:r>
            <m:oMath>
              <m:f>
                <m:fPr>
                  <m:ctrlPr>
                    <w:rPr>
                      <w:rFonts w:ascii="Cambria Math" w:hAnsi="Cambria Math"/>
                      <w:i/>
                      <w:sz w:val="28"/>
                      <w:szCs w:val="28"/>
                    </w:rPr>
                  </m:ctrlPr>
                </m:fPr>
                <m:num>
                  <m:r>
                    <w:rPr>
                      <w:rFonts w:ascii="Cambria Math" w:hAnsi="Cambria Math"/>
                      <w:sz w:val="28"/>
                      <w:szCs w:val="28"/>
                    </w:rPr>
                    <m:t>8</m:t>
                  </m:r>
                </m:num>
                <m:den>
                  <m:r>
                    <w:rPr>
                      <w:rFonts w:ascii="Cambria Math" w:hAnsi="Cambria Math"/>
                      <w:sz w:val="28"/>
                      <w:szCs w:val="28"/>
                    </w:rPr>
                    <m:t>30</m:t>
                  </m:r>
                </m:den>
              </m:f>
            </m:oMath>
            <w:r w:rsidRPr="00462119">
              <w:rPr>
                <w:sz w:val="28"/>
                <w:szCs w:val="28"/>
              </w:rPr>
              <w:t xml:space="preserve"> hay </w:t>
            </w:r>
            <m:oMath>
              <m:f>
                <m:fPr>
                  <m:ctrlPr>
                    <w:rPr>
                      <w:rFonts w:ascii="Cambria Math" w:hAnsi="Cambria Math"/>
                      <w:i/>
                      <w:sz w:val="28"/>
                      <w:szCs w:val="28"/>
                    </w:rPr>
                  </m:ctrlPr>
                </m:fPr>
                <m:num>
                  <m:r>
                    <w:rPr>
                      <w:rFonts w:ascii="Cambria Math" w:hAnsi="Cambria Math"/>
                      <w:sz w:val="28"/>
                      <w:szCs w:val="28"/>
                    </w:rPr>
                    <m:t>4</m:t>
                  </m:r>
                </m:num>
                <m:den>
                  <m:r>
                    <w:rPr>
                      <w:rFonts w:ascii="Cambria Math" w:hAnsi="Cambria Math"/>
                      <w:sz w:val="28"/>
                      <w:szCs w:val="28"/>
                    </w:rPr>
                    <m:t>15</m:t>
                  </m:r>
                </m:den>
              </m:f>
            </m:oMath>
          </w:p>
          <w:p w14:paraId="141711F9" w14:textId="77777777" w:rsidR="0074795E" w:rsidRPr="00462119" w:rsidRDefault="0074795E" w:rsidP="00166D50">
            <w:pPr>
              <w:pStyle w:val="ThngthngWeb"/>
              <w:spacing w:before="0" w:beforeAutospacing="0" w:after="0" w:afterAutospacing="0"/>
              <w:contextualSpacing/>
              <w:jc w:val="both"/>
              <w:rPr>
                <w:sz w:val="28"/>
                <w:szCs w:val="28"/>
              </w:rPr>
            </w:pPr>
            <w:r w:rsidRPr="00462119">
              <w:rPr>
                <w:sz w:val="28"/>
                <w:szCs w:val="28"/>
              </w:rPr>
              <w:t xml:space="preserve">+ Tỉ số mô tả số lần lặp lại của khả năng lấy được 2 chiếc tất khác nhau so với tổng số lần lấy tất trong tháng 4 là </w:t>
            </w:r>
            <m:oMath>
              <m:f>
                <m:fPr>
                  <m:ctrlPr>
                    <w:rPr>
                      <w:rFonts w:ascii="Cambria Math" w:hAnsi="Cambria Math"/>
                      <w:i/>
                      <w:sz w:val="28"/>
                      <w:szCs w:val="28"/>
                    </w:rPr>
                  </m:ctrlPr>
                </m:fPr>
                <m:num>
                  <m:r>
                    <w:rPr>
                      <w:rFonts w:ascii="Cambria Math" w:hAnsi="Cambria Math"/>
                      <w:sz w:val="28"/>
                      <w:szCs w:val="28"/>
                    </w:rPr>
                    <m:t>22</m:t>
                  </m:r>
                </m:num>
                <m:den>
                  <m:r>
                    <w:rPr>
                      <w:rFonts w:ascii="Cambria Math" w:hAnsi="Cambria Math"/>
                      <w:sz w:val="28"/>
                      <w:szCs w:val="28"/>
                    </w:rPr>
                    <m:t xml:space="preserve"> 30</m:t>
                  </m:r>
                </m:den>
              </m:f>
            </m:oMath>
            <w:r w:rsidRPr="00462119">
              <w:rPr>
                <w:sz w:val="28"/>
                <w:szCs w:val="28"/>
              </w:rPr>
              <w:t xml:space="preserve"> hay </w:t>
            </w:r>
            <m:oMath>
              <m:f>
                <m:fPr>
                  <m:ctrlPr>
                    <w:rPr>
                      <w:rFonts w:ascii="Cambria Math" w:hAnsi="Cambria Math"/>
                      <w:i/>
                      <w:sz w:val="28"/>
                      <w:szCs w:val="28"/>
                    </w:rPr>
                  </m:ctrlPr>
                </m:fPr>
                <m:num>
                  <m:r>
                    <w:rPr>
                      <w:rFonts w:ascii="Cambria Math" w:hAnsi="Cambria Math"/>
                      <w:sz w:val="28"/>
                      <w:szCs w:val="28"/>
                    </w:rPr>
                    <m:t>11</m:t>
                  </m:r>
                </m:num>
                <m:den>
                  <m:r>
                    <w:rPr>
                      <w:rFonts w:ascii="Cambria Math" w:hAnsi="Cambria Math"/>
                      <w:sz w:val="28"/>
                      <w:szCs w:val="28"/>
                    </w:rPr>
                    <m:t>15</m:t>
                  </m:r>
                </m:den>
              </m:f>
            </m:oMath>
          </w:p>
          <w:p w14:paraId="5419301C" w14:textId="77777777" w:rsidR="0074795E" w:rsidRPr="00462119" w:rsidRDefault="0074795E" w:rsidP="00166D50">
            <w:pPr>
              <w:pStyle w:val="ThngthngWeb"/>
              <w:spacing w:before="0" w:beforeAutospacing="0" w:after="0" w:afterAutospacing="0"/>
              <w:contextualSpacing/>
              <w:jc w:val="both"/>
              <w:rPr>
                <w:sz w:val="28"/>
                <w:szCs w:val="28"/>
              </w:rPr>
            </w:pPr>
            <w:r w:rsidRPr="00462119">
              <w:rPr>
                <w:sz w:val="28"/>
                <w:szCs w:val="28"/>
              </w:rPr>
              <w:t>- Các nhóm khác nhận xét, bổ sung.</w:t>
            </w:r>
          </w:p>
          <w:p w14:paraId="655773EB" w14:textId="77777777" w:rsidR="0074795E" w:rsidRPr="00462119" w:rsidRDefault="0074795E" w:rsidP="00166D50">
            <w:pPr>
              <w:pStyle w:val="ThngthngWeb"/>
              <w:spacing w:before="0" w:beforeAutospacing="0" w:after="0" w:afterAutospacing="0"/>
              <w:contextualSpacing/>
              <w:jc w:val="both"/>
              <w:rPr>
                <w:sz w:val="28"/>
                <w:szCs w:val="28"/>
              </w:rPr>
            </w:pPr>
          </w:p>
          <w:p w14:paraId="6706DEBA" w14:textId="77777777" w:rsidR="0074795E" w:rsidRPr="00462119" w:rsidRDefault="0074795E" w:rsidP="00166D50">
            <w:pPr>
              <w:spacing w:line="240" w:lineRule="auto"/>
              <w:contextualSpacing/>
              <w:jc w:val="both"/>
              <w:rPr>
                <w:rFonts w:cs="Times New Roman"/>
                <w:szCs w:val="28"/>
              </w:rPr>
            </w:pPr>
            <w:r w:rsidRPr="00462119">
              <w:rPr>
                <w:rFonts w:cs="Times New Roman"/>
                <w:szCs w:val="28"/>
              </w:rPr>
              <w:t>- HS lắng nghe, sửa sai (nếu có).</w:t>
            </w:r>
          </w:p>
        </w:tc>
      </w:tr>
      <w:tr w:rsidR="0074795E" w:rsidRPr="00462119" w14:paraId="2F3049CE" w14:textId="77777777" w:rsidTr="00166D50">
        <w:tc>
          <w:tcPr>
            <w:tcW w:w="5076" w:type="dxa"/>
            <w:tcBorders>
              <w:top w:val="dashed" w:sz="4" w:space="0" w:color="auto"/>
              <w:bottom w:val="dashed" w:sz="4" w:space="0" w:color="auto"/>
            </w:tcBorders>
          </w:tcPr>
          <w:p w14:paraId="200C29C3" w14:textId="77777777" w:rsidR="0074795E" w:rsidRPr="00462119" w:rsidRDefault="0074795E" w:rsidP="00166D50">
            <w:pPr>
              <w:pStyle w:val="ThngthngWeb"/>
              <w:spacing w:before="0" w:beforeAutospacing="0" w:after="0" w:afterAutospacing="0"/>
              <w:contextualSpacing/>
              <w:jc w:val="both"/>
              <w:rPr>
                <w:b/>
                <w:sz w:val="28"/>
                <w:szCs w:val="28"/>
              </w:rPr>
            </w:pPr>
            <w:r w:rsidRPr="00462119">
              <w:rPr>
                <w:b/>
                <w:sz w:val="28"/>
                <w:szCs w:val="28"/>
              </w:rPr>
              <w:t>Bài 3/101 M (7-8’)</w:t>
            </w:r>
          </w:p>
          <w:p w14:paraId="0DAAE64D" w14:textId="77777777" w:rsidR="0074795E" w:rsidRPr="00462119" w:rsidRDefault="0074795E" w:rsidP="00166D50">
            <w:pPr>
              <w:pStyle w:val="ThngthngWeb"/>
              <w:spacing w:before="0" w:beforeAutospacing="0" w:after="0" w:afterAutospacing="0"/>
              <w:contextualSpacing/>
              <w:jc w:val="both"/>
              <w:rPr>
                <w:sz w:val="28"/>
                <w:szCs w:val="28"/>
              </w:rPr>
            </w:pPr>
            <w:r w:rsidRPr="00462119">
              <w:rPr>
                <w:sz w:val="28"/>
                <w:szCs w:val="28"/>
              </w:rPr>
              <w:t>- GV mời 1 HS đọc yêu cầu bài.</w:t>
            </w:r>
          </w:p>
          <w:p w14:paraId="7051BDE2" w14:textId="77777777" w:rsidR="0074795E" w:rsidRPr="00462119" w:rsidRDefault="0074795E" w:rsidP="00166D50">
            <w:pPr>
              <w:pStyle w:val="ThngthngWeb"/>
              <w:spacing w:before="0" w:beforeAutospacing="0" w:after="0" w:afterAutospacing="0"/>
              <w:contextualSpacing/>
              <w:jc w:val="both"/>
              <w:rPr>
                <w:sz w:val="28"/>
                <w:szCs w:val="28"/>
              </w:rPr>
            </w:pPr>
            <w:r w:rsidRPr="00462119">
              <w:rPr>
                <w:sz w:val="28"/>
                <w:szCs w:val="28"/>
              </w:rPr>
              <w:t>- GV giải thích cách làm.</w:t>
            </w:r>
          </w:p>
          <w:p w14:paraId="0AEE83DC" w14:textId="77777777" w:rsidR="0074795E" w:rsidRPr="00462119" w:rsidRDefault="0074795E" w:rsidP="00166D50">
            <w:pPr>
              <w:pStyle w:val="ThngthngWeb"/>
              <w:spacing w:before="0" w:beforeAutospacing="0" w:after="0" w:afterAutospacing="0"/>
              <w:contextualSpacing/>
              <w:jc w:val="both"/>
              <w:rPr>
                <w:sz w:val="28"/>
                <w:szCs w:val="28"/>
              </w:rPr>
            </w:pPr>
            <w:r w:rsidRPr="00462119">
              <w:rPr>
                <w:sz w:val="28"/>
                <w:szCs w:val="28"/>
              </w:rPr>
              <w:t>- GV mời lớp làm việc nhóm 4, thực hiện theo yêu cầu.</w:t>
            </w:r>
          </w:p>
          <w:p w14:paraId="7B455307" w14:textId="77777777" w:rsidR="0074795E" w:rsidRPr="00462119" w:rsidRDefault="0074795E" w:rsidP="00166D50">
            <w:pPr>
              <w:pStyle w:val="ThngthngWeb"/>
              <w:spacing w:before="0" w:beforeAutospacing="0" w:after="0" w:afterAutospacing="0"/>
              <w:contextualSpacing/>
              <w:jc w:val="both"/>
              <w:rPr>
                <w:sz w:val="28"/>
                <w:szCs w:val="28"/>
              </w:rPr>
            </w:pPr>
            <w:r w:rsidRPr="00462119">
              <w:rPr>
                <w:sz w:val="28"/>
                <w:szCs w:val="28"/>
              </w:rPr>
              <w:t>- GV mời đại diện các nhóm trả lời.</w:t>
            </w:r>
          </w:p>
          <w:p w14:paraId="2D8F3805" w14:textId="77777777" w:rsidR="0074795E" w:rsidRPr="00462119" w:rsidRDefault="0074795E" w:rsidP="00166D50">
            <w:pPr>
              <w:pStyle w:val="ThngthngWeb"/>
              <w:spacing w:before="0" w:beforeAutospacing="0" w:after="0" w:afterAutospacing="0"/>
              <w:contextualSpacing/>
              <w:jc w:val="both"/>
              <w:rPr>
                <w:sz w:val="28"/>
                <w:szCs w:val="28"/>
              </w:rPr>
            </w:pPr>
            <w:r w:rsidRPr="00462119">
              <w:rPr>
                <w:noProof/>
                <w:sz w:val="28"/>
                <w:szCs w:val="28"/>
                <w:lang w:val="en-SG" w:eastAsia="en-SG"/>
              </w:rPr>
              <w:lastRenderedPageBreak/>
              <w:drawing>
                <wp:inline distT="0" distB="0" distL="0" distR="0" wp14:anchorId="3A24BAC0" wp14:editId="2E1D1D82">
                  <wp:extent cx="3076575" cy="1924050"/>
                  <wp:effectExtent l="0" t="0" r="9525" b="0"/>
                  <wp:docPr id="194236618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077004" cy="1924318"/>
                          </a:xfrm>
                          <a:prstGeom prst="rect">
                            <a:avLst/>
                          </a:prstGeom>
                        </pic:spPr>
                      </pic:pic>
                    </a:graphicData>
                  </a:graphic>
                </wp:inline>
              </w:drawing>
            </w:r>
          </w:p>
          <w:p w14:paraId="6A64D0AF" w14:textId="77777777" w:rsidR="0074795E" w:rsidRPr="00462119" w:rsidRDefault="0074795E" w:rsidP="00166D50">
            <w:pPr>
              <w:pStyle w:val="ThngthngWeb"/>
              <w:spacing w:before="0" w:beforeAutospacing="0" w:after="0" w:afterAutospacing="0"/>
              <w:contextualSpacing/>
              <w:jc w:val="both"/>
              <w:rPr>
                <w:sz w:val="28"/>
                <w:szCs w:val="28"/>
              </w:rPr>
            </w:pPr>
            <w:r w:rsidRPr="00462119">
              <w:rPr>
                <w:sz w:val="28"/>
                <w:szCs w:val="28"/>
              </w:rPr>
              <w:t>b). Viết tỉ số để mô tả số lần lặp lại của khả năng " lấy được 2 chiếc tất cùng màu" trong số các lần lấy 2 chiếc tất ở trên.</w:t>
            </w:r>
          </w:p>
          <w:p w14:paraId="38A6C49B" w14:textId="77777777" w:rsidR="0074795E" w:rsidRPr="00462119" w:rsidRDefault="0074795E" w:rsidP="00166D50">
            <w:pPr>
              <w:pStyle w:val="ThngthngWeb"/>
              <w:spacing w:before="0" w:beforeAutospacing="0" w:after="0" w:afterAutospacing="0"/>
              <w:contextualSpacing/>
              <w:jc w:val="both"/>
              <w:rPr>
                <w:sz w:val="28"/>
                <w:szCs w:val="28"/>
              </w:rPr>
            </w:pPr>
            <w:r w:rsidRPr="00462119">
              <w:rPr>
                <w:sz w:val="28"/>
                <w:szCs w:val="28"/>
              </w:rPr>
              <w:t>c). Nếu mỗi lần lấy 3 chiếc tất bất kì thì ta có chắc chắn lấy được 2 chiếu tất cùng màu hay không?</w:t>
            </w:r>
          </w:p>
          <w:p w14:paraId="70D151E3" w14:textId="77777777" w:rsidR="0074795E" w:rsidRPr="00462119" w:rsidRDefault="0074795E" w:rsidP="00166D50">
            <w:pPr>
              <w:pStyle w:val="ThngthngWeb"/>
              <w:spacing w:before="0" w:beforeAutospacing="0" w:after="0" w:afterAutospacing="0"/>
              <w:contextualSpacing/>
              <w:jc w:val="both"/>
              <w:rPr>
                <w:sz w:val="28"/>
                <w:szCs w:val="28"/>
              </w:rPr>
            </w:pPr>
            <w:r w:rsidRPr="00462119">
              <w:rPr>
                <w:sz w:val="28"/>
                <w:szCs w:val="28"/>
              </w:rPr>
              <w:t>- Nếu mỗi lần lấy 3 chiếc tất bất kì thì ta có chắc chắn lấy được 2 chiếc tất cùng màu hay không?</w:t>
            </w:r>
          </w:p>
          <w:p w14:paraId="293F5AAA" w14:textId="77777777" w:rsidR="0074795E" w:rsidRPr="00462119" w:rsidRDefault="0074795E" w:rsidP="00166D50">
            <w:pPr>
              <w:pStyle w:val="ThngthngWeb"/>
              <w:spacing w:before="0" w:beforeAutospacing="0" w:after="0" w:afterAutospacing="0"/>
              <w:contextualSpacing/>
              <w:jc w:val="both"/>
              <w:rPr>
                <w:sz w:val="28"/>
                <w:szCs w:val="28"/>
              </w:rPr>
            </w:pPr>
          </w:p>
          <w:p w14:paraId="7E86067E" w14:textId="77777777" w:rsidR="0074795E" w:rsidRPr="00462119" w:rsidRDefault="0074795E" w:rsidP="00166D50">
            <w:pPr>
              <w:pStyle w:val="ThngthngWeb"/>
              <w:spacing w:before="0" w:beforeAutospacing="0" w:after="0" w:afterAutospacing="0"/>
              <w:contextualSpacing/>
              <w:jc w:val="both"/>
              <w:rPr>
                <w:sz w:val="28"/>
                <w:szCs w:val="28"/>
              </w:rPr>
            </w:pPr>
          </w:p>
          <w:p w14:paraId="76B40EB3" w14:textId="77777777" w:rsidR="0074795E" w:rsidRPr="00462119" w:rsidRDefault="0074795E" w:rsidP="00166D50">
            <w:pPr>
              <w:pStyle w:val="ThngthngWeb"/>
              <w:spacing w:before="0" w:beforeAutospacing="0" w:after="0" w:afterAutospacing="0"/>
              <w:contextualSpacing/>
              <w:jc w:val="both"/>
              <w:rPr>
                <w:sz w:val="28"/>
                <w:szCs w:val="28"/>
              </w:rPr>
            </w:pPr>
          </w:p>
          <w:p w14:paraId="74A4DDD6" w14:textId="77777777" w:rsidR="0074795E" w:rsidRPr="00462119" w:rsidRDefault="0074795E" w:rsidP="00166D50">
            <w:pPr>
              <w:pStyle w:val="ThngthngWeb"/>
              <w:spacing w:before="0" w:beforeAutospacing="0" w:after="0" w:afterAutospacing="0"/>
              <w:contextualSpacing/>
              <w:jc w:val="both"/>
              <w:rPr>
                <w:sz w:val="28"/>
                <w:szCs w:val="28"/>
              </w:rPr>
            </w:pPr>
          </w:p>
          <w:p w14:paraId="73DF61D6" w14:textId="77777777" w:rsidR="0074795E" w:rsidRPr="00462119" w:rsidRDefault="0074795E" w:rsidP="00166D50">
            <w:pPr>
              <w:pStyle w:val="ThngthngWeb"/>
              <w:spacing w:before="0" w:beforeAutospacing="0" w:after="0" w:afterAutospacing="0"/>
              <w:contextualSpacing/>
              <w:jc w:val="both"/>
              <w:rPr>
                <w:sz w:val="28"/>
                <w:szCs w:val="28"/>
              </w:rPr>
            </w:pPr>
          </w:p>
          <w:p w14:paraId="5BB93BC3" w14:textId="77777777" w:rsidR="0074795E" w:rsidRPr="00462119" w:rsidRDefault="0074795E" w:rsidP="00166D50">
            <w:pPr>
              <w:pStyle w:val="ThngthngWeb"/>
              <w:spacing w:before="0" w:beforeAutospacing="0" w:after="0" w:afterAutospacing="0"/>
              <w:contextualSpacing/>
              <w:jc w:val="both"/>
              <w:rPr>
                <w:sz w:val="28"/>
                <w:szCs w:val="28"/>
              </w:rPr>
            </w:pPr>
            <w:r w:rsidRPr="00462119">
              <w:rPr>
                <w:sz w:val="28"/>
                <w:szCs w:val="28"/>
              </w:rPr>
              <w:t>- GV mời các nhóm khác nhận xét, bổ sung.</w:t>
            </w:r>
          </w:p>
          <w:p w14:paraId="6C368CC4" w14:textId="77777777" w:rsidR="0074795E" w:rsidRPr="00462119" w:rsidRDefault="0074795E" w:rsidP="00166D50">
            <w:pPr>
              <w:pStyle w:val="ThngthngWeb"/>
              <w:spacing w:before="0" w:beforeAutospacing="0" w:after="0" w:afterAutospacing="0"/>
              <w:contextualSpacing/>
              <w:jc w:val="both"/>
              <w:rPr>
                <w:sz w:val="28"/>
                <w:szCs w:val="28"/>
              </w:rPr>
            </w:pPr>
            <w:r w:rsidRPr="00462119">
              <w:rPr>
                <w:sz w:val="28"/>
                <w:szCs w:val="28"/>
              </w:rPr>
              <w:t>- GV nhận xét, tuyên dương.</w:t>
            </w:r>
          </w:p>
        </w:tc>
        <w:tc>
          <w:tcPr>
            <w:tcW w:w="5196" w:type="dxa"/>
            <w:gridSpan w:val="3"/>
            <w:tcBorders>
              <w:top w:val="dashed" w:sz="4" w:space="0" w:color="auto"/>
              <w:bottom w:val="dashed" w:sz="4" w:space="0" w:color="auto"/>
            </w:tcBorders>
          </w:tcPr>
          <w:p w14:paraId="03C32EBF" w14:textId="77777777" w:rsidR="0074795E" w:rsidRPr="00462119" w:rsidRDefault="0074795E" w:rsidP="00166D50">
            <w:pPr>
              <w:pStyle w:val="ThngthngWeb"/>
              <w:spacing w:before="0" w:beforeAutospacing="0" w:after="0" w:afterAutospacing="0"/>
              <w:contextualSpacing/>
              <w:jc w:val="both"/>
              <w:rPr>
                <w:sz w:val="28"/>
                <w:szCs w:val="28"/>
              </w:rPr>
            </w:pPr>
          </w:p>
          <w:p w14:paraId="71E50C75" w14:textId="77777777" w:rsidR="0074795E" w:rsidRPr="00462119" w:rsidRDefault="0074795E" w:rsidP="00166D50">
            <w:pPr>
              <w:pStyle w:val="ThngthngWeb"/>
              <w:spacing w:before="0" w:beforeAutospacing="0" w:after="0" w:afterAutospacing="0"/>
              <w:contextualSpacing/>
              <w:jc w:val="both"/>
              <w:rPr>
                <w:sz w:val="28"/>
                <w:szCs w:val="28"/>
              </w:rPr>
            </w:pPr>
            <w:r w:rsidRPr="00462119">
              <w:rPr>
                <w:sz w:val="28"/>
                <w:szCs w:val="28"/>
              </w:rPr>
              <w:t>- 1 HS đọc yêu cầu bài, cả lớp lắng nghe.</w:t>
            </w:r>
          </w:p>
          <w:p w14:paraId="7B1BD1BF" w14:textId="77777777" w:rsidR="0074795E" w:rsidRPr="00462119" w:rsidRDefault="0074795E" w:rsidP="00166D50">
            <w:pPr>
              <w:pStyle w:val="ThngthngWeb"/>
              <w:spacing w:before="0" w:beforeAutospacing="0" w:after="0" w:afterAutospacing="0"/>
              <w:contextualSpacing/>
              <w:jc w:val="both"/>
              <w:rPr>
                <w:sz w:val="28"/>
                <w:szCs w:val="28"/>
              </w:rPr>
            </w:pPr>
            <w:r w:rsidRPr="00462119">
              <w:rPr>
                <w:sz w:val="28"/>
                <w:szCs w:val="28"/>
              </w:rPr>
              <w:t>- HS lắng nghe cách làm.</w:t>
            </w:r>
          </w:p>
          <w:p w14:paraId="754A864B" w14:textId="77777777" w:rsidR="0074795E" w:rsidRPr="00462119" w:rsidRDefault="0074795E" w:rsidP="00166D50">
            <w:pPr>
              <w:pStyle w:val="ThngthngWeb"/>
              <w:spacing w:before="0" w:beforeAutospacing="0" w:after="0" w:afterAutospacing="0"/>
              <w:contextualSpacing/>
              <w:jc w:val="both"/>
              <w:rPr>
                <w:sz w:val="28"/>
                <w:szCs w:val="28"/>
              </w:rPr>
            </w:pPr>
            <w:r w:rsidRPr="00462119">
              <w:rPr>
                <w:sz w:val="28"/>
                <w:szCs w:val="28"/>
              </w:rPr>
              <w:t>- Lớp làm việc nhóm 4, thực hiện theo yêu cầu.</w:t>
            </w:r>
          </w:p>
          <w:p w14:paraId="470ED977" w14:textId="77777777" w:rsidR="0074795E" w:rsidRPr="00462119" w:rsidRDefault="0074795E" w:rsidP="00166D50">
            <w:pPr>
              <w:pStyle w:val="ThngthngWeb"/>
              <w:spacing w:before="0" w:beforeAutospacing="0" w:after="0" w:afterAutospacing="0"/>
              <w:contextualSpacing/>
              <w:jc w:val="both"/>
              <w:rPr>
                <w:sz w:val="28"/>
                <w:szCs w:val="28"/>
              </w:rPr>
            </w:pPr>
            <w:r w:rsidRPr="00462119">
              <w:rPr>
                <w:sz w:val="28"/>
                <w:szCs w:val="28"/>
              </w:rPr>
              <w:t>- Đại diện các nhóm trình bày.</w:t>
            </w:r>
          </w:p>
          <w:p w14:paraId="1FB98B91" w14:textId="77777777" w:rsidR="0074795E" w:rsidRPr="00462119" w:rsidRDefault="0074795E" w:rsidP="00166D50">
            <w:pPr>
              <w:pStyle w:val="ThngthngWeb"/>
              <w:spacing w:before="0" w:beforeAutospacing="0" w:after="0" w:afterAutospacing="0"/>
              <w:contextualSpacing/>
              <w:jc w:val="both"/>
              <w:rPr>
                <w:sz w:val="28"/>
                <w:szCs w:val="28"/>
              </w:rPr>
            </w:pPr>
            <w:r w:rsidRPr="00462119">
              <w:rPr>
                <w:sz w:val="28"/>
                <w:szCs w:val="28"/>
              </w:rPr>
              <w:t>a). Các HS trong nhóm lần lượt nhắm mắt, lấy 2 chiếc tất bất kì từ những chiếc tất đó, quan sát màu, ghi lại kết quả và trả lại 2 chiếc tất đó thực hiện 10 lần..</w:t>
            </w:r>
          </w:p>
          <w:p w14:paraId="2C2BEB48" w14:textId="77777777" w:rsidR="0074795E" w:rsidRPr="00462119" w:rsidRDefault="0074795E" w:rsidP="00166D50">
            <w:pPr>
              <w:spacing w:line="240" w:lineRule="auto"/>
              <w:contextualSpacing/>
              <w:jc w:val="both"/>
              <w:rPr>
                <w:rFonts w:cs="Times New Roman"/>
                <w:bCs/>
                <w:szCs w:val="28"/>
              </w:rPr>
            </w:pPr>
          </w:p>
          <w:p w14:paraId="2BEDE613" w14:textId="77777777" w:rsidR="0074795E" w:rsidRPr="00462119" w:rsidRDefault="0074795E" w:rsidP="00166D50">
            <w:pPr>
              <w:spacing w:line="240" w:lineRule="auto"/>
              <w:contextualSpacing/>
              <w:jc w:val="both"/>
              <w:rPr>
                <w:rFonts w:cs="Times New Roman"/>
                <w:bCs/>
                <w:szCs w:val="28"/>
              </w:rPr>
            </w:pPr>
          </w:p>
          <w:p w14:paraId="60A0343A" w14:textId="77777777" w:rsidR="0074795E" w:rsidRPr="00462119" w:rsidRDefault="0074795E" w:rsidP="00166D50">
            <w:pPr>
              <w:spacing w:line="240" w:lineRule="auto"/>
              <w:contextualSpacing/>
              <w:jc w:val="both"/>
              <w:rPr>
                <w:rFonts w:cs="Times New Roman"/>
                <w:bCs/>
                <w:szCs w:val="28"/>
              </w:rPr>
            </w:pPr>
          </w:p>
          <w:p w14:paraId="7D00804A" w14:textId="77777777" w:rsidR="0074795E" w:rsidRPr="00462119" w:rsidRDefault="0074795E" w:rsidP="00166D50">
            <w:pPr>
              <w:spacing w:line="240" w:lineRule="auto"/>
              <w:contextualSpacing/>
              <w:jc w:val="both"/>
              <w:rPr>
                <w:rFonts w:cs="Times New Roman"/>
                <w:bCs/>
                <w:szCs w:val="28"/>
              </w:rPr>
            </w:pPr>
          </w:p>
          <w:p w14:paraId="17469451" w14:textId="77777777" w:rsidR="0074795E" w:rsidRPr="00462119" w:rsidRDefault="0074795E" w:rsidP="00166D50">
            <w:pPr>
              <w:spacing w:line="240" w:lineRule="auto"/>
              <w:contextualSpacing/>
              <w:jc w:val="both"/>
              <w:rPr>
                <w:rFonts w:cs="Times New Roman"/>
                <w:bCs/>
                <w:szCs w:val="28"/>
              </w:rPr>
            </w:pPr>
            <w:r w:rsidRPr="00462119">
              <w:rPr>
                <w:rFonts w:cs="Times New Roman"/>
                <w:bCs/>
                <w:szCs w:val="28"/>
              </w:rPr>
              <w:t>b). HS thực hiện viết vào nháp</w:t>
            </w:r>
          </w:p>
          <w:p w14:paraId="09B49D9A" w14:textId="77777777" w:rsidR="0074795E" w:rsidRPr="00462119" w:rsidRDefault="0074795E" w:rsidP="00166D50">
            <w:pPr>
              <w:spacing w:line="240" w:lineRule="auto"/>
              <w:contextualSpacing/>
              <w:jc w:val="both"/>
              <w:rPr>
                <w:rFonts w:cs="Times New Roman"/>
                <w:bCs/>
                <w:szCs w:val="28"/>
              </w:rPr>
            </w:pPr>
          </w:p>
          <w:p w14:paraId="710EDCEE" w14:textId="77777777" w:rsidR="0074795E" w:rsidRPr="00462119" w:rsidRDefault="0074795E" w:rsidP="00166D50">
            <w:pPr>
              <w:spacing w:line="240" w:lineRule="auto"/>
              <w:contextualSpacing/>
              <w:jc w:val="both"/>
              <w:rPr>
                <w:rFonts w:cs="Times New Roman"/>
                <w:bCs/>
                <w:szCs w:val="28"/>
              </w:rPr>
            </w:pPr>
          </w:p>
          <w:p w14:paraId="623E9B4F" w14:textId="77777777" w:rsidR="0074795E" w:rsidRPr="00462119" w:rsidRDefault="0074795E" w:rsidP="00166D50">
            <w:pPr>
              <w:spacing w:line="240" w:lineRule="auto"/>
              <w:contextualSpacing/>
              <w:jc w:val="both"/>
              <w:rPr>
                <w:rFonts w:cs="Times New Roman"/>
                <w:bCs/>
                <w:szCs w:val="28"/>
              </w:rPr>
            </w:pPr>
            <w:r w:rsidRPr="00462119">
              <w:rPr>
                <w:rFonts w:cs="Times New Roman"/>
                <w:bCs/>
                <w:szCs w:val="28"/>
              </w:rPr>
              <w:t>c). Nếu mỗi lần lấy chỉ lấy 2 chiếc tất bất kì thì ta không chắc chắn lấy được 2 chiếc tất</w:t>
            </w:r>
          </w:p>
          <w:p w14:paraId="16D9017D" w14:textId="77777777" w:rsidR="0074795E" w:rsidRPr="00462119" w:rsidRDefault="0074795E" w:rsidP="00166D50">
            <w:pPr>
              <w:spacing w:line="240" w:lineRule="auto"/>
              <w:contextualSpacing/>
              <w:jc w:val="both"/>
              <w:rPr>
                <w:rFonts w:cs="Times New Roman"/>
                <w:bCs/>
                <w:szCs w:val="28"/>
              </w:rPr>
            </w:pPr>
            <w:r w:rsidRPr="00462119">
              <w:rPr>
                <w:rFonts w:cs="Times New Roman"/>
                <w:bCs/>
                <w:szCs w:val="28"/>
              </w:rPr>
              <w:t>cùng màu vì có thể xảy ra khả năng lấy được 2 chiếc tất khác màu.</w:t>
            </w:r>
          </w:p>
          <w:p w14:paraId="1E1ADF72" w14:textId="77777777" w:rsidR="0074795E" w:rsidRPr="00462119" w:rsidRDefault="0074795E" w:rsidP="00166D50">
            <w:pPr>
              <w:spacing w:line="240" w:lineRule="auto"/>
              <w:contextualSpacing/>
              <w:jc w:val="both"/>
              <w:rPr>
                <w:rFonts w:cs="Times New Roman"/>
                <w:bCs/>
                <w:szCs w:val="28"/>
              </w:rPr>
            </w:pPr>
            <w:r w:rsidRPr="00462119">
              <w:rPr>
                <w:rFonts w:cs="Times New Roman"/>
                <w:bCs/>
                <w:szCs w:val="28"/>
              </w:rPr>
              <w:t>+ Nếu mỗi lần lấy chỉ lấy 3 chiếc tất bất kì thì ta chắc chắn lấy được 2 chiếc tất cùng</w:t>
            </w:r>
          </w:p>
          <w:p w14:paraId="07FAD363" w14:textId="77777777" w:rsidR="0074795E" w:rsidRPr="00462119" w:rsidRDefault="0074795E" w:rsidP="00166D50">
            <w:pPr>
              <w:spacing w:line="240" w:lineRule="auto"/>
              <w:contextualSpacing/>
              <w:jc w:val="both"/>
              <w:rPr>
                <w:rFonts w:cs="Times New Roman"/>
                <w:bCs/>
                <w:szCs w:val="28"/>
              </w:rPr>
            </w:pPr>
            <w:r w:rsidRPr="00462119">
              <w:rPr>
                <w:rFonts w:cs="Times New Roman"/>
                <w:bCs/>
                <w:szCs w:val="28"/>
              </w:rPr>
              <w:t>màu vì có thể xảy ra các khả năng: lấy được 2 chiếc tất màu đỏ và 1 chiếc tất màu vàng;</w:t>
            </w:r>
          </w:p>
          <w:p w14:paraId="3C8C2E91" w14:textId="77777777" w:rsidR="0074795E" w:rsidRPr="00462119" w:rsidRDefault="0074795E" w:rsidP="00166D50">
            <w:pPr>
              <w:spacing w:line="240" w:lineRule="auto"/>
              <w:contextualSpacing/>
              <w:jc w:val="both"/>
              <w:rPr>
                <w:rFonts w:cs="Times New Roman"/>
                <w:bCs/>
                <w:szCs w:val="28"/>
              </w:rPr>
            </w:pPr>
            <w:r w:rsidRPr="00462119">
              <w:rPr>
                <w:rFonts w:cs="Times New Roman"/>
                <w:bCs/>
                <w:szCs w:val="28"/>
              </w:rPr>
              <w:t>hoặc lấy được 2 chiếc tất màu vàng và 1 chiếc tất màu đỏ, khả năng nào cũng bao gồm 2 chiếc tất cùng màu.</w:t>
            </w:r>
          </w:p>
          <w:p w14:paraId="68E353F4" w14:textId="77777777" w:rsidR="0074795E" w:rsidRPr="00462119" w:rsidRDefault="0074795E" w:rsidP="00166D50">
            <w:pPr>
              <w:spacing w:line="240" w:lineRule="auto"/>
              <w:contextualSpacing/>
              <w:jc w:val="both"/>
              <w:rPr>
                <w:rFonts w:cs="Times New Roman"/>
                <w:bCs/>
                <w:szCs w:val="28"/>
              </w:rPr>
            </w:pPr>
            <w:r w:rsidRPr="00462119">
              <w:rPr>
                <w:rFonts w:cs="Times New Roman"/>
                <w:bCs/>
                <w:szCs w:val="28"/>
              </w:rPr>
              <w:t>- HS nhận xét</w:t>
            </w:r>
          </w:p>
          <w:p w14:paraId="7418AB54" w14:textId="77777777" w:rsidR="0074795E" w:rsidRPr="00462119" w:rsidRDefault="0074795E" w:rsidP="00166D50">
            <w:pPr>
              <w:spacing w:line="240" w:lineRule="auto"/>
              <w:contextualSpacing/>
              <w:jc w:val="both"/>
              <w:rPr>
                <w:rFonts w:cs="Times New Roman"/>
                <w:bCs/>
                <w:szCs w:val="28"/>
              </w:rPr>
            </w:pPr>
          </w:p>
          <w:p w14:paraId="7171A0BC" w14:textId="77777777" w:rsidR="0074795E" w:rsidRPr="00462119" w:rsidRDefault="0074795E" w:rsidP="00166D50">
            <w:pPr>
              <w:spacing w:line="240" w:lineRule="auto"/>
              <w:contextualSpacing/>
              <w:jc w:val="both"/>
              <w:rPr>
                <w:rFonts w:cs="Times New Roman"/>
                <w:bCs/>
                <w:szCs w:val="28"/>
              </w:rPr>
            </w:pPr>
            <w:r w:rsidRPr="00462119">
              <w:rPr>
                <w:rFonts w:cs="Times New Roman"/>
                <w:bCs/>
                <w:szCs w:val="28"/>
              </w:rPr>
              <w:t>- Lắng nghe</w:t>
            </w:r>
          </w:p>
        </w:tc>
      </w:tr>
      <w:tr w:rsidR="0074795E" w:rsidRPr="00462119" w14:paraId="2F8F7538" w14:textId="77777777" w:rsidTr="00166D50">
        <w:tc>
          <w:tcPr>
            <w:tcW w:w="5343" w:type="dxa"/>
            <w:gridSpan w:val="2"/>
            <w:tcBorders>
              <w:top w:val="dashed" w:sz="4" w:space="0" w:color="auto"/>
              <w:bottom w:val="single" w:sz="4" w:space="0" w:color="auto"/>
            </w:tcBorders>
          </w:tcPr>
          <w:p w14:paraId="6A8C20E6" w14:textId="77777777" w:rsidR="0074795E" w:rsidRPr="00462119" w:rsidRDefault="0074795E" w:rsidP="00166D50">
            <w:pPr>
              <w:pStyle w:val="ThngthngWeb"/>
              <w:spacing w:before="0" w:beforeAutospacing="0" w:after="0" w:afterAutospacing="0"/>
              <w:contextualSpacing/>
              <w:jc w:val="both"/>
              <w:rPr>
                <w:b/>
                <w:sz w:val="28"/>
                <w:szCs w:val="28"/>
              </w:rPr>
            </w:pPr>
            <w:r w:rsidRPr="00462119">
              <w:rPr>
                <w:b/>
                <w:sz w:val="28"/>
                <w:szCs w:val="28"/>
              </w:rPr>
              <w:lastRenderedPageBreak/>
              <w:t xml:space="preserve">Bài 4/102. </w:t>
            </w:r>
            <w:r w:rsidRPr="00462119">
              <w:rPr>
                <w:b/>
                <w:bCs/>
                <w:sz w:val="28"/>
                <w:szCs w:val="28"/>
              </w:rPr>
              <w:t>Chọn câu trả lời đúng. (5-6’)</w:t>
            </w:r>
          </w:p>
          <w:p w14:paraId="1CD7192F" w14:textId="77777777" w:rsidR="0074795E" w:rsidRPr="00462119" w:rsidRDefault="0074795E" w:rsidP="00166D50">
            <w:pPr>
              <w:pStyle w:val="ThngthngWeb"/>
              <w:spacing w:before="0" w:beforeAutospacing="0" w:after="0" w:afterAutospacing="0"/>
              <w:contextualSpacing/>
              <w:jc w:val="both"/>
              <w:rPr>
                <w:sz w:val="28"/>
                <w:szCs w:val="28"/>
              </w:rPr>
            </w:pPr>
            <w:r w:rsidRPr="00462119">
              <w:rPr>
                <w:sz w:val="28"/>
                <w:szCs w:val="28"/>
              </w:rPr>
              <w:t>- GV mời 1 HS đọc yêu cầu bài.</w:t>
            </w:r>
          </w:p>
          <w:p w14:paraId="02EDDCB2" w14:textId="77777777" w:rsidR="0074795E" w:rsidRPr="00462119" w:rsidRDefault="0074795E" w:rsidP="00166D50">
            <w:pPr>
              <w:pStyle w:val="ThngthngWeb"/>
              <w:spacing w:before="0" w:beforeAutospacing="0" w:after="0" w:afterAutospacing="0"/>
              <w:contextualSpacing/>
              <w:jc w:val="both"/>
              <w:rPr>
                <w:sz w:val="28"/>
                <w:szCs w:val="28"/>
              </w:rPr>
            </w:pPr>
            <w:r w:rsidRPr="00462119">
              <w:rPr>
                <w:sz w:val="28"/>
                <w:szCs w:val="28"/>
              </w:rPr>
              <w:t>- GV mời cả lớp suy nghĩ và tìm hiểu.</w:t>
            </w:r>
          </w:p>
          <w:p w14:paraId="7A384A1D" w14:textId="77777777" w:rsidR="0074795E" w:rsidRPr="00462119" w:rsidRDefault="0074795E" w:rsidP="00166D50">
            <w:pPr>
              <w:pStyle w:val="ThngthngWeb"/>
              <w:spacing w:before="0" w:beforeAutospacing="0" w:after="0" w:afterAutospacing="0"/>
              <w:contextualSpacing/>
              <w:jc w:val="both"/>
              <w:rPr>
                <w:sz w:val="28"/>
                <w:szCs w:val="28"/>
              </w:rPr>
            </w:pPr>
            <w:r w:rsidRPr="00462119">
              <w:rPr>
                <w:sz w:val="28"/>
                <w:szCs w:val="28"/>
              </w:rPr>
              <w:t>- GV mời HS trả lời.</w:t>
            </w:r>
          </w:p>
          <w:p w14:paraId="5C80363E" w14:textId="77777777" w:rsidR="0074795E" w:rsidRPr="00462119" w:rsidRDefault="0074795E" w:rsidP="00166D50">
            <w:pPr>
              <w:pStyle w:val="ThngthngWeb"/>
              <w:spacing w:before="0" w:beforeAutospacing="0" w:after="0" w:afterAutospacing="0"/>
              <w:contextualSpacing/>
              <w:jc w:val="both"/>
              <w:rPr>
                <w:sz w:val="28"/>
                <w:szCs w:val="28"/>
              </w:rPr>
            </w:pPr>
          </w:p>
          <w:p w14:paraId="3DADD518" w14:textId="77777777" w:rsidR="0074795E" w:rsidRPr="00462119" w:rsidRDefault="0074795E" w:rsidP="00166D50">
            <w:pPr>
              <w:pStyle w:val="ThngthngWeb"/>
              <w:spacing w:before="0" w:beforeAutospacing="0" w:after="0" w:afterAutospacing="0"/>
              <w:contextualSpacing/>
              <w:jc w:val="both"/>
              <w:rPr>
                <w:sz w:val="28"/>
                <w:szCs w:val="28"/>
              </w:rPr>
            </w:pPr>
          </w:p>
          <w:p w14:paraId="50D4DB20" w14:textId="77777777" w:rsidR="0074795E" w:rsidRPr="00462119" w:rsidRDefault="0074795E" w:rsidP="00166D50">
            <w:pPr>
              <w:pStyle w:val="ThngthngWeb"/>
              <w:spacing w:before="0" w:beforeAutospacing="0" w:after="0" w:afterAutospacing="0"/>
              <w:contextualSpacing/>
              <w:jc w:val="both"/>
              <w:rPr>
                <w:sz w:val="28"/>
                <w:szCs w:val="28"/>
              </w:rPr>
            </w:pPr>
          </w:p>
          <w:p w14:paraId="10E73990" w14:textId="77777777" w:rsidR="0074795E" w:rsidRPr="00462119" w:rsidRDefault="0074795E" w:rsidP="00166D50">
            <w:pPr>
              <w:pStyle w:val="ThngthngWeb"/>
              <w:spacing w:before="0" w:beforeAutospacing="0" w:after="0" w:afterAutospacing="0"/>
              <w:contextualSpacing/>
              <w:jc w:val="both"/>
              <w:rPr>
                <w:sz w:val="28"/>
                <w:szCs w:val="28"/>
              </w:rPr>
            </w:pPr>
          </w:p>
          <w:p w14:paraId="1198021C" w14:textId="77777777" w:rsidR="0074795E" w:rsidRPr="00462119" w:rsidRDefault="0074795E" w:rsidP="00166D50">
            <w:pPr>
              <w:pStyle w:val="ThngthngWeb"/>
              <w:spacing w:before="0" w:beforeAutospacing="0" w:after="0" w:afterAutospacing="0"/>
              <w:contextualSpacing/>
              <w:jc w:val="both"/>
              <w:rPr>
                <w:sz w:val="28"/>
                <w:szCs w:val="28"/>
              </w:rPr>
            </w:pPr>
          </w:p>
          <w:p w14:paraId="0F95B9E0" w14:textId="77777777" w:rsidR="0074795E" w:rsidRPr="00462119" w:rsidRDefault="0074795E" w:rsidP="00166D50">
            <w:pPr>
              <w:pStyle w:val="ThngthngWeb"/>
              <w:spacing w:before="0" w:beforeAutospacing="0" w:after="0" w:afterAutospacing="0"/>
              <w:contextualSpacing/>
              <w:jc w:val="both"/>
              <w:rPr>
                <w:sz w:val="28"/>
                <w:szCs w:val="28"/>
              </w:rPr>
            </w:pPr>
            <w:r w:rsidRPr="00462119">
              <w:rPr>
                <w:sz w:val="28"/>
                <w:szCs w:val="28"/>
              </w:rPr>
              <w:t>- GV mời các HS khác nhận xét, bổ sung.</w:t>
            </w:r>
          </w:p>
          <w:p w14:paraId="7E0887B6" w14:textId="77777777" w:rsidR="0074795E" w:rsidRPr="00462119" w:rsidRDefault="0074795E" w:rsidP="00166D50">
            <w:pPr>
              <w:pStyle w:val="ThngthngWeb"/>
              <w:spacing w:before="0" w:beforeAutospacing="0" w:after="0" w:afterAutospacing="0"/>
              <w:contextualSpacing/>
              <w:jc w:val="both"/>
              <w:rPr>
                <w:sz w:val="28"/>
                <w:szCs w:val="28"/>
              </w:rPr>
            </w:pPr>
            <w:r w:rsidRPr="00462119">
              <w:rPr>
                <w:sz w:val="28"/>
                <w:szCs w:val="28"/>
              </w:rPr>
              <w:t>- GV nhận xét, tuyên dương.</w:t>
            </w:r>
          </w:p>
          <w:p w14:paraId="284B39F2" w14:textId="77777777" w:rsidR="0074795E" w:rsidRPr="00462119" w:rsidRDefault="0074795E" w:rsidP="00166D50">
            <w:pPr>
              <w:pStyle w:val="ThngthngWeb"/>
              <w:spacing w:before="0" w:beforeAutospacing="0" w:after="0" w:afterAutospacing="0"/>
              <w:contextualSpacing/>
              <w:jc w:val="both"/>
              <w:rPr>
                <w:b/>
                <w:sz w:val="28"/>
                <w:szCs w:val="28"/>
              </w:rPr>
            </w:pPr>
            <w:r w:rsidRPr="00462119">
              <w:rPr>
                <w:b/>
                <w:sz w:val="28"/>
                <w:szCs w:val="28"/>
              </w:rPr>
              <w:t>3. Củng cố - dặn dò : (2-3’)</w:t>
            </w:r>
          </w:p>
          <w:p w14:paraId="68FAB0E2" w14:textId="77777777" w:rsidR="0074795E" w:rsidRPr="00462119" w:rsidRDefault="0074795E" w:rsidP="00166D50">
            <w:pPr>
              <w:pStyle w:val="ThngthngWeb"/>
              <w:spacing w:before="0" w:beforeAutospacing="0" w:after="0" w:afterAutospacing="0"/>
              <w:contextualSpacing/>
              <w:jc w:val="both"/>
              <w:rPr>
                <w:sz w:val="28"/>
                <w:szCs w:val="28"/>
              </w:rPr>
            </w:pPr>
            <w:r w:rsidRPr="00462119">
              <w:rPr>
                <w:sz w:val="28"/>
                <w:szCs w:val="28"/>
              </w:rPr>
              <w:t>- Qua tiết học hôm nay em cảm thấy thế nào?.</w:t>
            </w:r>
          </w:p>
          <w:p w14:paraId="7460C23D" w14:textId="77777777" w:rsidR="0074795E" w:rsidRPr="00462119" w:rsidRDefault="0074795E" w:rsidP="00166D50">
            <w:pPr>
              <w:pStyle w:val="ThngthngWeb"/>
              <w:spacing w:before="0" w:beforeAutospacing="0" w:after="0" w:afterAutospacing="0"/>
              <w:contextualSpacing/>
              <w:jc w:val="both"/>
              <w:rPr>
                <w:b/>
                <w:sz w:val="28"/>
                <w:szCs w:val="28"/>
              </w:rPr>
            </w:pPr>
            <w:r w:rsidRPr="00462119">
              <w:rPr>
                <w:sz w:val="28"/>
                <w:szCs w:val="28"/>
              </w:rPr>
              <w:t>- Dặn dò bài về nhà.</w:t>
            </w:r>
          </w:p>
        </w:tc>
        <w:tc>
          <w:tcPr>
            <w:tcW w:w="4929" w:type="dxa"/>
            <w:gridSpan w:val="2"/>
            <w:tcBorders>
              <w:top w:val="dashed" w:sz="4" w:space="0" w:color="auto"/>
              <w:bottom w:val="single" w:sz="4" w:space="0" w:color="auto"/>
            </w:tcBorders>
          </w:tcPr>
          <w:p w14:paraId="3F088CD4" w14:textId="77777777" w:rsidR="0074795E" w:rsidRPr="00462119" w:rsidRDefault="0074795E" w:rsidP="00166D50">
            <w:pPr>
              <w:pStyle w:val="ThngthngWeb"/>
              <w:spacing w:before="0" w:beforeAutospacing="0" w:after="0" w:afterAutospacing="0"/>
              <w:contextualSpacing/>
              <w:jc w:val="both"/>
              <w:rPr>
                <w:sz w:val="28"/>
                <w:szCs w:val="28"/>
              </w:rPr>
            </w:pPr>
          </w:p>
          <w:p w14:paraId="460F85CB" w14:textId="77777777" w:rsidR="0074795E" w:rsidRPr="00462119" w:rsidRDefault="0074795E" w:rsidP="00166D50">
            <w:pPr>
              <w:pStyle w:val="ThngthngWeb"/>
              <w:spacing w:before="0" w:beforeAutospacing="0" w:after="0" w:afterAutospacing="0"/>
              <w:contextualSpacing/>
              <w:jc w:val="both"/>
              <w:rPr>
                <w:sz w:val="28"/>
                <w:szCs w:val="28"/>
              </w:rPr>
            </w:pPr>
            <w:r w:rsidRPr="00462119">
              <w:rPr>
                <w:sz w:val="28"/>
                <w:szCs w:val="28"/>
              </w:rPr>
              <w:t>- 1 HS đọc yêu cầu bài, cả lớp lắng nghe.</w:t>
            </w:r>
          </w:p>
          <w:p w14:paraId="5C8CA259" w14:textId="77777777" w:rsidR="0074795E" w:rsidRPr="00462119" w:rsidRDefault="0074795E" w:rsidP="00166D50">
            <w:pPr>
              <w:pStyle w:val="ThngthngWeb"/>
              <w:spacing w:before="0" w:beforeAutospacing="0" w:after="0" w:afterAutospacing="0"/>
              <w:contextualSpacing/>
              <w:jc w:val="both"/>
              <w:rPr>
                <w:sz w:val="28"/>
                <w:szCs w:val="28"/>
              </w:rPr>
            </w:pPr>
            <w:r w:rsidRPr="00462119">
              <w:rPr>
                <w:sz w:val="28"/>
                <w:szCs w:val="28"/>
              </w:rPr>
              <w:t>- Lớp làm việc cá nhân.</w:t>
            </w:r>
          </w:p>
          <w:p w14:paraId="1A3D15DD" w14:textId="77777777" w:rsidR="0074795E" w:rsidRPr="00462119" w:rsidRDefault="0074795E" w:rsidP="00166D50">
            <w:pPr>
              <w:spacing w:line="240" w:lineRule="auto"/>
              <w:contextualSpacing/>
              <w:jc w:val="both"/>
              <w:rPr>
                <w:rFonts w:cs="Times New Roman"/>
              </w:rPr>
            </w:pPr>
            <w:r w:rsidRPr="00462119">
              <w:rPr>
                <w:rFonts w:cs="Times New Roman"/>
              </w:rPr>
              <w:t>- HS trả lời:</w:t>
            </w:r>
          </w:p>
          <w:p w14:paraId="347C777B" w14:textId="77777777" w:rsidR="0074795E" w:rsidRPr="00462119" w:rsidRDefault="0074795E" w:rsidP="00166D50">
            <w:pPr>
              <w:spacing w:line="240" w:lineRule="auto"/>
              <w:contextualSpacing/>
              <w:jc w:val="both"/>
              <w:rPr>
                <w:rFonts w:cs="Times New Roman"/>
              </w:rPr>
            </w:pPr>
            <w:r w:rsidRPr="00462119">
              <w:rPr>
                <w:rFonts w:cs="Times New Roman"/>
              </w:rPr>
              <w:t>a) Thời gian mà Rô-bốt dành để giải trí và thư giãn ít hơn 25% thời gian trong ngày và đáp án A là đáp án hợp lí.</w:t>
            </w:r>
          </w:p>
          <w:p w14:paraId="26008C5E" w14:textId="77777777" w:rsidR="0074795E" w:rsidRPr="00462119" w:rsidRDefault="0074795E" w:rsidP="00166D50">
            <w:pPr>
              <w:spacing w:line="240" w:lineRule="auto"/>
              <w:contextualSpacing/>
              <w:jc w:val="both"/>
              <w:rPr>
                <w:rFonts w:cs="Times New Roman"/>
              </w:rPr>
            </w:pPr>
            <w:r w:rsidRPr="00462119">
              <w:rPr>
                <w:rFonts w:cs="Times New Roman"/>
              </w:rPr>
              <w:t xml:space="preserve">b) Nhìn vào biểu đồ, ta có thể thấy số giờ mà Rô-bốt dùng để ngủ là khoảng </w:t>
            </w:r>
            <m:oMath>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4</m:t>
                  </m:r>
                </m:den>
              </m:f>
            </m:oMath>
          </w:p>
          <w:p w14:paraId="7E15AE16" w14:textId="77777777" w:rsidR="0074795E" w:rsidRPr="00462119" w:rsidRDefault="0074795E" w:rsidP="00166D50">
            <w:pPr>
              <w:spacing w:line="240" w:lineRule="auto"/>
              <w:contextualSpacing/>
              <w:jc w:val="both"/>
              <w:rPr>
                <w:rFonts w:cs="Times New Roman"/>
              </w:rPr>
            </w:pPr>
            <w:r w:rsidRPr="00462119">
              <w:rPr>
                <w:rFonts w:cs="Times New Roman"/>
              </w:rPr>
              <w:t>thời gian nửa ngày, hay ta có thể loại phương án A, B và D. Vậy C là đáp án đúng.</w:t>
            </w:r>
          </w:p>
          <w:p w14:paraId="20C48E2F" w14:textId="77777777" w:rsidR="0074795E" w:rsidRPr="00462119" w:rsidRDefault="0074795E" w:rsidP="00166D50">
            <w:pPr>
              <w:spacing w:line="240" w:lineRule="auto"/>
              <w:contextualSpacing/>
              <w:jc w:val="both"/>
              <w:rPr>
                <w:rFonts w:cs="Times New Roman"/>
              </w:rPr>
            </w:pPr>
            <w:r w:rsidRPr="00462119">
              <w:rPr>
                <w:rFonts w:cs="Times New Roman"/>
              </w:rPr>
              <w:t>- HS lắng nghe</w:t>
            </w:r>
          </w:p>
        </w:tc>
      </w:tr>
    </w:tbl>
    <w:p w14:paraId="2D90BE83" w14:textId="77777777" w:rsidR="0074795E" w:rsidRPr="00462119" w:rsidRDefault="0074795E" w:rsidP="0074795E">
      <w:pPr>
        <w:spacing w:line="240" w:lineRule="auto"/>
        <w:contextualSpacing/>
        <w:jc w:val="both"/>
        <w:outlineLvl w:val="0"/>
        <w:rPr>
          <w:rFonts w:eastAsia="Times New Roman" w:cs="Times New Roman"/>
          <w:b/>
          <w:szCs w:val="28"/>
        </w:rPr>
      </w:pPr>
      <w:r w:rsidRPr="00462119">
        <w:rPr>
          <w:rFonts w:eastAsia="Times New Roman" w:cs="Times New Roman"/>
          <w:b/>
          <w:szCs w:val="28"/>
        </w:rPr>
        <w:t>IV. Điều chỉnh sau giờ dạy</w:t>
      </w:r>
    </w:p>
    <w:p w14:paraId="24E960E9" w14:textId="77777777" w:rsidR="0074795E" w:rsidRPr="00462119" w:rsidRDefault="0074795E" w:rsidP="0074795E">
      <w:pPr>
        <w:spacing w:line="240" w:lineRule="auto"/>
        <w:ind w:firstLine="360"/>
        <w:contextualSpacing/>
        <w:jc w:val="both"/>
        <w:outlineLvl w:val="0"/>
        <w:rPr>
          <w:rFonts w:eastAsia="Times New Roman" w:cs="Times New Roman"/>
          <w:b/>
          <w:szCs w:val="28"/>
        </w:rPr>
      </w:pPr>
      <w:r w:rsidRPr="00462119">
        <w:rPr>
          <w:rFonts w:eastAsia="Times New Roman" w:cs="Times New Roman"/>
          <w:b/>
          <w:noProof/>
          <w:szCs w:val="28"/>
          <w14:ligatures w14:val="standardContextual"/>
        </w:rPr>
        <mc:AlternateContent>
          <mc:Choice Requires="wps">
            <w:drawing>
              <wp:anchor distT="0" distB="0" distL="114300" distR="114300" simplePos="0" relativeHeight="251659264" behindDoc="0" locked="0" layoutInCell="1" allowOverlap="1" wp14:anchorId="2E01E230" wp14:editId="194F1CBD">
                <wp:simplePos x="0" y="0"/>
                <wp:positionH relativeFrom="column">
                  <wp:posOffset>2200910</wp:posOffset>
                </wp:positionH>
                <wp:positionV relativeFrom="paragraph">
                  <wp:posOffset>118140</wp:posOffset>
                </wp:positionV>
                <wp:extent cx="2094613" cy="0"/>
                <wp:effectExtent l="0" t="0" r="0" b="0"/>
                <wp:wrapNone/>
                <wp:docPr id="569685905" name="Straight Connector 1"/>
                <wp:cNvGraphicFramePr/>
                <a:graphic xmlns:a="http://schemas.openxmlformats.org/drawingml/2006/main">
                  <a:graphicData uri="http://schemas.microsoft.com/office/word/2010/wordprocessingShape">
                    <wps:wsp>
                      <wps:cNvCnPr/>
                      <wps:spPr>
                        <a:xfrm>
                          <a:off x="0" y="0"/>
                          <a:ext cx="209461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54783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3.3pt,9.3pt" to="338.2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" strokecolor="black [3200]" strokeweight=".5pt">
                <v:stroke joinstyle="miter"/>
              </v:line>
            </w:pict>
          </mc:Fallback>
        </mc:AlternateContent>
      </w:r>
    </w:p>
    <w:p w14:paraId="434DB388" w14:textId="77777777" w:rsidR="00366243" w:rsidRDefault="00366243"/>
    <w:sectPr w:rsidR="00366243" w:rsidSect="00D55203">
      <w:type w:val="continuous"/>
      <w:pgSz w:w="12240" w:h="15840"/>
      <w:pgMar w:top="1134" w:right="1134"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ionPro-Regular">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0"/>
  <w:defaultTabStop w:val="720"/>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95E"/>
    <w:rsid w:val="00366243"/>
    <w:rsid w:val="0074795E"/>
    <w:rsid w:val="00D55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8AE22"/>
  <w15:chartTrackingRefBased/>
  <w15:docId w15:val="{540DEEAB-6DDD-48B2-8C6D-7ACE570F8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4795E"/>
    <w:pPr>
      <w:spacing w:line="276" w:lineRule="auto"/>
    </w:pPr>
    <w:rPr>
      <w:rFonts w:ascii="Times New Roman" w:hAnsi="Times New Roman"/>
      <w:kern w:val="0"/>
      <w:sz w:val="28"/>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aliases w:val="Normal (Web) Char"/>
    <w:link w:val="ThngthngWebChar"/>
    <w:uiPriority w:val="99"/>
    <w:rsid w:val="0074795E"/>
    <w:pPr>
      <w:spacing w:before="100" w:beforeAutospacing="1" w:after="100" w:afterAutospacing="1"/>
    </w:pPr>
    <w:rPr>
      <w:rFonts w:ascii="Times New Roman" w:eastAsia="SimSun" w:hAnsi="Times New Roman" w:cs="Times New Roman"/>
      <w:kern w:val="0"/>
      <w:sz w:val="24"/>
      <w:szCs w:val="24"/>
      <w:lang w:eastAsia="zh-CN"/>
      <w14:ligatures w14:val="none"/>
    </w:rPr>
  </w:style>
  <w:style w:type="character" w:customStyle="1" w:styleId="fontstyle01">
    <w:name w:val="fontstyle01"/>
    <w:basedOn w:val="Phngmcinhcuaoanvn"/>
    <w:rsid w:val="0074795E"/>
    <w:rPr>
      <w:rFonts w:ascii="MinionPro-Regular" w:hAnsi="MinionPro-Regular" w:hint="default"/>
      <w:b w:val="0"/>
      <w:bCs w:val="0"/>
      <w:i w:val="0"/>
      <w:iCs w:val="0"/>
      <w:color w:val="242021"/>
      <w:sz w:val="26"/>
      <w:szCs w:val="26"/>
    </w:rPr>
  </w:style>
  <w:style w:type="character" w:customStyle="1" w:styleId="ThngthngWebChar">
    <w:name w:val="Thông thường (Web) Char"/>
    <w:aliases w:val="Normal (Web) Char Char"/>
    <w:link w:val="ThngthngWeb"/>
    <w:uiPriority w:val="99"/>
    <w:locked/>
    <w:rsid w:val="0074795E"/>
    <w:rPr>
      <w:rFonts w:ascii="Times New Roman" w:eastAsia="SimSu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849</Words>
  <Characters>4844</Characters>
  <Application>Microsoft Office Word</Application>
  <DocSecurity>0</DocSecurity>
  <Lines>40</Lines>
  <Paragraphs>11</Paragraphs>
  <ScaleCrop>false</ScaleCrop>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2026-04-16T01:09:00Z</dcterms:created>
  <dcterms:modified xsi:type="dcterms:W3CDTF">2026-04-16T01:10:00Z</dcterms:modified>
</cp:coreProperties>
</file>