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08BC" w14:textId="628B6E90" w:rsidR="00D50E71" w:rsidRDefault="00D50E71" w:rsidP="00D50E71">
      <w:pPr>
        <w:spacing w:before="200"/>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3G </w:t>
      </w:r>
    </w:p>
    <w:p w14:paraId="5CF5ED16" w14:textId="77777777" w:rsidR="00D50E71" w:rsidRDefault="00D50E71" w:rsidP="00D50E71">
      <w:pPr>
        <w:spacing w:after="0" w:line="240" w:lineRule="auto"/>
        <w:ind w:right="63"/>
        <w:rPr>
          <w:rFonts w:ascii=".VnAristote" w:eastAsia="Times New Roman" w:hAnsi=".VnAristote" w:cs="Times New Roman"/>
          <w:color w:val="000000"/>
          <w:sz w:val="32"/>
          <w:szCs w:val="32"/>
          <w:lang w:eastAsia="vi-VN"/>
        </w:rPr>
      </w:pPr>
      <w:r w:rsidRPr="008B5507">
        <w:rPr>
          <w:rFonts w:ascii="Times New Roman" w:eastAsia="Times New Roman" w:hAnsi="Times New Roman" w:cs="Times New Roman"/>
          <w:b/>
          <w:i/>
          <w:iCs/>
          <w:color w:val="000000"/>
          <w:sz w:val="28"/>
          <w:szCs w:val="28"/>
          <w:lang w:val="vi-VN" w:eastAsia="vi-VN"/>
        </w:rPr>
        <w:t>Period</w:t>
      </w:r>
      <w:r>
        <w:rPr>
          <w:rFonts w:ascii="Times New Roman" w:eastAsia="Times New Roman" w:hAnsi="Times New Roman" w:cs="Times New Roman"/>
          <w:b/>
          <w:i/>
          <w:iCs/>
          <w:color w:val="000000"/>
          <w:sz w:val="28"/>
          <w:szCs w:val="28"/>
          <w:lang w:eastAsia="vi-VN"/>
        </w:rPr>
        <w:t xml:space="preserve"> </w:t>
      </w:r>
      <w:r>
        <w:rPr>
          <w:rFonts w:ascii=".VnAristote" w:eastAsia="Times New Roman" w:hAnsi=".VnAristote" w:cs="Times New Roman"/>
          <w:color w:val="000000"/>
          <w:sz w:val="32"/>
          <w:szCs w:val="32"/>
          <w:lang w:eastAsia="vi-VN"/>
        </w:rPr>
        <w:t>69</w:t>
      </w:r>
    </w:p>
    <w:p w14:paraId="61954832" w14:textId="77777777" w:rsidR="00D50E71" w:rsidRPr="00520529" w:rsidRDefault="00D50E71" w:rsidP="00D50E71">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6"/>
          <w:szCs w:val="36"/>
          <w:lang w:eastAsia="vi-VN"/>
        </w:rPr>
        <w:t xml:space="preserve">                   </w:t>
      </w:r>
      <w:r w:rsidRPr="009E3C88">
        <w:rPr>
          <w:rFonts w:ascii="Times New Roman" w:eastAsia="Times New Roman" w:hAnsi="Times New Roman" w:cs="Times New Roman"/>
          <w:b/>
          <w:bCs/>
          <w:color w:val="000000"/>
          <w:sz w:val="36"/>
          <w:szCs w:val="36"/>
          <w:lang w:val="vi-VN" w:eastAsia="vi-VN"/>
        </w:rPr>
        <w:t>REVIEW 2</w:t>
      </w:r>
    </w:p>
    <w:p w14:paraId="36FF92E3" w14:textId="77777777" w:rsidR="00D50E71" w:rsidRPr="00520529" w:rsidRDefault="00D50E71" w:rsidP="00D50E71">
      <w:pPr>
        <w:spacing w:before="60" w:after="0" w:line="240" w:lineRule="auto"/>
        <w:rPr>
          <w:rFonts w:ascii="Times New Roman" w:eastAsia="Times New Roman" w:hAnsi="Times New Roman" w:cs="Times New Roman"/>
          <w:sz w:val="24"/>
          <w:szCs w:val="24"/>
          <w:lang w:val="vi-VN" w:eastAsia="vi-VN"/>
        </w:rPr>
      </w:pPr>
      <w:r w:rsidRPr="00520529">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eastAsia="vi-VN"/>
        </w:rPr>
        <w:t xml:space="preserve">                   </w:t>
      </w:r>
      <w:r w:rsidRPr="005E2BE9">
        <w:rPr>
          <w:rFonts w:ascii="Times New Roman" w:eastAsia="Times New Roman" w:hAnsi="Times New Roman" w:cs="Times New Roman"/>
          <w:b/>
          <w:sz w:val="28"/>
          <w:szCs w:val="28"/>
        </w:rPr>
        <w:t>Period 2</w:t>
      </w:r>
    </w:p>
    <w:tbl>
      <w:tblPr>
        <w:tblW w:w="0" w:type="auto"/>
        <w:tblCellMar>
          <w:top w:w="15" w:type="dxa"/>
          <w:left w:w="15" w:type="dxa"/>
          <w:bottom w:w="15" w:type="dxa"/>
          <w:right w:w="15" w:type="dxa"/>
        </w:tblCellMar>
        <w:tblLook w:val="04A0" w:firstRow="1" w:lastRow="0" w:firstColumn="1" w:lastColumn="0" w:noHBand="0" w:noVBand="1"/>
      </w:tblPr>
      <w:tblGrid>
        <w:gridCol w:w="2228"/>
        <w:gridCol w:w="7122"/>
      </w:tblGrid>
      <w:tr w:rsidR="00D50E71" w:rsidRPr="00520529" w14:paraId="3900071B" w14:textId="77777777" w:rsidTr="004136D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2D773"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I. OBJECTIVES</w:t>
            </w:r>
          </w:p>
        </w:tc>
      </w:tr>
      <w:tr w:rsidR="00D50E71" w:rsidRPr="00520529" w14:paraId="37E7BF44"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D76B7"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03780"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By the end of the lesson, pupils will be able to:</w:t>
            </w:r>
          </w:p>
          <w:p w14:paraId="703E0E5A" w14:textId="77777777" w:rsidR="00D50E71" w:rsidRPr="00520529" w:rsidRDefault="00D50E71" w:rsidP="00D50E71">
            <w:pPr>
              <w:numPr>
                <w:ilvl w:val="0"/>
                <w:numId w:val="1"/>
              </w:numPr>
              <w:spacing w:after="0" w:line="240" w:lineRule="auto"/>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 read and match pairs of target sentence patterns.</w:t>
            </w:r>
          </w:p>
          <w:p w14:paraId="17B97F6B" w14:textId="77777777" w:rsidR="00D50E71" w:rsidRPr="00520529" w:rsidRDefault="00D50E71" w:rsidP="00D50E71">
            <w:pPr>
              <w:numPr>
                <w:ilvl w:val="0"/>
                <w:numId w:val="1"/>
              </w:numPr>
              <w:spacing w:before="60" w:after="0" w:line="240" w:lineRule="auto"/>
              <w:jc w:val="both"/>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understand and complete two incomplete sentence patterns and two exchanges.</w:t>
            </w:r>
          </w:p>
          <w:p w14:paraId="4259F4ED" w14:textId="77777777" w:rsidR="00D50E71" w:rsidRPr="00520529" w:rsidRDefault="00D50E71" w:rsidP="00D50E71">
            <w:pPr>
              <w:numPr>
                <w:ilvl w:val="0"/>
                <w:numId w:val="1"/>
              </w:numPr>
              <w:spacing w:before="60" w:after="0" w:line="240" w:lineRule="auto"/>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read and understand five question patterns, then take it in turns to ask and answer the questions.</w:t>
            </w:r>
          </w:p>
          <w:p w14:paraId="101605C3"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251E5B75"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15ABC"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2BFA1"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teamwork, reliability, motivation, adaptability, problem-solving, integrity, communication</w:t>
            </w:r>
          </w:p>
        </w:tc>
      </w:tr>
      <w:tr w:rsidR="00D50E71" w:rsidRPr="00520529" w14:paraId="3476440D"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7546C"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E808F"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Communication and collaboration: work in pairs or groups</w:t>
            </w:r>
          </w:p>
          <w:p w14:paraId="5276D92C"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Sociability: talk to each other, say good words to others</w:t>
            </w:r>
          </w:p>
        </w:tc>
      </w:tr>
      <w:tr w:rsidR="00D50E71" w:rsidRPr="00520529" w14:paraId="0A80CECF"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D831C"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BA196"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Kindness: help partners to complete learning tasks</w:t>
            </w:r>
          </w:p>
          <w:p w14:paraId="0DB2DE39"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Diligence: complete learning tasks</w:t>
            </w:r>
          </w:p>
          <w:p w14:paraId="2203E54F" w14:textId="77777777" w:rsidR="00D50E71" w:rsidRPr="00520529" w:rsidRDefault="00D50E71" w:rsidP="004136D3">
            <w:pPr>
              <w:spacing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Leadership: collaborate with teachers to enhance language skills</w:t>
            </w:r>
          </w:p>
        </w:tc>
      </w:tr>
      <w:tr w:rsidR="00D50E71" w:rsidRPr="00520529" w14:paraId="02BB1B90" w14:textId="77777777" w:rsidTr="004136D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A9D24" w14:textId="77777777" w:rsidR="00D50E71" w:rsidRPr="009E3C88" w:rsidRDefault="00D50E71" w:rsidP="004136D3">
            <w:pPr>
              <w:spacing w:before="60" w:after="0" w:line="240" w:lineRule="auto"/>
              <w:rPr>
                <w:rFonts w:ascii="Times New Roman" w:eastAsia="Times New Roman" w:hAnsi="Times New Roman" w:cs="Times New Roman"/>
                <w:sz w:val="24"/>
                <w:szCs w:val="24"/>
                <w:lang w:val="vi-VN" w:eastAsia="vi-VN"/>
              </w:rPr>
            </w:pPr>
            <w:r w:rsidRPr="009E3C88">
              <w:rPr>
                <w:rFonts w:ascii="Times New Roman" w:eastAsia="Times New Roman" w:hAnsi="Times New Roman" w:cs="Times New Roman"/>
                <w:b/>
                <w:bCs/>
                <w:color w:val="000000"/>
                <w:sz w:val="24"/>
                <w:szCs w:val="24"/>
                <w:lang w:val="vi-VN" w:eastAsia="vi-VN"/>
              </w:rPr>
              <w:t>II.</w:t>
            </w:r>
            <w:r w:rsidRPr="009E3C88">
              <w:rPr>
                <w:rFonts w:ascii="Times New Roman" w:eastAsia="Times New Roman" w:hAnsi="Times New Roman" w:cs="Times New Roman"/>
                <w:color w:val="000000"/>
                <w:sz w:val="24"/>
                <w:szCs w:val="24"/>
                <w:lang w:val="vi-VN" w:eastAsia="vi-VN"/>
              </w:rPr>
              <w:t xml:space="preserve"> </w:t>
            </w:r>
            <w:r w:rsidRPr="009E3C88">
              <w:rPr>
                <w:rFonts w:ascii="Times New Roman" w:eastAsia="Times New Roman" w:hAnsi="Times New Roman" w:cs="Times New Roman"/>
                <w:b/>
                <w:bCs/>
                <w:color w:val="000000"/>
                <w:sz w:val="24"/>
                <w:szCs w:val="24"/>
                <w:lang w:val="vi-VN" w:eastAsia="vi-VN"/>
              </w:rPr>
              <w:t>RESOURCES AND MATERIAL:</w:t>
            </w:r>
          </w:p>
        </w:tc>
      </w:tr>
      <w:tr w:rsidR="00D50E71" w:rsidRPr="00520529" w14:paraId="58ED4CB0"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D209A"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8A41D" w14:textId="77777777" w:rsidR="00D50E71" w:rsidRPr="00520529" w:rsidRDefault="00D50E71" w:rsidP="00D50E71">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Student’s book Page 75</w:t>
            </w:r>
          </w:p>
          <w:p w14:paraId="5E3CDA27" w14:textId="77777777" w:rsidR="00D50E71" w:rsidRPr="00520529" w:rsidRDefault="00D50E71" w:rsidP="00D50E71">
            <w:pPr>
              <w:numPr>
                <w:ilvl w:val="0"/>
                <w:numId w:val="2"/>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Teacher’s guide Pages 136, 137</w:t>
            </w:r>
          </w:p>
          <w:p w14:paraId="5F8A007A" w14:textId="77777777" w:rsidR="00D50E71" w:rsidRPr="00520529" w:rsidRDefault="00D50E71" w:rsidP="00D50E71">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 xml:space="preserve">Website </w:t>
            </w:r>
            <w:r w:rsidRPr="00520529">
              <w:rPr>
                <w:rFonts w:ascii="Times New Roman" w:eastAsia="Times New Roman" w:hAnsi="Times New Roman" w:cs="Times New Roman"/>
                <w:i/>
                <w:iCs/>
                <w:color w:val="000000"/>
                <w:sz w:val="28"/>
                <w:szCs w:val="28"/>
                <w:lang w:val="vi-VN" w:eastAsia="vi-VN"/>
              </w:rPr>
              <w:t>sachmem.vn </w:t>
            </w:r>
          </w:p>
          <w:p w14:paraId="4C414141" w14:textId="77777777" w:rsidR="00D50E71" w:rsidRPr="00520529" w:rsidRDefault="00D50E71" w:rsidP="00D50E71">
            <w:pPr>
              <w:numPr>
                <w:ilvl w:val="0"/>
                <w:numId w:val="2"/>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Flashcards/pictures and posters </w:t>
            </w:r>
          </w:p>
          <w:p w14:paraId="7E713AE5" w14:textId="77777777" w:rsidR="00D50E71" w:rsidRPr="00520529" w:rsidRDefault="00D50E71" w:rsidP="00D50E71">
            <w:pPr>
              <w:numPr>
                <w:ilvl w:val="0"/>
                <w:numId w:val="2"/>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520529">
              <w:rPr>
                <w:rFonts w:ascii="Times New Roman" w:eastAsia="Times New Roman" w:hAnsi="Times New Roman" w:cs="Times New Roman"/>
                <w:color w:val="000000"/>
                <w:sz w:val="28"/>
                <w:szCs w:val="28"/>
                <w:lang w:val="vi-VN" w:eastAsia="vi-VN"/>
              </w:rPr>
              <w:t>Computer, projector…</w:t>
            </w:r>
          </w:p>
        </w:tc>
      </w:tr>
      <w:tr w:rsidR="00D50E71" w:rsidRPr="00520529" w14:paraId="49632722" w14:textId="77777777" w:rsidTr="004136D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3F28D"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9E3C88">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9CD34F"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Warm-up and review – Read and match - Look, complete and read – Ask and answer – Fun corner and wrap-up </w:t>
            </w:r>
          </w:p>
        </w:tc>
      </w:tr>
    </w:tbl>
    <w:p w14:paraId="7BE12E59" w14:textId="77777777" w:rsidR="00D50E71" w:rsidRPr="00520529" w:rsidRDefault="00D50E71" w:rsidP="00D50E71">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6"/>
        <w:gridCol w:w="5348"/>
        <w:gridCol w:w="1706"/>
        <w:gridCol w:w="790"/>
      </w:tblGrid>
      <w:tr w:rsidR="00D50E71" w:rsidRPr="00520529" w14:paraId="032F4CA5" w14:textId="77777777" w:rsidTr="004136D3">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BF4DC" w14:textId="77777777" w:rsidR="00D50E71" w:rsidRPr="00520529" w:rsidRDefault="00D50E71" w:rsidP="004136D3">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D5E62" w14:textId="77777777" w:rsidR="00D50E71" w:rsidRPr="00520529" w:rsidRDefault="00D50E71" w:rsidP="004136D3">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Teaching and learning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AB3DC" w14:textId="77777777" w:rsidR="00D50E71" w:rsidRPr="00520529" w:rsidRDefault="00D50E71" w:rsidP="004136D3">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Pupil’s </w:t>
            </w:r>
          </w:p>
          <w:p w14:paraId="08A2EC19" w14:textId="77777777" w:rsidR="00D50E71" w:rsidRPr="00520529" w:rsidRDefault="00D50E71" w:rsidP="004136D3">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82138" w14:textId="77777777" w:rsidR="00D50E71" w:rsidRPr="00520529" w:rsidRDefault="00D50E71" w:rsidP="004136D3">
            <w:pPr>
              <w:spacing w:before="60" w:after="0" w:line="240" w:lineRule="auto"/>
              <w:jc w:val="center"/>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Note</w:t>
            </w:r>
          </w:p>
        </w:tc>
      </w:tr>
      <w:tr w:rsidR="00D50E71" w:rsidRPr="00520529" w14:paraId="25C3184E" w14:textId="77777777" w:rsidTr="004136D3">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C0D9D" w14:textId="77777777" w:rsidR="00D50E71" w:rsidRPr="00520529" w:rsidRDefault="00D50E71" w:rsidP="004136D3">
            <w:pPr>
              <w:spacing w:before="120" w:after="12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Warm-up and review: </w:t>
            </w:r>
            <w:r w:rsidRPr="00520529">
              <w:rPr>
                <w:rFonts w:ascii="Times New Roman" w:eastAsia="Times New Roman" w:hAnsi="Times New Roman" w:cs="Times New Roman"/>
                <w:color w:val="000000"/>
                <w:sz w:val="28"/>
                <w:szCs w:val="28"/>
                <w:lang w:val="vi-VN" w:eastAsia="vi-VN"/>
              </w:rPr>
              <w:t>5 minutes</w:t>
            </w:r>
          </w:p>
        </w:tc>
      </w:tr>
      <w:tr w:rsidR="00D50E71" w:rsidRPr="00520529" w14:paraId="5A603321" w14:textId="77777777" w:rsidTr="004136D3">
        <w:trPr>
          <w:trHeight w:val="3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831C4"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A0658"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Greet the class.</w:t>
            </w:r>
          </w:p>
          <w:p w14:paraId="4C022526"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1: Sing the song</w:t>
            </w:r>
            <w:r w:rsidRPr="00520529">
              <w:rPr>
                <w:rFonts w:ascii="Times New Roman" w:eastAsia="Times New Roman" w:hAnsi="Times New Roman" w:cs="Times New Roman"/>
                <w:color w:val="000000"/>
                <w:sz w:val="28"/>
                <w:szCs w:val="28"/>
                <w:lang w:val="vi-VN" w:eastAsia="vi-VN"/>
              </w:rPr>
              <w:t xml:space="preserve"> </w:t>
            </w:r>
            <w:r w:rsidRPr="00520529">
              <w:rPr>
                <w:rFonts w:ascii="Times New Roman" w:eastAsia="Times New Roman" w:hAnsi="Times New Roman" w:cs="Times New Roman"/>
                <w:i/>
                <w:iCs/>
                <w:color w:val="000000"/>
                <w:sz w:val="28"/>
                <w:szCs w:val="28"/>
                <w:lang w:val="vi-VN" w:eastAsia="vi-VN"/>
              </w:rPr>
              <w:t xml:space="preserve">It ’s break time. </w:t>
            </w:r>
            <w:r w:rsidRPr="00520529">
              <w:rPr>
                <w:rFonts w:ascii="Times New Roman" w:eastAsia="Times New Roman" w:hAnsi="Times New Roman" w:cs="Times New Roman"/>
                <w:color w:val="000000"/>
                <w:sz w:val="28"/>
                <w:szCs w:val="28"/>
                <w:lang w:val="vi-VN" w:eastAsia="vi-VN"/>
              </w:rPr>
              <w:t>on page 69 - Ask pupils to sing the song</w:t>
            </w:r>
          </w:p>
          <w:p w14:paraId="09581214"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12BA32A1"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2:</w:t>
            </w:r>
            <w:r w:rsidRPr="00520529">
              <w:rPr>
                <w:rFonts w:ascii="Times New Roman" w:eastAsia="Times New Roman" w:hAnsi="Times New Roman" w:cs="Times New Roman"/>
                <w:color w:val="000000"/>
                <w:sz w:val="28"/>
                <w:szCs w:val="28"/>
                <w:lang w:val="vi-VN" w:eastAsia="vi-VN"/>
              </w:rPr>
              <w:t xml:space="preserve"> </w:t>
            </w:r>
            <w:r w:rsidRPr="00520529">
              <w:rPr>
                <w:rFonts w:ascii="Times New Roman" w:eastAsia="Times New Roman" w:hAnsi="Times New Roman" w:cs="Times New Roman"/>
                <w:b/>
                <w:bCs/>
                <w:color w:val="000000"/>
                <w:sz w:val="28"/>
                <w:szCs w:val="28"/>
                <w:lang w:val="vi-VN" w:eastAsia="vi-VN"/>
              </w:rPr>
              <w:t>Say the chant</w:t>
            </w:r>
            <w:r w:rsidRPr="00520529">
              <w:rPr>
                <w:rFonts w:ascii="Times New Roman" w:eastAsia="Times New Roman" w:hAnsi="Times New Roman" w:cs="Times New Roman"/>
                <w:color w:val="000000"/>
                <w:sz w:val="28"/>
                <w:szCs w:val="28"/>
                <w:lang w:val="vi-VN" w:eastAsia="vi-VN"/>
              </w:rPr>
              <w:t xml:space="preserve"> on page 72</w:t>
            </w:r>
          </w:p>
          <w:p w14:paraId="0C350828"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Ask pupils to chant and do the actions in Unit 10, Lesson 3 in groups. </w:t>
            </w:r>
          </w:p>
          <w:p w14:paraId="6986ACD0"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Give points for the groups and encourage them.</w:t>
            </w:r>
          </w:p>
          <w:p w14:paraId="6EA08FEF"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3</w:t>
            </w:r>
            <w:r w:rsidRPr="00520529">
              <w:rPr>
                <w:rFonts w:ascii="Times New Roman" w:eastAsia="Times New Roman" w:hAnsi="Times New Roman" w:cs="Times New Roman"/>
                <w:color w:val="000000"/>
                <w:sz w:val="28"/>
                <w:szCs w:val="28"/>
                <w:lang w:val="vi-VN" w:eastAsia="vi-VN"/>
              </w:rPr>
              <w:t>: Look and guess!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EC501"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51987088"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602201F2"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p>
          <w:p w14:paraId="13B19A60"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p w14:paraId="1F7C1936"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p>
          <w:p w14:paraId="76DFF944"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Individual work/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A9EF1"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1EEB6A0F" w14:textId="77777777" w:rsidTr="004136D3">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965FF1"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PRACTICE</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 xml:space="preserve">Activity 3. Read and match. </w:t>
            </w:r>
            <w:r w:rsidRPr="00520529">
              <w:rPr>
                <w:rFonts w:ascii="Times New Roman" w:eastAsia="Times New Roman" w:hAnsi="Times New Roman" w:cs="Times New Roman"/>
                <w:color w:val="000000"/>
                <w:sz w:val="28"/>
                <w:szCs w:val="28"/>
                <w:lang w:val="vi-VN" w:eastAsia="vi-VN"/>
              </w:rPr>
              <w:t>8 minutes</w:t>
            </w:r>
          </w:p>
        </w:tc>
      </w:tr>
      <w:tr w:rsidR="00D50E71" w:rsidRPr="00520529" w14:paraId="5820B9FA" w14:textId="77777777" w:rsidTr="004136D3">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07C31"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94D39" w14:textId="77777777" w:rsidR="00D50E71" w:rsidRPr="00520529" w:rsidRDefault="00D50E71" w:rsidP="004136D3">
            <w:pPr>
              <w:spacing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read and match pairs of target sentence patterns.</w:t>
            </w:r>
          </w:p>
          <w:p w14:paraId="29D4735A"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A0FE5"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5FEA179B" w14:textId="77777777" w:rsidTr="004136D3">
        <w:trPr>
          <w:trHeight w:val="8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B9A56"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CD25F" w14:textId="77777777" w:rsidR="00D50E71" w:rsidRPr="00520529" w:rsidRDefault="00D50E71" w:rsidP="004136D3">
            <w:pPr>
              <w:spacing w:after="0" w:line="240" w:lineRule="auto"/>
              <w:ind w:left="47"/>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Five pairs of sentence patterns, which together form simple exchanges between two speakers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F6D89"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49824311" w14:textId="77777777" w:rsidTr="004136D3">
        <w:trPr>
          <w:trHeight w:val="11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87272"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B50CA" w14:textId="77777777" w:rsidR="00D50E71" w:rsidRPr="00520529" w:rsidRDefault="00D50E71" w:rsidP="004136D3">
            <w:pPr>
              <w:spacing w:before="76"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can read and match pairs of target sentence patterns.</w:t>
            </w:r>
          </w:p>
          <w:p w14:paraId="390712E6" w14:textId="77777777" w:rsidR="00D50E71" w:rsidRPr="00520529" w:rsidRDefault="00D50E71" w:rsidP="004136D3">
            <w:pPr>
              <w:spacing w:before="71"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Key: 1. </w:t>
            </w:r>
            <w:r w:rsidRPr="00520529">
              <w:rPr>
                <w:rFonts w:ascii="Times New Roman" w:eastAsia="Times New Roman" w:hAnsi="Times New Roman" w:cs="Times New Roman"/>
                <w:color w:val="000000"/>
                <w:sz w:val="28"/>
                <w:szCs w:val="28"/>
                <w:lang w:val="vi-VN" w:eastAsia="vi-VN"/>
              </w:rPr>
              <w:t xml:space="preserve">e  </w:t>
            </w:r>
            <w:r w:rsidRPr="00520529">
              <w:rPr>
                <w:rFonts w:ascii="Times New Roman" w:eastAsia="Times New Roman" w:hAnsi="Times New Roman" w:cs="Times New Roman"/>
                <w:b/>
                <w:bCs/>
                <w:color w:val="000000"/>
                <w:sz w:val="28"/>
                <w:szCs w:val="28"/>
                <w:lang w:val="vi-VN" w:eastAsia="vi-VN"/>
              </w:rPr>
              <w:t xml:space="preserve">2. </w:t>
            </w:r>
            <w:r w:rsidRPr="00520529">
              <w:rPr>
                <w:rFonts w:ascii="Times New Roman" w:eastAsia="Times New Roman" w:hAnsi="Times New Roman" w:cs="Times New Roman"/>
                <w:color w:val="000000"/>
                <w:sz w:val="28"/>
                <w:szCs w:val="28"/>
                <w:lang w:val="vi-VN" w:eastAsia="vi-VN"/>
              </w:rPr>
              <w:t xml:space="preserve">d  </w:t>
            </w:r>
            <w:r w:rsidRPr="00520529">
              <w:rPr>
                <w:rFonts w:ascii="Times New Roman" w:eastAsia="Times New Roman" w:hAnsi="Times New Roman" w:cs="Times New Roman"/>
                <w:b/>
                <w:bCs/>
                <w:color w:val="000000"/>
                <w:sz w:val="28"/>
                <w:szCs w:val="28"/>
                <w:lang w:val="vi-VN" w:eastAsia="vi-VN"/>
              </w:rPr>
              <w:t xml:space="preserve">3. </w:t>
            </w:r>
            <w:r w:rsidRPr="00520529">
              <w:rPr>
                <w:rFonts w:ascii="Times New Roman" w:eastAsia="Times New Roman" w:hAnsi="Times New Roman" w:cs="Times New Roman"/>
                <w:color w:val="000000"/>
                <w:sz w:val="28"/>
                <w:szCs w:val="28"/>
                <w:lang w:val="vi-VN" w:eastAsia="vi-VN"/>
              </w:rPr>
              <w:t xml:space="preserve">b  </w:t>
            </w:r>
            <w:r w:rsidRPr="00520529">
              <w:rPr>
                <w:rFonts w:ascii="Times New Roman" w:eastAsia="Times New Roman" w:hAnsi="Times New Roman" w:cs="Times New Roman"/>
                <w:b/>
                <w:bCs/>
                <w:color w:val="000000"/>
                <w:sz w:val="28"/>
                <w:szCs w:val="28"/>
                <w:lang w:val="vi-VN" w:eastAsia="vi-VN"/>
              </w:rPr>
              <w:t xml:space="preserve">4. </w:t>
            </w:r>
            <w:r w:rsidRPr="00520529">
              <w:rPr>
                <w:rFonts w:ascii="Times New Roman" w:eastAsia="Times New Roman" w:hAnsi="Times New Roman" w:cs="Times New Roman"/>
                <w:color w:val="000000"/>
                <w:sz w:val="28"/>
                <w:szCs w:val="28"/>
                <w:lang w:val="vi-VN" w:eastAsia="vi-VN"/>
              </w:rPr>
              <w:t xml:space="preserve">c  </w:t>
            </w:r>
            <w:r w:rsidRPr="00520529">
              <w:rPr>
                <w:rFonts w:ascii="Times New Roman" w:eastAsia="Times New Roman" w:hAnsi="Times New Roman" w:cs="Times New Roman"/>
                <w:b/>
                <w:bCs/>
                <w:color w:val="000000"/>
                <w:sz w:val="28"/>
                <w:szCs w:val="28"/>
                <w:lang w:val="vi-VN" w:eastAsia="vi-VN"/>
              </w:rPr>
              <w:t xml:space="preserve">5. </w:t>
            </w:r>
            <w:r w:rsidRPr="00520529">
              <w:rPr>
                <w:rFonts w:ascii="Times New Roman" w:eastAsia="Times New Roman" w:hAnsi="Times New Roman" w:cs="Times New Roman"/>
                <w:color w:val="000000"/>
                <w:sz w:val="28"/>
                <w:szCs w:val="28"/>
                <w:lang w:val="vi-VN" w:eastAsia="vi-VN"/>
              </w:rPr>
              <w:t>a</w:t>
            </w:r>
          </w:p>
          <w:p w14:paraId="5F6CE043"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45AF4"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67018241" w14:textId="77777777" w:rsidTr="004136D3">
        <w:trPr>
          <w:trHeight w:val="34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3C9E8"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57DE2" w14:textId="77777777" w:rsidR="00D50E71" w:rsidRPr="00520529" w:rsidRDefault="00D50E71" w:rsidP="004136D3">
            <w:pPr>
              <w:spacing w:before="6"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 xml:space="preserve">Draw pupils’ attention to the five pairs of sentence patterns. Tell them about the activity. Get pupils to read Question </w:t>
            </w:r>
            <w:r w:rsidRPr="00520529">
              <w:rPr>
                <w:rFonts w:ascii="Times New Roman" w:eastAsia="Times New Roman" w:hAnsi="Times New Roman" w:cs="Times New Roman"/>
                <w:b/>
                <w:bCs/>
                <w:color w:val="000000"/>
                <w:sz w:val="28"/>
                <w:szCs w:val="28"/>
                <w:lang w:val="vi-VN" w:eastAsia="vi-VN"/>
              </w:rPr>
              <w:t xml:space="preserve">1 </w:t>
            </w:r>
            <w:r w:rsidRPr="00520529">
              <w:rPr>
                <w:rFonts w:ascii="Times New Roman" w:eastAsia="Times New Roman" w:hAnsi="Times New Roman" w:cs="Times New Roman"/>
                <w:color w:val="000000"/>
                <w:sz w:val="28"/>
                <w:szCs w:val="28"/>
                <w:lang w:val="vi-VN" w:eastAsia="vi-VN"/>
              </w:rPr>
              <w:t xml:space="preserve">in chorus and elicit the answer (Sentence </w:t>
            </w:r>
            <w:r w:rsidRPr="00520529">
              <w:rPr>
                <w:rFonts w:ascii="Times New Roman" w:eastAsia="Times New Roman" w:hAnsi="Times New Roman" w:cs="Times New Roman"/>
                <w:b/>
                <w:bCs/>
                <w:color w:val="000000"/>
                <w:sz w:val="28"/>
                <w:szCs w:val="28"/>
                <w:lang w:val="vi-VN" w:eastAsia="vi-VN"/>
              </w:rPr>
              <w:t>e</w:t>
            </w:r>
            <w:r w:rsidRPr="00520529">
              <w:rPr>
                <w:rFonts w:ascii="Times New Roman" w:eastAsia="Times New Roman" w:hAnsi="Times New Roman" w:cs="Times New Roman"/>
                <w:color w:val="000000"/>
                <w:sz w:val="28"/>
                <w:szCs w:val="28"/>
                <w:lang w:val="vi-VN" w:eastAsia="vi-VN"/>
              </w:rPr>
              <w:t xml:space="preserve">). Then give feedback and match with Sentence </w:t>
            </w:r>
            <w:r w:rsidRPr="00520529">
              <w:rPr>
                <w:rFonts w:ascii="Times New Roman" w:eastAsia="Times New Roman" w:hAnsi="Times New Roman" w:cs="Times New Roman"/>
                <w:b/>
                <w:bCs/>
                <w:color w:val="000000"/>
                <w:sz w:val="28"/>
                <w:szCs w:val="28"/>
                <w:lang w:val="vi-VN" w:eastAsia="vi-VN"/>
              </w:rPr>
              <w:t>e</w:t>
            </w:r>
            <w:r w:rsidRPr="00520529">
              <w:rPr>
                <w:rFonts w:ascii="Times New Roman" w:eastAsia="Times New Roman" w:hAnsi="Times New Roman" w:cs="Times New Roman"/>
                <w:color w:val="000000"/>
                <w:sz w:val="28"/>
                <w:szCs w:val="28"/>
                <w:lang w:val="vi-VN" w:eastAsia="vi-VN"/>
              </w:rPr>
              <w:t>. Have the class role-play the exchange.</w:t>
            </w:r>
          </w:p>
          <w:p w14:paraId="286B0E36" w14:textId="77777777" w:rsidR="00D50E71" w:rsidRPr="00520529" w:rsidRDefault="00D50E71" w:rsidP="004136D3">
            <w:pPr>
              <w:spacing w:before="5"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Give pupils time to do the task. Go around the classroom to offer support where necessary.</w:t>
            </w:r>
          </w:p>
          <w:p w14:paraId="2E0CEF8E" w14:textId="77777777" w:rsidR="00D50E71" w:rsidRPr="00520529" w:rsidRDefault="00D50E71" w:rsidP="004136D3">
            <w:pPr>
              <w:spacing w:before="7"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Tell pupils to swap books with a partner, then check answers as a class. Write the correct answers on the board for pupils to correct their answers.</w:t>
            </w:r>
          </w:p>
          <w:p w14:paraId="414EEE6E" w14:textId="77777777" w:rsidR="00D50E71" w:rsidRPr="00520529" w:rsidRDefault="00D50E71" w:rsidP="004136D3">
            <w:pPr>
              <w:spacing w:before="7"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Extension: </w:t>
            </w:r>
            <w:r w:rsidRPr="00520529">
              <w:rPr>
                <w:rFonts w:ascii="Times New Roman" w:eastAsia="Times New Roman" w:hAnsi="Times New Roman" w:cs="Times New Roman"/>
                <w:color w:val="000000"/>
                <w:sz w:val="28"/>
                <w:szCs w:val="28"/>
                <w:lang w:val="vi-VN" w:eastAsia="vi-VN"/>
              </w:rPr>
              <w:t>Invite pairs of pupils to stand up and role-play the matched exchanges.</w:t>
            </w:r>
          </w:p>
          <w:p w14:paraId="0C1DD59E"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8D833"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55AB1982"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br/>
            </w:r>
          </w:p>
          <w:p w14:paraId="1FFE692B" w14:textId="77777777" w:rsidR="00D50E71" w:rsidRPr="00520529" w:rsidRDefault="00D50E71" w:rsidP="004136D3">
            <w:pPr>
              <w:spacing w:before="60"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7E156165"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Individual work</w:t>
            </w:r>
          </w:p>
          <w:p w14:paraId="15466A89"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p w14:paraId="4971D393"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2ECE8505"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1E9C2"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497E4E73" w14:textId="77777777" w:rsidTr="004136D3">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EDC18" w14:textId="77777777" w:rsidR="00D50E71" w:rsidRPr="00520529" w:rsidRDefault="00D50E71" w:rsidP="004136D3">
            <w:pPr>
              <w:spacing w:before="60"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PRACTICE</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 xml:space="preserve">Activity </w:t>
            </w:r>
            <w:r w:rsidRPr="00520529">
              <w:rPr>
                <w:rFonts w:ascii="Times New Roman" w:eastAsia="Times New Roman" w:hAnsi="Times New Roman" w:cs="Times New Roman"/>
                <w:b/>
                <w:bCs/>
                <w:color w:val="231F20"/>
                <w:sz w:val="28"/>
                <w:szCs w:val="28"/>
                <w:lang w:val="vi-VN" w:eastAsia="vi-VN"/>
              </w:rPr>
              <w:t xml:space="preserve">4. </w:t>
            </w:r>
            <w:r w:rsidRPr="00520529">
              <w:rPr>
                <w:rFonts w:ascii="Times New Roman" w:eastAsia="Times New Roman" w:hAnsi="Times New Roman" w:cs="Times New Roman"/>
                <w:b/>
                <w:bCs/>
                <w:color w:val="000000"/>
                <w:sz w:val="28"/>
                <w:szCs w:val="28"/>
                <w:lang w:val="vi-VN" w:eastAsia="vi-VN"/>
              </w:rPr>
              <w:t>Look, complete and read</w:t>
            </w:r>
            <w:r w:rsidRPr="00520529">
              <w:rPr>
                <w:rFonts w:ascii="Times New Roman" w:eastAsia="Times New Roman" w:hAnsi="Times New Roman" w:cs="Times New Roman"/>
                <w:color w:val="231F20"/>
                <w:sz w:val="28"/>
                <w:szCs w:val="28"/>
                <w:lang w:val="vi-VN" w:eastAsia="vi-VN"/>
              </w:rPr>
              <w:t>. 9</w:t>
            </w:r>
            <w:r w:rsidRPr="00520529">
              <w:rPr>
                <w:rFonts w:ascii="Times New Roman" w:eastAsia="Times New Roman" w:hAnsi="Times New Roman" w:cs="Times New Roman"/>
                <w:color w:val="000000"/>
                <w:sz w:val="28"/>
                <w:szCs w:val="28"/>
                <w:lang w:val="vi-VN" w:eastAsia="vi-VN"/>
              </w:rPr>
              <w:t xml:space="preserve"> minutes</w:t>
            </w:r>
          </w:p>
        </w:tc>
      </w:tr>
      <w:tr w:rsidR="00D50E71" w:rsidRPr="00520529" w14:paraId="68D62A1C" w14:textId="77777777" w:rsidTr="004136D3">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4616E"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A6FA9" w14:textId="77777777" w:rsidR="00D50E71" w:rsidRPr="00520529" w:rsidRDefault="00D50E71" w:rsidP="004136D3">
            <w:pPr>
              <w:spacing w:before="60" w:after="0" w:line="240" w:lineRule="auto"/>
              <w:ind w:left="47"/>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understand and complete two incomplete sentence patterns and two exchanges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A70CC"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0104A592" w14:textId="77777777" w:rsidTr="004136D3">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A5281"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C1301" w14:textId="77777777" w:rsidR="00D50E71" w:rsidRPr="00520529" w:rsidRDefault="00D50E71" w:rsidP="004136D3">
            <w:pPr>
              <w:spacing w:before="60" w:after="0" w:line="240" w:lineRule="auto"/>
              <w:ind w:left="47"/>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Two incomplete sentence patterns and two exchanges with picture cues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1D5D3"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529F8683" w14:textId="77777777" w:rsidTr="004136D3">
        <w:trPr>
          <w:trHeight w:val="8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08212"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AB093" w14:textId="77777777" w:rsidR="00D50E71" w:rsidRPr="00520529" w:rsidRDefault="00D50E71" w:rsidP="004136D3">
            <w:pPr>
              <w:spacing w:before="6" w:after="0" w:line="240" w:lineRule="auto"/>
              <w:ind w:left="47"/>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can understand and complete sentence patterns and exchanges.</w:t>
            </w:r>
          </w:p>
          <w:p w14:paraId="6274DA0B" w14:textId="77777777" w:rsidR="00D50E71" w:rsidRPr="00520529" w:rsidRDefault="00D50E71" w:rsidP="004136D3">
            <w:pPr>
              <w:spacing w:before="66"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Key: 1. </w:t>
            </w:r>
            <w:r w:rsidRPr="00520529">
              <w:rPr>
                <w:rFonts w:ascii="Times New Roman" w:eastAsia="Times New Roman" w:hAnsi="Times New Roman" w:cs="Times New Roman"/>
                <w:color w:val="000000"/>
                <w:sz w:val="28"/>
                <w:szCs w:val="28"/>
                <w:lang w:val="vi-VN" w:eastAsia="vi-VN"/>
              </w:rPr>
              <w:t xml:space="preserve">a pencil case  </w:t>
            </w:r>
            <w:r w:rsidRPr="00520529">
              <w:rPr>
                <w:rFonts w:ascii="Times New Roman" w:eastAsia="Times New Roman" w:hAnsi="Times New Roman" w:cs="Times New Roman"/>
                <w:b/>
                <w:bCs/>
                <w:color w:val="000000"/>
                <w:sz w:val="28"/>
                <w:szCs w:val="28"/>
                <w:lang w:val="vi-VN" w:eastAsia="vi-VN"/>
              </w:rPr>
              <w:t xml:space="preserve">2. </w:t>
            </w:r>
            <w:r w:rsidRPr="00520529">
              <w:rPr>
                <w:rFonts w:ascii="Times New Roman" w:eastAsia="Times New Roman" w:hAnsi="Times New Roman" w:cs="Times New Roman"/>
                <w:color w:val="000000"/>
                <w:sz w:val="28"/>
                <w:szCs w:val="28"/>
                <w:lang w:val="vi-VN" w:eastAsia="vi-VN"/>
              </w:rPr>
              <w:t xml:space="preserve">sit down, you can   </w:t>
            </w:r>
            <w:r w:rsidRPr="00520529">
              <w:rPr>
                <w:rFonts w:ascii="Times New Roman" w:eastAsia="Times New Roman" w:hAnsi="Times New Roman" w:cs="Times New Roman"/>
                <w:b/>
                <w:bCs/>
                <w:color w:val="000000"/>
                <w:sz w:val="28"/>
                <w:szCs w:val="28"/>
                <w:lang w:val="vi-VN" w:eastAsia="vi-VN"/>
              </w:rPr>
              <w:t xml:space="preserve">3. </w:t>
            </w:r>
            <w:r w:rsidRPr="00520529">
              <w:rPr>
                <w:rFonts w:ascii="Times New Roman" w:eastAsia="Times New Roman" w:hAnsi="Times New Roman" w:cs="Times New Roman"/>
                <w:color w:val="000000"/>
                <w:sz w:val="28"/>
                <w:szCs w:val="28"/>
                <w:lang w:val="vi-VN" w:eastAsia="vi-VN"/>
              </w:rPr>
              <w:t xml:space="preserve">chess  </w:t>
            </w:r>
            <w:r w:rsidRPr="00520529">
              <w:rPr>
                <w:rFonts w:ascii="Times New Roman" w:eastAsia="Times New Roman" w:hAnsi="Times New Roman" w:cs="Times New Roman"/>
                <w:b/>
                <w:bCs/>
                <w:color w:val="000000"/>
                <w:sz w:val="28"/>
                <w:szCs w:val="28"/>
                <w:lang w:val="vi-VN" w:eastAsia="vi-VN"/>
              </w:rPr>
              <w:t xml:space="preserve">4. </w:t>
            </w:r>
            <w:r w:rsidRPr="00520529">
              <w:rPr>
                <w:rFonts w:ascii="Times New Roman" w:eastAsia="Times New Roman" w:hAnsi="Times New Roman" w:cs="Times New Roman"/>
                <w:color w:val="000000"/>
                <w:sz w:val="28"/>
                <w:szCs w:val="28"/>
                <w:lang w:val="vi-VN" w:eastAsia="vi-VN"/>
              </w:rPr>
              <w:t>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DCA1D"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16C4B6F4" w14:textId="77777777" w:rsidTr="004136D3">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83079"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86679" w14:textId="77777777" w:rsidR="00D50E71" w:rsidRPr="00520529" w:rsidRDefault="00D50E71" w:rsidP="004136D3">
            <w:pPr>
              <w:spacing w:before="114"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Draw pupils’ attention to the incomplete sentences and picture cues. Tell pupils about the activity. Get them to read the first sentence. Elicit the missing words and give feedback. Complete the sentence and get pupils to read the completed sentence in chorus.</w:t>
            </w:r>
          </w:p>
          <w:p w14:paraId="08302BF8" w14:textId="77777777" w:rsidR="00D50E71" w:rsidRPr="00520529" w:rsidRDefault="00D50E71" w:rsidP="004136D3">
            <w:pPr>
              <w:spacing w:before="11"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Give pupils time to look, complete and read the rest of the sentences. Go around the classroom to offer support where necessary.</w:t>
            </w:r>
          </w:p>
          <w:p w14:paraId="3B136DCF" w14:textId="77777777" w:rsidR="00D50E71" w:rsidRPr="00520529" w:rsidRDefault="00D50E71" w:rsidP="004136D3">
            <w:pPr>
              <w:spacing w:before="74"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Get pupils to swap books with a partner, then check answers as a class. Write the correct answers on the board for pupils to correct their answers.</w:t>
            </w:r>
          </w:p>
          <w:p w14:paraId="7368782F"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09D7A90D" w14:textId="77777777" w:rsidR="00D50E71" w:rsidRPr="00520529" w:rsidRDefault="00D50E71" w:rsidP="004136D3">
            <w:pPr>
              <w:spacing w:before="69"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Extension: </w:t>
            </w:r>
            <w:r w:rsidRPr="00520529">
              <w:rPr>
                <w:rFonts w:ascii="Times New Roman" w:eastAsia="Times New Roman" w:hAnsi="Times New Roman" w:cs="Times New Roman"/>
                <w:color w:val="000000"/>
                <w:sz w:val="28"/>
                <w:szCs w:val="28"/>
                <w:lang w:val="vi-VN" w:eastAsia="vi-VN"/>
              </w:rPr>
              <w:t>Invite pairs of pupils to stand up and read the completed sentences and the exchanges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D0282" w14:textId="77777777" w:rsidR="00D50E71" w:rsidRPr="00520529" w:rsidRDefault="00D50E71" w:rsidP="004136D3">
            <w:pPr>
              <w:spacing w:before="60"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 Individual work</w:t>
            </w:r>
          </w:p>
          <w:p w14:paraId="23D60434"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p>
          <w:p w14:paraId="646C0399"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1ED2F414"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Individual work</w:t>
            </w:r>
          </w:p>
          <w:p w14:paraId="1DEA6189"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 Whole class</w:t>
            </w:r>
          </w:p>
          <w:p w14:paraId="43AC7613"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p>
          <w:p w14:paraId="4A3A7E4F"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C7A82"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3291F70B" w14:textId="77777777" w:rsidTr="004136D3">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B6D6F" w14:textId="77777777" w:rsidR="00D50E71" w:rsidRPr="00520529" w:rsidRDefault="00D50E71" w:rsidP="004136D3">
            <w:pPr>
              <w:spacing w:before="60" w:after="0" w:line="240" w:lineRule="auto"/>
              <w:ind w:left="47"/>
              <w:jc w:val="both"/>
              <w:rPr>
                <w:rFonts w:ascii="Times New Roman" w:eastAsia="Times New Roman" w:hAnsi="Times New Roman" w:cs="Times New Roman"/>
                <w:sz w:val="28"/>
                <w:szCs w:val="28"/>
                <w:lang w:val="vi-VN" w:eastAsia="vi-VN"/>
              </w:rPr>
            </w:pPr>
            <w:r w:rsidRPr="009E3C88">
              <w:rPr>
                <w:rFonts w:ascii="Times New Roman" w:eastAsia="Times New Roman" w:hAnsi="Times New Roman" w:cs="Times New Roman"/>
                <w:b/>
                <w:bCs/>
                <w:color w:val="000000"/>
                <w:sz w:val="24"/>
                <w:szCs w:val="24"/>
                <w:lang w:val="vi-VN" w:eastAsia="vi-VN"/>
              </w:rPr>
              <w:t>PRACTICE</w:t>
            </w:r>
            <w:r w:rsidRPr="009E3C88">
              <w:rPr>
                <w:rFonts w:ascii="Times New Roman" w:eastAsia="Times New Roman" w:hAnsi="Times New Roman" w:cs="Times New Roman"/>
                <w:b/>
                <w:bCs/>
                <w:color w:val="000000"/>
                <w:sz w:val="24"/>
                <w:szCs w:val="24"/>
                <w:lang w:eastAsia="vi-VN"/>
              </w:rPr>
              <w:t xml:space="preserve"> </w:t>
            </w:r>
            <w:r w:rsidRPr="00520529">
              <w:rPr>
                <w:rFonts w:ascii="Times New Roman" w:eastAsia="Times New Roman" w:hAnsi="Times New Roman" w:cs="Times New Roman"/>
                <w:b/>
                <w:bCs/>
                <w:color w:val="000000"/>
                <w:sz w:val="28"/>
                <w:szCs w:val="28"/>
                <w:lang w:eastAsia="vi-VN"/>
              </w:rPr>
              <w:t xml:space="preserve"> </w:t>
            </w:r>
            <w:r w:rsidRPr="00520529">
              <w:rPr>
                <w:rFonts w:ascii="Times New Roman" w:eastAsia="Times New Roman" w:hAnsi="Times New Roman" w:cs="Times New Roman"/>
                <w:b/>
                <w:bCs/>
                <w:color w:val="000000"/>
                <w:sz w:val="28"/>
                <w:szCs w:val="28"/>
                <w:lang w:val="vi-VN" w:eastAsia="vi-VN"/>
              </w:rPr>
              <w:t xml:space="preserve">Activity </w:t>
            </w:r>
            <w:r w:rsidRPr="00520529">
              <w:rPr>
                <w:rFonts w:ascii="Times New Roman" w:eastAsia="Times New Roman" w:hAnsi="Times New Roman" w:cs="Times New Roman"/>
                <w:b/>
                <w:bCs/>
                <w:color w:val="231F20"/>
                <w:sz w:val="28"/>
                <w:szCs w:val="28"/>
                <w:lang w:val="vi-VN" w:eastAsia="vi-VN"/>
              </w:rPr>
              <w:t xml:space="preserve">5. </w:t>
            </w:r>
            <w:r w:rsidRPr="00520529">
              <w:rPr>
                <w:rFonts w:ascii="Times New Roman" w:eastAsia="Times New Roman" w:hAnsi="Times New Roman" w:cs="Times New Roman"/>
                <w:b/>
                <w:bCs/>
                <w:color w:val="000000"/>
                <w:sz w:val="28"/>
                <w:szCs w:val="28"/>
                <w:lang w:val="vi-VN" w:eastAsia="vi-VN"/>
              </w:rPr>
              <w:t>Ask and answer.</w:t>
            </w:r>
            <w:r w:rsidRPr="00520529">
              <w:rPr>
                <w:rFonts w:ascii="Times New Roman" w:eastAsia="Times New Roman" w:hAnsi="Times New Roman" w:cs="Times New Roman"/>
                <w:b/>
                <w:bCs/>
                <w:color w:val="231F20"/>
                <w:sz w:val="28"/>
                <w:szCs w:val="28"/>
                <w:lang w:val="vi-VN" w:eastAsia="vi-VN"/>
              </w:rPr>
              <w:t xml:space="preserve"> </w:t>
            </w:r>
            <w:r w:rsidRPr="00520529">
              <w:rPr>
                <w:rFonts w:ascii="Times New Roman" w:eastAsia="Times New Roman" w:hAnsi="Times New Roman" w:cs="Times New Roman"/>
                <w:color w:val="231F20"/>
                <w:sz w:val="28"/>
                <w:szCs w:val="28"/>
                <w:lang w:val="vi-VN" w:eastAsia="vi-VN"/>
              </w:rPr>
              <w:t>8</w:t>
            </w:r>
            <w:r w:rsidRPr="00520529">
              <w:rPr>
                <w:rFonts w:ascii="Times New Roman" w:eastAsia="Times New Roman" w:hAnsi="Times New Roman" w:cs="Times New Roman"/>
                <w:color w:val="000000"/>
                <w:sz w:val="28"/>
                <w:szCs w:val="28"/>
                <w:lang w:val="vi-VN" w:eastAsia="vi-VN"/>
              </w:rPr>
              <w:t xml:space="preserve"> minutes</w:t>
            </w:r>
          </w:p>
        </w:tc>
      </w:tr>
      <w:tr w:rsidR="00D50E71" w:rsidRPr="00520529" w14:paraId="71C949A6" w14:textId="77777777" w:rsidTr="004136D3">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F31EC"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AE4CE" w14:textId="77777777" w:rsidR="00D50E71" w:rsidRPr="00520529" w:rsidRDefault="00D50E71" w:rsidP="004136D3">
            <w:pPr>
              <w:spacing w:before="60"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To read and understand five question patterns, then take it in turns to ask and answer the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883E9"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2D7EA943" w14:textId="77777777" w:rsidTr="004136D3">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B547F"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57B40" w14:textId="77777777" w:rsidR="00D50E71" w:rsidRPr="00520529" w:rsidRDefault="00D50E71" w:rsidP="004136D3">
            <w:pPr>
              <w:spacing w:before="6"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Five question patterns with picture cues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654C4"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1BE0D823" w14:textId="77777777" w:rsidTr="004136D3">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042CF"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FE661" w14:textId="77777777" w:rsidR="00D50E71" w:rsidRPr="00520529" w:rsidRDefault="00D50E71" w:rsidP="004136D3">
            <w:pPr>
              <w:spacing w:before="81"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Pupils can read and understand five question patterns, then take it in turns to ask and answer the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5CF5C"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0CD75A7B" w14:textId="77777777" w:rsidTr="004136D3">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076C8"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995BF" w14:textId="77777777" w:rsidR="00D50E71" w:rsidRPr="00520529" w:rsidRDefault="00D50E71" w:rsidP="004136D3">
            <w:pPr>
              <w:spacing w:before="52"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 xml:space="preserve">Draw pupils’ attention to the questions and the pictures. Tell them about the activity. Point at Question </w:t>
            </w:r>
            <w:r w:rsidRPr="00520529">
              <w:rPr>
                <w:rFonts w:ascii="Times New Roman" w:eastAsia="Times New Roman" w:hAnsi="Times New Roman" w:cs="Times New Roman"/>
                <w:b/>
                <w:bCs/>
                <w:color w:val="000000"/>
                <w:sz w:val="28"/>
                <w:szCs w:val="28"/>
                <w:lang w:val="vi-VN" w:eastAsia="vi-VN"/>
              </w:rPr>
              <w:t>1</w:t>
            </w:r>
            <w:r w:rsidRPr="00520529">
              <w:rPr>
                <w:rFonts w:ascii="Times New Roman" w:eastAsia="Times New Roman" w:hAnsi="Times New Roman" w:cs="Times New Roman"/>
                <w:color w:val="000000"/>
                <w:sz w:val="28"/>
                <w:szCs w:val="28"/>
                <w:lang w:val="vi-VN" w:eastAsia="vi-VN"/>
              </w:rPr>
              <w:t xml:space="preserve">, tell pupils to look at the picture, elicit the answer and give feedback. Write the answer on the board and </w:t>
            </w:r>
            <w:r w:rsidRPr="00520529">
              <w:rPr>
                <w:rFonts w:ascii="Times New Roman" w:eastAsia="Times New Roman" w:hAnsi="Times New Roman" w:cs="Times New Roman"/>
                <w:color w:val="000000"/>
                <w:sz w:val="28"/>
                <w:szCs w:val="28"/>
                <w:lang w:val="vi-VN" w:eastAsia="vi-VN"/>
              </w:rPr>
              <w:lastRenderedPageBreak/>
              <w:t>have pupils read the question and the answer as a class.</w:t>
            </w:r>
          </w:p>
          <w:p w14:paraId="18A297FB" w14:textId="77777777" w:rsidR="00D50E71" w:rsidRPr="00520529" w:rsidRDefault="00D50E71" w:rsidP="004136D3">
            <w:pPr>
              <w:spacing w:before="5"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2: </w:t>
            </w:r>
            <w:r w:rsidRPr="00520529">
              <w:rPr>
                <w:rFonts w:ascii="Times New Roman" w:eastAsia="Times New Roman" w:hAnsi="Times New Roman" w:cs="Times New Roman"/>
                <w:color w:val="000000"/>
                <w:sz w:val="28"/>
                <w:szCs w:val="28"/>
                <w:lang w:val="vi-VN" w:eastAsia="vi-VN"/>
              </w:rPr>
              <w:t xml:space="preserve">Repeat </w:t>
            </w:r>
            <w:r w:rsidRPr="00520529">
              <w:rPr>
                <w:rFonts w:ascii="Times New Roman" w:eastAsia="Times New Roman" w:hAnsi="Times New Roman" w:cs="Times New Roman"/>
                <w:b/>
                <w:bCs/>
                <w:color w:val="000000"/>
                <w:sz w:val="28"/>
                <w:szCs w:val="28"/>
                <w:lang w:val="vi-VN" w:eastAsia="vi-VN"/>
              </w:rPr>
              <w:t xml:space="preserve">Step 1 </w:t>
            </w:r>
            <w:r w:rsidRPr="00520529">
              <w:rPr>
                <w:rFonts w:ascii="Times New Roman" w:eastAsia="Times New Roman" w:hAnsi="Times New Roman" w:cs="Times New Roman"/>
                <w:color w:val="000000"/>
                <w:sz w:val="28"/>
                <w:szCs w:val="28"/>
                <w:lang w:val="vi-VN" w:eastAsia="vi-VN"/>
              </w:rPr>
              <w:t>with the rest of the questions.</w:t>
            </w:r>
          </w:p>
          <w:p w14:paraId="30AD38A0" w14:textId="77777777" w:rsidR="00D50E71" w:rsidRPr="00520529" w:rsidRDefault="00D50E71" w:rsidP="004136D3">
            <w:pPr>
              <w:spacing w:before="76"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Step 3: </w:t>
            </w:r>
            <w:r w:rsidRPr="00520529">
              <w:rPr>
                <w:rFonts w:ascii="Times New Roman" w:eastAsia="Times New Roman" w:hAnsi="Times New Roman" w:cs="Times New Roman"/>
                <w:color w:val="000000"/>
                <w:sz w:val="28"/>
                <w:szCs w:val="28"/>
                <w:lang w:val="vi-VN" w:eastAsia="vi-VN"/>
              </w:rPr>
              <w:t>Have pupils work in pairs. Tell them to take it in turns to ask and answer the questions. Go around the classroom to offer support where necessary.</w:t>
            </w:r>
          </w:p>
          <w:p w14:paraId="00620DB2" w14:textId="77777777" w:rsidR="00D50E71" w:rsidRPr="00520529" w:rsidRDefault="00D50E71" w:rsidP="004136D3">
            <w:pPr>
              <w:spacing w:after="0" w:line="240" w:lineRule="auto"/>
              <w:ind w:left="47" w:right="9"/>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Extension: </w:t>
            </w:r>
            <w:r w:rsidRPr="00520529">
              <w:rPr>
                <w:rFonts w:ascii="Times New Roman" w:eastAsia="Times New Roman" w:hAnsi="Times New Roman" w:cs="Times New Roman"/>
                <w:color w:val="000000"/>
                <w:sz w:val="28"/>
                <w:szCs w:val="28"/>
                <w:lang w:val="vi-VN" w:eastAsia="vi-VN"/>
              </w:rPr>
              <w:t>Invite a few pairs of pupils to stand up and take turns asking and answering the target 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428A6" w14:textId="77777777" w:rsidR="00D50E71" w:rsidRPr="00520529" w:rsidRDefault="00D50E71" w:rsidP="004136D3">
            <w:pPr>
              <w:spacing w:before="60" w:after="0" w:line="240" w:lineRule="auto"/>
              <w:ind w:left="47"/>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Whole class/ Individual work</w:t>
            </w:r>
          </w:p>
          <w:p w14:paraId="368850FB"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26978BE5"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lastRenderedPageBreak/>
              <w:t>Whole class/ Individual work</w:t>
            </w:r>
          </w:p>
          <w:p w14:paraId="1EDE9A73"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p w14:paraId="5CD7E17A"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60F1EBE5"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Pair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3A395"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sz w:val="28"/>
                <w:szCs w:val="28"/>
                <w:lang w:val="vi-VN" w:eastAsia="vi-VN"/>
              </w:rPr>
              <w:lastRenderedPageBreak/>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lastRenderedPageBreak/>
              <w:br/>
            </w:r>
            <w:r w:rsidRPr="00520529">
              <w:rPr>
                <w:rFonts w:ascii="Times New Roman" w:eastAsia="Times New Roman" w:hAnsi="Times New Roman" w:cs="Times New Roman"/>
                <w:sz w:val="28"/>
                <w:szCs w:val="28"/>
                <w:lang w:val="vi-VN" w:eastAsia="vi-VN"/>
              </w:rPr>
              <w:br/>
            </w:r>
            <w:r w:rsidRPr="00520529">
              <w:rPr>
                <w:rFonts w:ascii="Times New Roman" w:eastAsia="Times New Roman" w:hAnsi="Times New Roman" w:cs="Times New Roman"/>
                <w:sz w:val="28"/>
                <w:szCs w:val="28"/>
                <w:lang w:val="vi-VN" w:eastAsia="vi-VN"/>
              </w:rPr>
              <w:br/>
            </w:r>
          </w:p>
        </w:tc>
      </w:tr>
    </w:tbl>
    <w:p w14:paraId="3CB6E1DF" w14:textId="77777777" w:rsidR="00D50E71" w:rsidRPr="00520529" w:rsidRDefault="00D50E71" w:rsidP="00D50E71">
      <w:pPr>
        <w:spacing w:after="0" w:line="240" w:lineRule="auto"/>
        <w:rPr>
          <w:rFonts w:ascii="Times New Roman" w:eastAsia="Times New Roman" w:hAnsi="Times New Roman" w:cs="Times New Roman"/>
          <w:sz w:val="24"/>
          <w:szCs w:val="24"/>
          <w:lang w:val="vi-VN" w:eastAsia="vi-VN"/>
        </w:rPr>
      </w:pPr>
    </w:p>
    <w:tbl>
      <w:tblPr>
        <w:tblW w:w="9918" w:type="dxa"/>
        <w:tblCellMar>
          <w:top w:w="15" w:type="dxa"/>
          <w:left w:w="15" w:type="dxa"/>
          <w:bottom w:w="15" w:type="dxa"/>
          <w:right w:w="15" w:type="dxa"/>
        </w:tblCellMar>
        <w:tblLook w:val="04A0" w:firstRow="1" w:lastRow="0" w:firstColumn="1" w:lastColumn="0" w:noHBand="0" w:noVBand="1"/>
      </w:tblPr>
      <w:tblGrid>
        <w:gridCol w:w="1413"/>
        <w:gridCol w:w="6379"/>
        <w:gridCol w:w="1417"/>
        <w:gridCol w:w="709"/>
      </w:tblGrid>
      <w:tr w:rsidR="00D50E71" w:rsidRPr="00520529" w14:paraId="67F0180E" w14:textId="77777777" w:rsidTr="004136D3">
        <w:trPr>
          <w:trHeight w:val="507"/>
        </w:trPr>
        <w:tc>
          <w:tcPr>
            <w:tcW w:w="9918" w:type="dxa"/>
            <w:gridSpan w:val="4"/>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402E6"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Fun corner and wrap-up: </w:t>
            </w:r>
            <w:r w:rsidRPr="00520529">
              <w:rPr>
                <w:rFonts w:ascii="Times New Roman" w:eastAsia="Times New Roman" w:hAnsi="Times New Roman" w:cs="Times New Roman"/>
                <w:color w:val="000000"/>
                <w:sz w:val="28"/>
                <w:szCs w:val="28"/>
                <w:lang w:val="vi-VN" w:eastAsia="vi-VN"/>
              </w:rPr>
              <w:t>5 minutes</w:t>
            </w:r>
          </w:p>
        </w:tc>
      </w:tr>
      <w:tr w:rsidR="00D50E71" w:rsidRPr="00520529" w14:paraId="6F8DF7B2" w14:textId="77777777" w:rsidTr="004136D3">
        <w:trPr>
          <w:trHeight w:val="507"/>
        </w:trPr>
        <w:tc>
          <w:tcPr>
            <w:tcW w:w="9918" w:type="dxa"/>
            <w:gridSpan w:val="4"/>
            <w:vMerge/>
            <w:tcBorders>
              <w:top w:val="single" w:sz="4" w:space="0" w:color="000000"/>
              <w:left w:val="single" w:sz="4" w:space="0" w:color="000000"/>
              <w:bottom w:val="single" w:sz="4" w:space="0" w:color="000000"/>
              <w:right w:val="single" w:sz="4" w:space="0" w:color="000000"/>
            </w:tcBorders>
            <w:vAlign w:val="center"/>
            <w:hideMark/>
          </w:tcPr>
          <w:p w14:paraId="00D7BD83"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r w:rsidR="00D50E71" w:rsidRPr="00520529" w14:paraId="53675940" w14:textId="77777777" w:rsidTr="004136D3">
        <w:trPr>
          <w:trHeight w:val="312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44ED8"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c>
          <w:tcPr>
            <w:tcW w:w="6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17822"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1</w:t>
            </w:r>
            <w:r w:rsidRPr="00520529">
              <w:rPr>
                <w:rFonts w:ascii="Times New Roman" w:eastAsia="Times New Roman" w:hAnsi="Times New Roman" w:cs="Times New Roman"/>
                <w:color w:val="000000"/>
                <w:sz w:val="28"/>
                <w:szCs w:val="28"/>
                <w:lang w:val="vi-VN" w:eastAsia="vi-VN"/>
              </w:rPr>
              <w:t>:</w:t>
            </w:r>
          </w:p>
          <w:p w14:paraId="0FDA64A8"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xml:space="preserve">Using </w:t>
            </w:r>
            <w:r w:rsidRPr="00520529">
              <w:rPr>
                <w:rFonts w:ascii="Times New Roman" w:eastAsia="Times New Roman" w:hAnsi="Times New Roman" w:cs="Times New Roman"/>
                <w:i/>
                <w:iCs/>
                <w:color w:val="000000"/>
                <w:sz w:val="28"/>
                <w:szCs w:val="28"/>
                <w:lang w:val="vi-VN" w:eastAsia="vi-VN"/>
              </w:rPr>
              <w:t>sachmem.vn</w:t>
            </w:r>
            <w:r w:rsidRPr="00520529">
              <w:rPr>
                <w:rFonts w:ascii="Times New Roman" w:eastAsia="Times New Roman" w:hAnsi="Times New Roman" w:cs="Times New Roman"/>
                <w:color w:val="000000"/>
                <w:sz w:val="28"/>
                <w:szCs w:val="28"/>
                <w:lang w:val="vi-VN" w:eastAsia="vi-VN"/>
              </w:rPr>
              <w:t>, have pupils look at the words in  the picture and repeat after the recording.</w:t>
            </w:r>
          </w:p>
          <w:p w14:paraId="48542C44"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 xml:space="preserve">Option 2: Game: </w:t>
            </w:r>
            <w:r w:rsidRPr="00520529">
              <w:rPr>
                <w:rFonts w:ascii="Times New Roman" w:eastAsia="Times New Roman" w:hAnsi="Times New Roman" w:cs="Times New Roman"/>
                <w:color w:val="000000"/>
                <w:sz w:val="28"/>
                <w:szCs w:val="28"/>
                <w:lang w:val="vi-VN" w:eastAsia="vi-VN"/>
              </w:rPr>
              <w:t>Pass the ball </w:t>
            </w:r>
          </w:p>
          <w:p w14:paraId="6032FF1F" w14:textId="77777777" w:rsidR="00D50E71" w:rsidRPr="00520529" w:rsidRDefault="00D50E71" w:rsidP="004136D3">
            <w:pPr>
              <w:spacing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Divide the class into 3 teams.</w:t>
            </w:r>
          </w:p>
          <w:p w14:paraId="1F7240F9" w14:textId="77777777" w:rsidR="00D50E71" w:rsidRPr="00520529" w:rsidRDefault="00D50E71" w:rsidP="004136D3">
            <w:pPr>
              <w:spacing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Each team has 1 sticky ball.</w:t>
            </w:r>
          </w:p>
          <w:p w14:paraId="7D335BD5"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 Play the music, students in each team take turns passing the ball. After the music ends, 3 students who have the ball – stand up and say the sentence model.</w:t>
            </w:r>
          </w:p>
          <w:p w14:paraId="3656F03E" w14:textId="77777777" w:rsidR="00D50E71" w:rsidRPr="00520529" w:rsidRDefault="00D50E71" w:rsidP="004136D3">
            <w:pPr>
              <w:spacing w:before="60" w:after="0" w:line="240" w:lineRule="auto"/>
              <w:jc w:val="both"/>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b/>
                <w:bCs/>
                <w:color w:val="000000"/>
                <w:sz w:val="28"/>
                <w:szCs w:val="28"/>
                <w:lang w:val="vi-VN" w:eastAsia="vi-VN"/>
              </w:rPr>
              <w:t>Option 3: Game: Lucky number</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B49B9"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235817D3"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Whole class</w:t>
            </w:r>
          </w:p>
          <w:p w14:paraId="0596B66C"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p w14:paraId="01E10CA1"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p w14:paraId="31AE233A" w14:textId="77777777" w:rsidR="00D50E71" w:rsidRPr="00520529" w:rsidRDefault="00D50E71" w:rsidP="004136D3">
            <w:pPr>
              <w:spacing w:after="240" w:line="240" w:lineRule="auto"/>
              <w:rPr>
                <w:rFonts w:ascii="Times New Roman" w:eastAsia="Times New Roman" w:hAnsi="Times New Roman" w:cs="Times New Roman"/>
                <w:sz w:val="28"/>
                <w:szCs w:val="28"/>
                <w:lang w:val="vi-VN" w:eastAsia="vi-VN"/>
              </w:rPr>
            </w:pPr>
          </w:p>
          <w:p w14:paraId="008A3E65" w14:textId="77777777" w:rsidR="00D50E71" w:rsidRPr="00520529" w:rsidRDefault="00D50E71" w:rsidP="004136D3">
            <w:pPr>
              <w:spacing w:before="60" w:after="0" w:line="240" w:lineRule="auto"/>
              <w:rPr>
                <w:rFonts w:ascii="Times New Roman" w:eastAsia="Times New Roman" w:hAnsi="Times New Roman" w:cs="Times New Roman"/>
                <w:sz w:val="28"/>
                <w:szCs w:val="28"/>
                <w:lang w:val="vi-VN" w:eastAsia="vi-VN"/>
              </w:rPr>
            </w:pPr>
            <w:r w:rsidRPr="00520529">
              <w:rPr>
                <w:rFonts w:ascii="Times New Roman" w:eastAsia="Times New Roman" w:hAnsi="Times New Roman" w:cs="Times New Roman"/>
                <w:color w:val="000000"/>
                <w:sz w:val="28"/>
                <w:szCs w:val="28"/>
                <w:lang w:val="vi-VN" w:eastAsia="vi-VN"/>
              </w:rPr>
              <w:t>Group work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85666" w14:textId="77777777" w:rsidR="00D50E71" w:rsidRPr="00520529" w:rsidRDefault="00D50E71" w:rsidP="004136D3">
            <w:pPr>
              <w:spacing w:after="0" w:line="240" w:lineRule="auto"/>
              <w:rPr>
                <w:rFonts w:ascii="Times New Roman" w:eastAsia="Times New Roman" w:hAnsi="Times New Roman" w:cs="Times New Roman"/>
                <w:sz w:val="28"/>
                <w:szCs w:val="28"/>
                <w:lang w:val="vi-VN" w:eastAsia="vi-VN"/>
              </w:rPr>
            </w:pPr>
          </w:p>
        </w:tc>
      </w:tr>
    </w:tbl>
    <w:p w14:paraId="3ED7DB85" w14:textId="77777777" w:rsidR="00D50E71" w:rsidRDefault="00D50E71" w:rsidP="00D50E71">
      <w:pPr>
        <w:spacing w:after="0" w:line="240" w:lineRule="auto"/>
        <w:ind w:right="63"/>
        <w:rPr>
          <w:rFonts w:ascii=".VnAristote" w:eastAsia="Times New Roman" w:hAnsi=".VnAristote" w:cs="Times New Roman"/>
          <w:color w:val="000000"/>
          <w:sz w:val="32"/>
          <w:szCs w:val="32"/>
          <w:lang w:eastAsia="vi-VN"/>
        </w:rPr>
      </w:pPr>
    </w:p>
    <w:p w14:paraId="2D88DD5C" w14:textId="7A0D4D09" w:rsidR="009F14AB" w:rsidRDefault="00D50E71" w:rsidP="00D50E71">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sectPr w:rsidR="009F1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B5C"/>
    <w:multiLevelType w:val="multilevel"/>
    <w:tmpl w:val="F76C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251AB"/>
    <w:multiLevelType w:val="multilevel"/>
    <w:tmpl w:val="942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AB"/>
    <w:rsid w:val="009F14AB"/>
    <w:rsid w:val="00D5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C6DF"/>
  <w15:chartTrackingRefBased/>
  <w15:docId w15:val="{75BB85C8-A62B-4897-B653-312713FB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2026-01-08T09:40:00Z</dcterms:created>
  <dcterms:modified xsi:type="dcterms:W3CDTF">2026-01-08T09:42:00Z</dcterms:modified>
</cp:coreProperties>
</file>