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DD4" w:rsidRDefault="00180DD4" w:rsidP="00180DD4">
      <w:pPr>
        <w:spacing w:line="276" w:lineRule="auto"/>
        <w:jc w:val="center"/>
        <w:rPr>
          <w:b/>
          <w:szCs w:val="28"/>
        </w:rPr>
      </w:pPr>
      <w:bookmarkStart w:id="0" w:name="_GoBack"/>
      <w:bookmarkEnd w:id="0"/>
      <w:r>
        <w:rPr>
          <w:b/>
          <w:szCs w:val="28"/>
        </w:rPr>
        <w:t>Tiếng Việt</w:t>
      </w:r>
    </w:p>
    <w:p w:rsidR="00180DD4" w:rsidRDefault="00180DD4" w:rsidP="00180DD4">
      <w:pPr>
        <w:spacing w:line="276" w:lineRule="auto"/>
        <w:jc w:val="center"/>
        <w:rPr>
          <w:b/>
          <w:szCs w:val="28"/>
        </w:rPr>
      </w:pPr>
      <w:r>
        <w:rPr>
          <w:b/>
          <w:szCs w:val="28"/>
        </w:rPr>
        <w:t>Tiết 157: VIẾT: LẬP DÀN Ý CHO BÀI VĂN KỂ LẠI MỘT CÂU CHUYỆN</w:t>
      </w:r>
    </w:p>
    <w:p w:rsidR="00180DD4" w:rsidRDefault="00180DD4" w:rsidP="00180DD4">
      <w:pPr>
        <w:spacing w:line="276" w:lineRule="auto"/>
        <w:jc w:val="both"/>
        <w:rPr>
          <w:b/>
          <w:szCs w:val="28"/>
        </w:rPr>
      </w:pPr>
      <w:r>
        <w:rPr>
          <w:b/>
          <w:szCs w:val="28"/>
        </w:rPr>
        <w:t>I. Yêu cầu cần đạt:</w:t>
      </w:r>
    </w:p>
    <w:p w:rsidR="00180DD4" w:rsidRDefault="00180DD4" w:rsidP="00180DD4">
      <w:pPr>
        <w:spacing w:line="276" w:lineRule="auto"/>
        <w:jc w:val="both"/>
        <w:rPr>
          <w:b/>
          <w:szCs w:val="28"/>
        </w:rPr>
      </w:pPr>
      <w:r>
        <w:rPr>
          <w:b/>
          <w:szCs w:val="28"/>
        </w:rPr>
        <w:t>1. Kiến thức, kĩ năng:</w:t>
      </w:r>
    </w:p>
    <w:p w:rsidR="00180DD4" w:rsidRDefault="00180DD4" w:rsidP="00180DD4">
      <w:pPr>
        <w:spacing w:line="276" w:lineRule="auto"/>
        <w:jc w:val="both"/>
        <w:rPr>
          <w:szCs w:val="28"/>
        </w:rPr>
      </w:pPr>
      <w:r>
        <w:rPr>
          <w:szCs w:val="28"/>
        </w:rPr>
        <w:t>- Biết cách lập dàn ý cho bài văn kể lại câu chuyện về một nhân vật lịch sử mà em đã nghe đã đọc</w:t>
      </w:r>
    </w:p>
    <w:p w:rsidR="00180DD4" w:rsidRDefault="00180DD4" w:rsidP="00180DD4">
      <w:pPr>
        <w:spacing w:line="276" w:lineRule="auto"/>
        <w:jc w:val="both"/>
        <w:rPr>
          <w:szCs w:val="28"/>
        </w:rPr>
      </w:pPr>
      <w:r>
        <w:rPr>
          <w:szCs w:val="28"/>
        </w:rPr>
        <w:t>- Biết tìm các câu chuyện về nhân vật lịch sử</w:t>
      </w:r>
    </w:p>
    <w:p w:rsidR="00180DD4" w:rsidRDefault="00180DD4" w:rsidP="00180DD4">
      <w:pPr>
        <w:spacing w:line="276" w:lineRule="auto"/>
        <w:jc w:val="both"/>
        <w:rPr>
          <w:szCs w:val="28"/>
        </w:rPr>
      </w:pPr>
      <w:r>
        <w:rPr>
          <w:szCs w:val="28"/>
        </w:rPr>
        <w:t>- Phát triển năng lực ngôn ngữ.</w:t>
      </w:r>
    </w:p>
    <w:p w:rsidR="00180DD4" w:rsidRDefault="00180DD4" w:rsidP="00180DD4">
      <w:pPr>
        <w:spacing w:line="276" w:lineRule="auto"/>
        <w:jc w:val="both"/>
        <w:rPr>
          <w:szCs w:val="28"/>
          <w:lang w:val="nl-NL"/>
        </w:rPr>
      </w:pPr>
      <w:r>
        <w:rPr>
          <w:b/>
          <w:szCs w:val="28"/>
          <w:lang w:val="nl-NL"/>
        </w:rPr>
        <w:t>2. Năng lực</w:t>
      </w:r>
      <w:r>
        <w:rPr>
          <w:szCs w:val="28"/>
          <w:lang w:val="nl-NL"/>
        </w:rPr>
        <w:t xml:space="preserve">: </w:t>
      </w:r>
      <w:r>
        <w:rPr>
          <w:szCs w:val="28"/>
        </w:rPr>
        <w:t>Năng lực ngôn ngữ, giao tiếp và hợp tác, giải quyết vấn đề sáng tạo, năng lực tự chủ, tự học.</w:t>
      </w:r>
    </w:p>
    <w:p w:rsidR="00180DD4" w:rsidRDefault="00180DD4" w:rsidP="00180DD4">
      <w:pPr>
        <w:spacing w:line="276" w:lineRule="auto"/>
        <w:jc w:val="both"/>
        <w:rPr>
          <w:b/>
          <w:szCs w:val="28"/>
        </w:rPr>
      </w:pPr>
      <w:r>
        <w:rPr>
          <w:b/>
          <w:szCs w:val="28"/>
        </w:rPr>
        <w:t>3. Phẩm chất.</w:t>
      </w:r>
    </w:p>
    <w:p w:rsidR="00180DD4" w:rsidRDefault="00180DD4" w:rsidP="00180DD4">
      <w:pPr>
        <w:spacing w:line="276" w:lineRule="auto"/>
        <w:jc w:val="both"/>
        <w:rPr>
          <w:szCs w:val="28"/>
        </w:rPr>
      </w:pPr>
      <w:r>
        <w:rPr>
          <w:szCs w:val="28"/>
        </w:rPr>
        <w:t>- Phẩm chất yêu nước: Luôn kính trọng và biết ơn các anh hùng dân tộc</w:t>
      </w:r>
    </w:p>
    <w:p w:rsidR="00180DD4" w:rsidRDefault="00180DD4" w:rsidP="00180DD4">
      <w:pPr>
        <w:spacing w:line="276" w:lineRule="auto"/>
        <w:jc w:val="both"/>
        <w:rPr>
          <w:szCs w:val="28"/>
        </w:rPr>
      </w:pPr>
      <w:r>
        <w:rPr>
          <w:b/>
          <w:szCs w:val="28"/>
          <w:lang w:val="nl-NL"/>
        </w:rPr>
        <w:t xml:space="preserve">- </w:t>
      </w:r>
      <w:r>
        <w:rPr>
          <w:szCs w:val="28"/>
          <w:lang w:val="nl-NL"/>
        </w:rPr>
        <w:t>Nhân ái, c</w:t>
      </w:r>
      <w:r>
        <w:rPr>
          <w:szCs w:val="28"/>
        </w:rPr>
        <w:t>hăm chỉ, trách nhiệm.</w:t>
      </w:r>
    </w:p>
    <w:p w:rsidR="00180DD4" w:rsidRDefault="00180DD4" w:rsidP="00180DD4">
      <w:pPr>
        <w:spacing w:line="276" w:lineRule="auto"/>
        <w:rPr>
          <w:b/>
          <w:bCs/>
          <w:szCs w:val="28"/>
        </w:rPr>
      </w:pPr>
      <w:r>
        <w:rPr>
          <w:b/>
          <w:bCs/>
          <w:szCs w:val="28"/>
        </w:rPr>
        <w:t xml:space="preserve">II. Đồ dùng dạy học: </w:t>
      </w:r>
      <w:r>
        <w:rPr>
          <w:bCs/>
          <w:szCs w:val="28"/>
        </w:rPr>
        <w:t>Máy soi</w:t>
      </w:r>
    </w:p>
    <w:p w:rsidR="00180DD4" w:rsidRDefault="00180DD4" w:rsidP="00180DD4">
      <w:pPr>
        <w:spacing w:line="276" w:lineRule="auto"/>
        <w:rPr>
          <w:b/>
          <w:szCs w:val="28"/>
        </w:rPr>
      </w:pPr>
      <w:r>
        <w:rPr>
          <w:b/>
          <w:szCs w:val="28"/>
          <w:lang w:val="vi-VN"/>
        </w:rPr>
        <w:t>III. Các hoạt động dạy học chủ yếu</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9"/>
        <w:gridCol w:w="4059"/>
      </w:tblGrid>
      <w:tr w:rsidR="00180DD4" w:rsidTr="00180DD4">
        <w:tc>
          <w:tcPr>
            <w:tcW w:w="5949" w:type="dxa"/>
            <w:tcBorders>
              <w:top w:val="single" w:sz="4" w:space="0" w:color="auto"/>
              <w:left w:val="single" w:sz="4" w:space="0" w:color="auto"/>
              <w:bottom w:val="dashed" w:sz="4" w:space="0" w:color="auto"/>
              <w:right w:val="single" w:sz="4" w:space="0" w:color="auto"/>
            </w:tcBorders>
            <w:hideMark/>
          </w:tcPr>
          <w:p w:rsidR="00180DD4" w:rsidRDefault="00180DD4">
            <w:pPr>
              <w:spacing w:line="276" w:lineRule="auto"/>
              <w:jc w:val="center"/>
              <w:rPr>
                <w:b/>
                <w:szCs w:val="28"/>
              </w:rPr>
            </w:pPr>
            <w:r>
              <w:rPr>
                <w:b/>
                <w:szCs w:val="28"/>
              </w:rPr>
              <w:t>Hoạt động của giáo viên</w:t>
            </w:r>
          </w:p>
        </w:tc>
        <w:tc>
          <w:tcPr>
            <w:tcW w:w="4059" w:type="dxa"/>
            <w:tcBorders>
              <w:top w:val="single" w:sz="4" w:space="0" w:color="auto"/>
              <w:left w:val="single" w:sz="4" w:space="0" w:color="auto"/>
              <w:bottom w:val="dashed" w:sz="4" w:space="0" w:color="auto"/>
              <w:right w:val="single" w:sz="4" w:space="0" w:color="auto"/>
            </w:tcBorders>
            <w:hideMark/>
          </w:tcPr>
          <w:p w:rsidR="00180DD4" w:rsidRDefault="00180DD4">
            <w:pPr>
              <w:spacing w:line="276" w:lineRule="auto"/>
              <w:jc w:val="center"/>
              <w:rPr>
                <w:b/>
                <w:szCs w:val="28"/>
              </w:rPr>
            </w:pPr>
            <w:r>
              <w:rPr>
                <w:b/>
                <w:szCs w:val="28"/>
              </w:rPr>
              <w:t>Hoạt động của học sinh</w:t>
            </w:r>
          </w:p>
        </w:tc>
      </w:tr>
      <w:tr w:rsidR="00180DD4" w:rsidTr="00180DD4">
        <w:tc>
          <w:tcPr>
            <w:tcW w:w="5949" w:type="dxa"/>
            <w:tcBorders>
              <w:top w:val="single" w:sz="4" w:space="0" w:color="auto"/>
              <w:left w:val="single" w:sz="4" w:space="0" w:color="auto"/>
              <w:bottom w:val="dashed" w:sz="4" w:space="0" w:color="auto"/>
              <w:right w:val="single" w:sz="4" w:space="0" w:color="auto"/>
            </w:tcBorders>
            <w:hideMark/>
          </w:tcPr>
          <w:p w:rsidR="00180DD4" w:rsidRDefault="00180DD4">
            <w:pPr>
              <w:spacing w:line="276" w:lineRule="auto"/>
              <w:jc w:val="both"/>
              <w:rPr>
                <w:b/>
                <w:bCs/>
                <w:szCs w:val="28"/>
              </w:rPr>
            </w:pPr>
            <w:r>
              <w:rPr>
                <w:b/>
                <w:bCs/>
                <w:szCs w:val="28"/>
              </w:rPr>
              <w:t>1. Hoạt động mở đầu (3-5’)</w:t>
            </w:r>
          </w:p>
          <w:p w:rsidR="00180DD4" w:rsidRDefault="00180DD4">
            <w:pPr>
              <w:spacing w:line="276" w:lineRule="auto"/>
              <w:jc w:val="both"/>
              <w:rPr>
                <w:b/>
                <w:bCs/>
                <w:szCs w:val="28"/>
              </w:rPr>
            </w:pPr>
            <w:r>
              <w:rPr>
                <w:b/>
                <w:bCs/>
                <w:szCs w:val="28"/>
              </w:rPr>
              <w:t xml:space="preserve">a. Khởi động: </w:t>
            </w:r>
          </w:p>
          <w:p w:rsidR="00180DD4" w:rsidRDefault="00180DD4">
            <w:pPr>
              <w:spacing w:line="276" w:lineRule="auto"/>
              <w:jc w:val="both"/>
              <w:rPr>
                <w:szCs w:val="28"/>
              </w:rPr>
            </w:pPr>
            <w:r>
              <w:rPr>
                <w:szCs w:val="28"/>
              </w:rPr>
              <w:t>- GV tổ chức cho HS nghe bài hát anh Kim Đồng nhạc và lời Phong Nhã</w:t>
            </w:r>
          </w:p>
          <w:p w:rsidR="00180DD4" w:rsidRDefault="00180DD4">
            <w:pPr>
              <w:spacing w:line="276" w:lineRule="auto"/>
              <w:jc w:val="both"/>
              <w:rPr>
                <w:b/>
                <w:szCs w:val="28"/>
              </w:rPr>
            </w:pPr>
            <w:r>
              <w:rPr>
                <w:b/>
                <w:szCs w:val="28"/>
              </w:rPr>
              <w:t>b. Kết nối</w:t>
            </w:r>
          </w:p>
          <w:p w:rsidR="00180DD4" w:rsidRDefault="00180DD4">
            <w:pPr>
              <w:spacing w:line="276" w:lineRule="auto"/>
              <w:jc w:val="both"/>
              <w:rPr>
                <w:szCs w:val="28"/>
              </w:rPr>
            </w:pPr>
            <w:r>
              <w:rPr>
                <w:szCs w:val="28"/>
              </w:rPr>
              <w:t>- Bài hát nói về tên nhân vật anh hùng nào?</w:t>
            </w:r>
          </w:p>
          <w:p w:rsidR="00180DD4" w:rsidRDefault="00180DD4">
            <w:pPr>
              <w:spacing w:line="276" w:lineRule="auto"/>
              <w:jc w:val="both"/>
              <w:rPr>
                <w:szCs w:val="28"/>
              </w:rPr>
            </w:pPr>
            <w:r>
              <w:rPr>
                <w:szCs w:val="28"/>
              </w:rPr>
              <w:t>+ Bài hát nói về nhân vật anh hùng đi chiến đấu bảo vệ tổ quốc để kể lại câu chuyện về các anh hùng lịch sử chúng ta cùng học tiết học hôm nay bằng cách lập dàn ý câu chuyện đó</w:t>
            </w:r>
          </w:p>
        </w:tc>
        <w:tc>
          <w:tcPr>
            <w:tcW w:w="4059" w:type="dxa"/>
            <w:tcBorders>
              <w:top w:val="single" w:sz="4" w:space="0" w:color="auto"/>
              <w:left w:val="single" w:sz="4" w:space="0" w:color="auto"/>
              <w:bottom w:val="dashed" w:sz="4" w:space="0" w:color="auto"/>
              <w:right w:val="single" w:sz="4" w:space="0" w:color="auto"/>
            </w:tcBorders>
          </w:tcPr>
          <w:p w:rsidR="00180DD4" w:rsidRDefault="00180DD4">
            <w:pPr>
              <w:spacing w:line="276" w:lineRule="auto"/>
              <w:jc w:val="both"/>
              <w:rPr>
                <w:szCs w:val="28"/>
              </w:rPr>
            </w:pPr>
          </w:p>
          <w:p w:rsidR="00180DD4" w:rsidRDefault="00180DD4">
            <w:pPr>
              <w:spacing w:line="276" w:lineRule="auto"/>
              <w:jc w:val="both"/>
              <w:rPr>
                <w:szCs w:val="28"/>
              </w:rPr>
            </w:pPr>
          </w:p>
          <w:p w:rsidR="00180DD4" w:rsidRDefault="00180DD4">
            <w:pPr>
              <w:spacing w:line="276" w:lineRule="auto"/>
              <w:jc w:val="both"/>
              <w:rPr>
                <w:szCs w:val="28"/>
              </w:rPr>
            </w:pPr>
            <w:r>
              <w:rPr>
                <w:szCs w:val="28"/>
              </w:rPr>
              <w:t>- HS nghe</w:t>
            </w:r>
          </w:p>
          <w:p w:rsidR="00180DD4" w:rsidRDefault="00180DD4">
            <w:pPr>
              <w:spacing w:line="276" w:lineRule="auto"/>
              <w:jc w:val="both"/>
              <w:rPr>
                <w:szCs w:val="28"/>
              </w:rPr>
            </w:pPr>
          </w:p>
          <w:p w:rsidR="00180DD4" w:rsidRDefault="00180DD4">
            <w:pPr>
              <w:spacing w:line="276" w:lineRule="auto"/>
              <w:jc w:val="both"/>
              <w:rPr>
                <w:szCs w:val="28"/>
              </w:rPr>
            </w:pPr>
          </w:p>
          <w:p w:rsidR="00180DD4" w:rsidRDefault="00180DD4">
            <w:pPr>
              <w:spacing w:line="276" w:lineRule="auto"/>
              <w:jc w:val="both"/>
              <w:rPr>
                <w:szCs w:val="28"/>
              </w:rPr>
            </w:pPr>
            <w:r>
              <w:rPr>
                <w:szCs w:val="28"/>
              </w:rPr>
              <w:t>+  HS trả lời</w:t>
            </w:r>
          </w:p>
          <w:p w:rsidR="00180DD4" w:rsidRDefault="00180DD4">
            <w:pPr>
              <w:spacing w:line="276" w:lineRule="auto"/>
              <w:jc w:val="both"/>
              <w:rPr>
                <w:szCs w:val="28"/>
              </w:rPr>
            </w:pPr>
            <w:r>
              <w:rPr>
                <w:szCs w:val="28"/>
              </w:rPr>
              <w:t>+ Tên nhân vật anh hùng Kim Đồng</w:t>
            </w:r>
          </w:p>
          <w:p w:rsidR="00180DD4" w:rsidRDefault="00180DD4">
            <w:pPr>
              <w:spacing w:line="276" w:lineRule="auto"/>
              <w:jc w:val="both"/>
              <w:rPr>
                <w:szCs w:val="28"/>
              </w:rPr>
            </w:pPr>
            <w:r>
              <w:rPr>
                <w:szCs w:val="28"/>
              </w:rPr>
              <w:t>- HS lắng nghe.</w:t>
            </w:r>
          </w:p>
          <w:p w:rsidR="00180DD4" w:rsidRDefault="00180DD4">
            <w:pPr>
              <w:spacing w:line="276" w:lineRule="auto"/>
              <w:jc w:val="both"/>
              <w:rPr>
                <w:szCs w:val="28"/>
              </w:rPr>
            </w:pPr>
            <w:r>
              <w:rPr>
                <w:szCs w:val="28"/>
              </w:rPr>
              <w:t>- Học sinh nghe.</w:t>
            </w:r>
          </w:p>
        </w:tc>
      </w:tr>
      <w:tr w:rsidR="00180DD4" w:rsidTr="00180DD4">
        <w:tc>
          <w:tcPr>
            <w:tcW w:w="5949" w:type="dxa"/>
            <w:tcBorders>
              <w:top w:val="dashed" w:sz="4" w:space="0" w:color="auto"/>
              <w:left w:val="single" w:sz="4" w:space="0" w:color="auto"/>
              <w:bottom w:val="dashed" w:sz="4" w:space="0" w:color="auto"/>
              <w:right w:val="single" w:sz="4" w:space="0" w:color="auto"/>
            </w:tcBorders>
          </w:tcPr>
          <w:p w:rsidR="00180DD4" w:rsidRDefault="00180DD4">
            <w:pPr>
              <w:spacing w:line="276" w:lineRule="auto"/>
              <w:jc w:val="both"/>
              <w:rPr>
                <w:b/>
                <w:bCs/>
                <w:szCs w:val="28"/>
              </w:rPr>
            </w:pPr>
            <w:r>
              <w:rPr>
                <w:b/>
                <w:bCs/>
                <w:szCs w:val="28"/>
              </w:rPr>
              <w:t>2. Hoạt động luyện tập, thực hành: (27-29’)</w:t>
            </w:r>
          </w:p>
          <w:p w:rsidR="00180DD4" w:rsidRDefault="00180DD4">
            <w:pPr>
              <w:spacing w:line="276" w:lineRule="auto"/>
              <w:jc w:val="both"/>
              <w:rPr>
                <w:b/>
                <w:bCs/>
                <w:szCs w:val="28"/>
              </w:rPr>
            </w:pPr>
            <w:r>
              <w:rPr>
                <w:b/>
                <w:bCs/>
                <w:szCs w:val="28"/>
              </w:rPr>
              <w:t>a. Chuẩn bị</w:t>
            </w:r>
          </w:p>
          <w:p w:rsidR="00180DD4" w:rsidRDefault="00180DD4">
            <w:pPr>
              <w:spacing w:line="276" w:lineRule="auto"/>
              <w:jc w:val="both"/>
              <w:rPr>
                <w:szCs w:val="28"/>
              </w:rPr>
            </w:pPr>
            <w:r>
              <w:rPr>
                <w:szCs w:val="28"/>
              </w:rPr>
              <w:t>- GV mời HS đọc yêu cầu bài</w:t>
            </w:r>
          </w:p>
          <w:p w:rsidR="00180DD4" w:rsidRDefault="00180DD4">
            <w:pPr>
              <w:spacing w:line="276" w:lineRule="auto"/>
              <w:jc w:val="both"/>
              <w:rPr>
                <w:szCs w:val="28"/>
              </w:rPr>
            </w:pPr>
            <w:r>
              <w:rPr>
                <w:szCs w:val="28"/>
              </w:rPr>
              <w:t xml:space="preserve"> + Các em mỗi người tìm một câu chuyện về nhân vật lịch sử mà em yêu thích. </w:t>
            </w:r>
          </w:p>
          <w:p w:rsidR="00180DD4" w:rsidRDefault="00180DD4">
            <w:pPr>
              <w:spacing w:line="276" w:lineRule="auto"/>
              <w:jc w:val="both"/>
              <w:rPr>
                <w:szCs w:val="28"/>
              </w:rPr>
            </w:pPr>
            <w:r>
              <w:rPr>
                <w:szCs w:val="28"/>
              </w:rPr>
              <w:t>+ Tìm câu chuyện theo gợi ý trong sách hoặc ngoài sách.</w:t>
            </w:r>
          </w:p>
          <w:p w:rsidR="00180DD4" w:rsidRDefault="00180DD4">
            <w:pPr>
              <w:spacing w:line="276" w:lineRule="auto"/>
              <w:jc w:val="both"/>
              <w:rPr>
                <w:szCs w:val="28"/>
              </w:rPr>
            </w:pPr>
            <w:r>
              <w:rPr>
                <w:szCs w:val="28"/>
              </w:rPr>
              <w:t>- Các em phải tìm được ý trong câu chuyện viết theo gợi ý</w:t>
            </w:r>
          </w:p>
          <w:p w:rsidR="00180DD4" w:rsidRDefault="00180DD4">
            <w:pPr>
              <w:spacing w:line="276" w:lineRule="auto"/>
              <w:jc w:val="both"/>
              <w:rPr>
                <w:szCs w:val="28"/>
                <w:lang w:val="nl-NL"/>
              </w:rPr>
            </w:pPr>
            <w:r>
              <w:rPr>
                <w:szCs w:val="28"/>
                <w:lang w:val="nl-NL"/>
              </w:rPr>
              <w:t>+ Câu chuyện có mở đầu, diễn biến và kết thúc như thế nào?</w:t>
            </w:r>
          </w:p>
          <w:p w:rsidR="00180DD4" w:rsidRDefault="00180DD4">
            <w:pPr>
              <w:spacing w:line="276" w:lineRule="auto"/>
              <w:jc w:val="both"/>
              <w:rPr>
                <w:szCs w:val="28"/>
                <w:lang w:val="nl-NL"/>
              </w:rPr>
            </w:pPr>
            <w:r>
              <w:rPr>
                <w:szCs w:val="28"/>
                <w:lang w:val="nl-NL"/>
              </w:rPr>
              <w:t>+ Nhân vật lịch sử có đóng góp gì cho đất nước?</w:t>
            </w:r>
          </w:p>
          <w:p w:rsidR="00180DD4" w:rsidRDefault="00180DD4">
            <w:pPr>
              <w:spacing w:line="276" w:lineRule="auto"/>
              <w:jc w:val="both"/>
              <w:rPr>
                <w:szCs w:val="28"/>
                <w:lang w:val="nl-NL"/>
              </w:rPr>
            </w:pPr>
            <w:r>
              <w:rPr>
                <w:szCs w:val="28"/>
                <w:lang w:val="nl-NL"/>
              </w:rPr>
              <w:lastRenderedPageBreak/>
              <w:t>+ Em có cảm nghĩ như thế nào về nhân vật và câu chuyện?</w:t>
            </w:r>
          </w:p>
          <w:p w:rsidR="00180DD4" w:rsidRDefault="00180DD4">
            <w:pPr>
              <w:spacing w:line="276" w:lineRule="auto"/>
              <w:jc w:val="both"/>
              <w:rPr>
                <w:szCs w:val="28"/>
              </w:rPr>
            </w:pPr>
            <w:r>
              <w:rPr>
                <w:szCs w:val="28"/>
              </w:rPr>
              <w:t>- GV yêu cầu HS làm việc cá nhân</w:t>
            </w:r>
          </w:p>
          <w:p w:rsidR="00180DD4" w:rsidRDefault="00180DD4">
            <w:pPr>
              <w:spacing w:line="276" w:lineRule="auto"/>
              <w:jc w:val="both"/>
              <w:rPr>
                <w:szCs w:val="28"/>
              </w:rPr>
            </w:pPr>
            <w:r>
              <w:rPr>
                <w:szCs w:val="28"/>
              </w:rPr>
              <w:t>- GV gọi HS trình bày</w:t>
            </w:r>
          </w:p>
          <w:p w:rsidR="00180DD4" w:rsidRDefault="00180DD4">
            <w:pPr>
              <w:spacing w:line="276" w:lineRule="auto"/>
              <w:jc w:val="both"/>
              <w:rPr>
                <w:szCs w:val="28"/>
              </w:rPr>
            </w:pPr>
            <w:r>
              <w:rPr>
                <w:szCs w:val="28"/>
              </w:rPr>
              <w:t>- GV nhận xét lắng nghe</w:t>
            </w:r>
          </w:p>
          <w:p w:rsidR="00180DD4" w:rsidRDefault="00180DD4">
            <w:pPr>
              <w:spacing w:line="276" w:lineRule="auto"/>
              <w:jc w:val="both"/>
              <w:rPr>
                <w:b/>
                <w:szCs w:val="28"/>
              </w:rPr>
            </w:pPr>
            <w:r>
              <w:rPr>
                <w:b/>
                <w:szCs w:val="28"/>
              </w:rPr>
              <w:t>b. Lập dàn ý</w:t>
            </w:r>
          </w:p>
          <w:p w:rsidR="00180DD4" w:rsidRDefault="00180DD4">
            <w:pPr>
              <w:spacing w:line="276" w:lineRule="auto"/>
              <w:jc w:val="both"/>
              <w:rPr>
                <w:szCs w:val="28"/>
              </w:rPr>
            </w:pPr>
            <w:r>
              <w:rPr>
                <w:szCs w:val="28"/>
              </w:rPr>
              <w:t>- GV yêu cầu HS làm việc cá nhân</w:t>
            </w:r>
          </w:p>
          <w:p w:rsidR="00180DD4" w:rsidRDefault="00180DD4">
            <w:pPr>
              <w:spacing w:line="276" w:lineRule="auto"/>
              <w:jc w:val="both"/>
              <w:rPr>
                <w:szCs w:val="28"/>
              </w:rPr>
            </w:pPr>
            <w:r>
              <w:rPr>
                <w:szCs w:val="28"/>
              </w:rPr>
              <w:t>- Phần mở bài;</w:t>
            </w:r>
          </w:p>
          <w:p w:rsidR="00180DD4" w:rsidRDefault="00180DD4">
            <w:pPr>
              <w:spacing w:line="276" w:lineRule="auto"/>
              <w:jc w:val="both"/>
              <w:rPr>
                <w:szCs w:val="28"/>
                <w:lang w:val="nl-NL"/>
              </w:rPr>
            </w:pPr>
            <w:r>
              <w:rPr>
                <w:szCs w:val="28"/>
                <w:lang w:val="nl-NL"/>
              </w:rPr>
              <w:t xml:space="preserve"> - Trong lịch sử Việt Nam có rất nhiều anh hùng dân tộc hi sinh để bảo vệ đất nước trước giặc ngoại xâm nhưng em thích  nhất là nhân vật anh Kim Đồng</w:t>
            </w:r>
          </w:p>
          <w:p w:rsidR="00180DD4" w:rsidRDefault="00180DD4">
            <w:pPr>
              <w:spacing w:line="276" w:lineRule="auto"/>
              <w:jc w:val="both"/>
              <w:rPr>
                <w:szCs w:val="28"/>
              </w:rPr>
            </w:pPr>
            <w:r>
              <w:rPr>
                <w:szCs w:val="28"/>
              </w:rPr>
              <w:t xml:space="preserve">- Thân bài: </w:t>
            </w:r>
          </w:p>
          <w:p w:rsidR="00180DD4" w:rsidRDefault="00180DD4">
            <w:pPr>
              <w:spacing w:line="276" w:lineRule="auto"/>
              <w:jc w:val="both"/>
              <w:rPr>
                <w:szCs w:val="28"/>
                <w:lang w:val="nl-NL"/>
              </w:rPr>
            </w:pPr>
            <w:r>
              <w:rPr>
                <w:szCs w:val="28"/>
                <w:lang w:val="nl-NL"/>
              </w:rPr>
              <w:t>- Kể các sự việc chính theo diễn biến  của câu chuyện.</w:t>
            </w:r>
          </w:p>
          <w:p w:rsidR="00180DD4" w:rsidRDefault="00180DD4">
            <w:pPr>
              <w:spacing w:line="276" w:lineRule="auto"/>
              <w:jc w:val="both"/>
              <w:rPr>
                <w:szCs w:val="28"/>
                <w:lang w:val="nl-NL"/>
              </w:rPr>
            </w:pPr>
            <w:r>
              <w:rPr>
                <w:szCs w:val="28"/>
                <w:lang w:val="nl-NL"/>
              </w:rPr>
              <w:t>+ Anh Kim Đồng tuy nhỏ tuổi nhưng rất gan dạ, dũng cảm, mưu trí trước sự tàn ác của kẻ thù........</w:t>
            </w:r>
          </w:p>
          <w:p w:rsidR="00180DD4" w:rsidRDefault="00180DD4">
            <w:pPr>
              <w:spacing w:line="276" w:lineRule="auto"/>
              <w:jc w:val="both"/>
              <w:rPr>
                <w:szCs w:val="28"/>
                <w:lang w:val="nl-NL"/>
              </w:rPr>
            </w:pPr>
            <w:r>
              <w:rPr>
                <w:szCs w:val="28"/>
                <w:lang w:val="nl-NL"/>
              </w:rPr>
              <w:t>+ Kể các suy nghĩ nổi bật, hành động của nhân vật lịch sử</w:t>
            </w:r>
          </w:p>
          <w:p w:rsidR="00180DD4" w:rsidRDefault="00180DD4">
            <w:pPr>
              <w:spacing w:line="276" w:lineRule="auto"/>
              <w:jc w:val="both"/>
              <w:rPr>
                <w:szCs w:val="28"/>
                <w:lang w:val="nl-NL"/>
              </w:rPr>
            </w:pPr>
            <w:r>
              <w:rPr>
                <w:szCs w:val="28"/>
                <w:lang w:val="nl-NL"/>
              </w:rPr>
              <w:t>- Anh thoắt thoặt bên những cánh đồng mang  thư mật cho cách mạng, đầu đội mũ lệch, \đi vụt qua mặt trận bom đạn, trước mọi nguy hiểm thế nhưng anh vẫn thể hiện tinh thần lạc quan yêu đời..........</w:t>
            </w:r>
          </w:p>
          <w:p w:rsidR="00180DD4" w:rsidRDefault="00180DD4">
            <w:pPr>
              <w:spacing w:line="276" w:lineRule="auto"/>
              <w:jc w:val="both"/>
              <w:rPr>
                <w:szCs w:val="28"/>
              </w:rPr>
            </w:pPr>
            <w:r>
              <w:rPr>
                <w:szCs w:val="28"/>
              </w:rPr>
              <w:t>- Kết bài</w:t>
            </w:r>
          </w:p>
          <w:p w:rsidR="00180DD4" w:rsidRDefault="00180DD4">
            <w:pPr>
              <w:spacing w:line="276" w:lineRule="auto"/>
              <w:jc w:val="both"/>
              <w:rPr>
                <w:szCs w:val="28"/>
              </w:rPr>
            </w:pPr>
            <w:r>
              <w:rPr>
                <w:szCs w:val="28"/>
              </w:rPr>
              <w:t>+ Chọn cách kết bài mở rộng, không mở rộng.</w:t>
            </w:r>
          </w:p>
          <w:p w:rsidR="00180DD4" w:rsidRDefault="00180DD4">
            <w:pPr>
              <w:spacing w:line="276" w:lineRule="auto"/>
              <w:jc w:val="both"/>
              <w:rPr>
                <w:szCs w:val="28"/>
              </w:rPr>
            </w:pPr>
            <w:r>
              <w:rPr>
                <w:szCs w:val="28"/>
              </w:rPr>
              <w:t xml:space="preserve">Dù chiến tranh đã qua đi nhưng tấm gương về anh Kim Đồng vẫn luôn tươi sáng trong bao thế hệ trẻ Việt Nam.Các thế hệ trẻ luôn phải cố gắng học tập để gìn giữ đất nước xứng đáng với những gì mà ông cha ta đã hi sinh để bảo vệ nền độc lập nước nhà  </w:t>
            </w:r>
          </w:p>
          <w:p w:rsidR="00180DD4" w:rsidRDefault="00180DD4">
            <w:pPr>
              <w:spacing w:line="276" w:lineRule="auto"/>
              <w:jc w:val="both"/>
              <w:rPr>
                <w:szCs w:val="28"/>
              </w:rPr>
            </w:pPr>
            <w:r>
              <w:rPr>
                <w:szCs w:val="28"/>
              </w:rPr>
              <w:t xml:space="preserve">- GV giúp đỡ HS viết bài </w:t>
            </w:r>
          </w:p>
          <w:p w:rsidR="00180DD4" w:rsidRDefault="00180DD4">
            <w:pPr>
              <w:spacing w:line="276" w:lineRule="auto"/>
              <w:jc w:val="both"/>
              <w:rPr>
                <w:b/>
                <w:szCs w:val="28"/>
              </w:rPr>
            </w:pPr>
            <w:r>
              <w:rPr>
                <w:b/>
                <w:szCs w:val="28"/>
              </w:rPr>
              <w:t>3. Góp ý và chỉnh sửa dàn ý</w:t>
            </w:r>
          </w:p>
          <w:p w:rsidR="00180DD4" w:rsidRDefault="00180DD4">
            <w:pPr>
              <w:spacing w:line="276" w:lineRule="auto"/>
              <w:jc w:val="both"/>
              <w:rPr>
                <w:szCs w:val="28"/>
              </w:rPr>
            </w:pPr>
            <w:r>
              <w:rPr>
                <w:szCs w:val="28"/>
              </w:rPr>
              <w:t>a) Là việc nhóm đôi</w:t>
            </w:r>
          </w:p>
          <w:p w:rsidR="00180DD4" w:rsidRDefault="00180DD4">
            <w:pPr>
              <w:spacing w:line="276" w:lineRule="auto"/>
              <w:jc w:val="both"/>
              <w:rPr>
                <w:szCs w:val="28"/>
              </w:rPr>
            </w:pPr>
            <w:r>
              <w:rPr>
                <w:noProof/>
                <w:szCs w:val="28"/>
              </w:rPr>
              <w:t>- GV nhắc HS đọc lại dàn ý của mình</w:t>
            </w:r>
            <w:r>
              <w:rPr>
                <w:szCs w:val="28"/>
              </w:rPr>
              <w:t xml:space="preserve"> </w:t>
            </w:r>
          </w:p>
          <w:p w:rsidR="00180DD4" w:rsidRDefault="00180DD4">
            <w:pPr>
              <w:spacing w:line="276" w:lineRule="auto"/>
              <w:jc w:val="both"/>
              <w:rPr>
                <w:szCs w:val="28"/>
              </w:rPr>
            </w:pPr>
            <w:r>
              <w:rPr>
                <w:szCs w:val="28"/>
              </w:rPr>
              <w:t>- GV giúp đỡ nhóm HS yếu</w:t>
            </w:r>
          </w:p>
          <w:p w:rsidR="00180DD4" w:rsidRDefault="00180DD4">
            <w:pPr>
              <w:spacing w:line="276" w:lineRule="auto"/>
              <w:jc w:val="both"/>
              <w:rPr>
                <w:szCs w:val="28"/>
              </w:rPr>
            </w:pPr>
          </w:p>
          <w:p w:rsidR="00180DD4" w:rsidRDefault="00180DD4">
            <w:pPr>
              <w:spacing w:line="276" w:lineRule="auto"/>
              <w:jc w:val="both"/>
              <w:rPr>
                <w:szCs w:val="28"/>
              </w:rPr>
            </w:pPr>
          </w:p>
          <w:p w:rsidR="00180DD4" w:rsidRDefault="00180DD4">
            <w:pPr>
              <w:spacing w:line="276" w:lineRule="auto"/>
              <w:jc w:val="both"/>
              <w:rPr>
                <w:szCs w:val="28"/>
              </w:rPr>
            </w:pPr>
            <w:r>
              <w:rPr>
                <w:szCs w:val="28"/>
              </w:rPr>
              <w:t>b) Làm việc chung cả lớp</w:t>
            </w:r>
          </w:p>
          <w:p w:rsidR="00180DD4" w:rsidRDefault="00180DD4">
            <w:pPr>
              <w:spacing w:line="276" w:lineRule="auto"/>
              <w:jc w:val="both"/>
              <w:rPr>
                <w:szCs w:val="28"/>
              </w:rPr>
            </w:pPr>
            <w:r>
              <w:rPr>
                <w:szCs w:val="28"/>
              </w:rPr>
              <w:t>- GV soi bài, một số HS trình bày.</w:t>
            </w:r>
          </w:p>
          <w:p w:rsidR="00180DD4" w:rsidRDefault="00180DD4">
            <w:pPr>
              <w:spacing w:line="276" w:lineRule="auto"/>
              <w:jc w:val="both"/>
              <w:rPr>
                <w:szCs w:val="28"/>
              </w:rPr>
            </w:pPr>
            <w:r>
              <w:rPr>
                <w:szCs w:val="28"/>
              </w:rPr>
              <w:t>- GV gọi HS nhận xét bạn trình bày</w:t>
            </w:r>
          </w:p>
          <w:p w:rsidR="00180DD4" w:rsidRDefault="00180DD4">
            <w:pPr>
              <w:spacing w:line="276" w:lineRule="auto"/>
              <w:jc w:val="both"/>
              <w:rPr>
                <w:szCs w:val="28"/>
              </w:rPr>
            </w:pPr>
            <w:r>
              <w:rPr>
                <w:szCs w:val="28"/>
              </w:rPr>
              <w:lastRenderedPageBreak/>
              <w:t>- GV nhận xét tuyên dương</w:t>
            </w:r>
          </w:p>
          <w:p w:rsidR="00180DD4" w:rsidRDefault="00180DD4">
            <w:pPr>
              <w:spacing w:line="276" w:lineRule="auto"/>
              <w:jc w:val="both"/>
              <w:rPr>
                <w:szCs w:val="28"/>
              </w:rPr>
            </w:pPr>
            <w:r>
              <w:rPr>
                <w:szCs w:val="28"/>
              </w:rPr>
              <w:t xml:space="preserve">- GV chốt: Trong một bài văn kể chuyện bao giờ cũng đủ 3 phần (mở bài, thân bài, kết bài) chúng ta cần lưu ý khi viết cần viết theo trình tự câu chuyện và lồng ghép những diễn biến, hành động, suy nghĩ của nhân vật thì câu chuyện mới hấp dẫn người nghe và bài viết thêm sinh động. </w:t>
            </w:r>
          </w:p>
        </w:tc>
        <w:tc>
          <w:tcPr>
            <w:tcW w:w="4059" w:type="dxa"/>
            <w:tcBorders>
              <w:top w:val="dashed" w:sz="4" w:space="0" w:color="auto"/>
              <w:left w:val="single" w:sz="4" w:space="0" w:color="auto"/>
              <w:bottom w:val="dashed" w:sz="4" w:space="0" w:color="auto"/>
              <w:right w:val="single" w:sz="4" w:space="0" w:color="auto"/>
            </w:tcBorders>
          </w:tcPr>
          <w:p w:rsidR="00180DD4" w:rsidRDefault="00180DD4">
            <w:pPr>
              <w:spacing w:line="276" w:lineRule="auto"/>
              <w:jc w:val="both"/>
              <w:rPr>
                <w:szCs w:val="28"/>
                <w:lang w:val="nl-NL"/>
              </w:rPr>
            </w:pPr>
          </w:p>
          <w:p w:rsidR="00180DD4" w:rsidRDefault="00180DD4">
            <w:pPr>
              <w:spacing w:line="276" w:lineRule="auto"/>
              <w:jc w:val="both"/>
              <w:rPr>
                <w:szCs w:val="28"/>
                <w:lang w:val="nl-NL"/>
              </w:rPr>
            </w:pPr>
          </w:p>
          <w:p w:rsidR="00180DD4" w:rsidRDefault="00180DD4">
            <w:pPr>
              <w:spacing w:line="276" w:lineRule="auto"/>
              <w:jc w:val="both"/>
              <w:rPr>
                <w:szCs w:val="28"/>
                <w:lang w:val="nl-NL"/>
              </w:rPr>
            </w:pPr>
            <w:r>
              <w:rPr>
                <w:szCs w:val="28"/>
                <w:lang w:val="nl-NL"/>
              </w:rPr>
              <w:t xml:space="preserve">- HS đọc bài </w:t>
            </w:r>
          </w:p>
          <w:p w:rsidR="00180DD4" w:rsidRDefault="00180DD4">
            <w:pPr>
              <w:spacing w:line="276" w:lineRule="auto"/>
              <w:jc w:val="both"/>
              <w:rPr>
                <w:szCs w:val="28"/>
                <w:lang w:val="nl-NL"/>
              </w:rPr>
            </w:pPr>
          </w:p>
          <w:p w:rsidR="00180DD4" w:rsidRDefault="00180DD4">
            <w:pPr>
              <w:spacing w:line="276" w:lineRule="auto"/>
              <w:jc w:val="both"/>
              <w:rPr>
                <w:szCs w:val="28"/>
                <w:lang w:val="nl-NL"/>
              </w:rPr>
            </w:pPr>
          </w:p>
          <w:p w:rsidR="00180DD4" w:rsidRDefault="00180DD4">
            <w:pPr>
              <w:spacing w:line="276" w:lineRule="auto"/>
              <w:jc w:val="both"/>
              <w:rPr>
                <w:szCs w:val="28"/>
                <w:lang w:val="nl-NL"/>
              </w:rPr>
            </w:pPr>
            <w:r>
              <w:rPr>
                <w:szCs w:val="28"/>
                <w:lang w:val="nl-NL"/>
              </w:rPr>
              <w:t>- HS nghe</w:t>
            </w:r>
          </w:p>
          <w:p w:rsidR="00180DD4" w:rsidRDefault="00180DD4">
            <w:pPr>
              <w:spacing w:line="276" w:lineRule="auto"/>
              <w:jc w:val="both"/>
              <w:rPr>
                <w:szCs w:val="28"/>
                <w:lang w:val="nl-NL"/>
              </w:rPr>
            </w:pPr>
          </w:p>
          <w:p w:rsidR="00180DD4" w:rsidRDefault="00180DD4">
            <w:pPr>
              <w:spacing w:line="276" w:lineRule="auto"/>
              <w:jc w:val="both"/>
              <w:rPr>
                <w:szCs w:val="28"/>
                <w:lang w:val="nl-NL"/>
              </w:rPr>
            </w:pPr>
            <w:r>
              <w:rPr>
                <w:szCs w:val="28"/>
                <w:lang w:val="nl-NL"/>
              </w:rPr>
              <w:t>- 1 HS đọc yêu cầu bài 1. Cả lớp lắng nghe bạn đọc.</w:t>
            </w:r>
          </w:p>
          <w:p w:rsidR="00180DD4" w:rsidRDefault="00180DD4">
            <w:pPr>
              <w:spacing w:line="276" w:lineRule="auto"/>
              <w:jc w:val="both"/>
              <w:rPr>
                <w:szCs w:val="28"/>
                <w:lang w:val="nl-NL"/>
              </w:rPr>
            </w:pPr>
          </w:p>
          <w:p w:rsidR="00180DD4" w:rsidRDefault="00180DD4">
            <w:pPr>
              <w:spacing w:line="276" w:lineRule="auto"/>
              <w:jc w:val="both"/>
              <w:rPr>
                <w:szCs w:val="28"/>
                <w:lang w:val="nl-NL"/>
              </w:rPr>
            </w:pPr>
          </w:p>
          <w:p w:rsidR="00180DD4" w:rsidRDefault="00180DD4">
            <w:pPr>
              <w:spacing w:line="276" w:lineRule="auto"/>
              <w:jc w:val="both"/>
              <w:rPr>
                <w:szCs w:val="28"/>
                <w:lang w:val="nl-NL"/>
              </w:rPr>
            </w:pPr>
          </w:p>
          <w:p w:rsidR="00180DD4" w:rsidRDefault="00180DD4">
            <w:pPr>
              <w:spacing w:line="276" w:lineRule="auto"/>
              <w:jc w:val="both"/>
              <w:rPr>
                <w:szCs w:val="28"/>
                <w:lang w:val="nl-NL"/>
              </w:rPr>
            </w:pPr>
            <w:r>
              <w:rPr>
                <w:szCs w:val="28"/>
                <w:lang w:val="nl-NL"/>
              </w:rPr>
              <w:t>- HS suy nghĩ để trả lời từng ý:</w:t>
            </w:r>
          </w:p>
          <w:p w:rsidR="00180DD4" w:rsidRDefault="00180DD4">
            <w:pPr>
              <w:spacing w:line="276" w:lineRule="auto"/>
              <w:jc w:val="both"/>
              <w:rPr>
                <w:szCs w:val="28"/>
                <w:lang w:val="nl-NL"/>
              </w:rPr>
            </w:pPr>
            <w:r>
              <w:rPr>
                <w:szCs w:val="28"/>
                <w:lang w:val="nl-NL"/>
              </w:rPr>
              <w:lastRenderedPageBreak/>
              <w:t>- HS trình bày câu chuyện mình chuẩn bị.</w:t>
            </w:r>
          </w:p>
          <w:p w:rsidR="00180DD4" w:rsidRDefault="00180DD4">
            <w:pPr>
              <w:spacing w:line="276" w:lineRule="auto"/>
              <w:jc w:val="both"/>
              <w:rPr>
                <w:szCs w:val="28"/>
                <w:lang w:val="nl-NL"/>
              </w:rPr>
            </w:pPr>
            <w:r>
              <w:rPr>
                <w:szCs w:val="28"/>
                <w:lang w:val="nl-NL"/>
              </w:rPr>
              <w:t>- HS lắng nghe rút kinh nghiệm</w:t>
            </w:r>
          </w:p>
          <w:p w:rsidR="00180DD4" w:rsidRDefault="00180DD4">
            <w:pPr>
              <w:spacing w:line="276" w:lineRule="auto"/>
              <w:jc w:val="both"/>
              <w:rPr>
                <w:szCs w:val="28"/>
                <w:lang w:val="nl-NL"/>
              </w:rPr>
            </w:pPr>
          </w:p>
          <w:p w:rsidR="00180DD4" w:rsidRDefault="00180DD4">
            <w:pPr>
              <w:spacing w:line="276" w:lineRule="auto"/>
              <w:jc w:val="both"/>
              <w:rPr>
                <w:szCs w:val="28"/>
                <w:lang w:val="nl-NL"/>
              </w:rPr>
            </w:pPr>
          </w:p>
          <w:p w:rsidR="00180DD4" w:rsidRDefault="00180DD4">
            <w:pPr>
              <w:spacing w:line="276" w:lineRule="auto"/>
              <w:jc w:val="both"/>
              <w:rPr>
                <w:szCs w:val="28"/>
                <w:lang w:val="nl-NL"/>
              </w:rPr>
            </w:pPr>
            <w:r>
              <w:rPr>
                <w:szCs w:val="28"/>
                <w:lang w:val="nl-NL"/>
              </w:rPr>
              <w:t>- HS việc cá nhân viết vào vở theo 3  phần gợi ý</w:t>
            </w:r>
          </w:p>
          <w:p w:rsidR="00180DD4" w:rsidRDefault="00180DD4">
            <w:pPr>
              <w:spacing w:line="276" w:lineRule="auto"/>
              <w:jc w:val="both"/>
              <w:rPr>
                <w:szCs w:val="28"/>
                <w:lang w:val="nl-NL"/>
              </w:rPr>
            </w:pPr>
            <w:r>
              <w:rPr>
                <w:szCs w:val="28"/>
                <w:lang w:val="nl-NL"/>
              </w:rPr>
              <w:t>- Mở bài</w:t>
            </w:r>
          </w:p>
          <w:p w:rsidR="00180DD4" w:rsidRDefault="00180DD4">
            <w:pPr>
              <w:spacing w:line="276" w:lineRule="auto"/>
              <w:jc w:val="both"/>
              <w:rPr>
                <w:szCs w:val="28"/>
                <w:lang w:val="nl-NL"/>
              </w:rPr>
            </w:pPr>
            <w:r>
              <w:rPr>
                <w:szCs w:val="28"/>
                <w:lang w:val="nl-NL"/>
              </w:rPr>
              <w:t>+ Giới thiệu trực tiếp hoặc gián tiếp nhân vật anh hùng lịch sử mà em đã chuẩn bị</w:t>
            </w:r>
          </w:p>
          <w:p w:rsidR="00180DD4" w:rsidRDefault="00180DD4">
            <w:pPr>
              <w:spacing w:line="276" w:lineRule="auto"/>
              <w:jc w:val="both"/>
              <w:rPr>
                <w:szCs w:val="28"/>
                <w:lang w:val="nl-NL"/>
              </w:rPr>
            </w:pPr>
          </w:p>
          <w:p w:rsidR="00180DD4" w:rsidRDefault="00180DD4">
            <w:pPr>
              <w:spacing w:line="276" w:lineRule="auto"/>
              <w:jc w:val="both"/>
              <w:rPr>
                <w:szCs w:val="28"/>
                <w:lang w:val="nl-NL"/>
              </w:rPr>
            </w:pPr>
            <w:r>
              <w:rPr>
                <w:szCs w:val="28"/>
                <w:lang w:val="nl-NL"/>
              </w:rPr>
              <w:t>- Thân bài</w:t>
            </w:r>
          </w:p>
          <w:p w:rsidR="00180DD4" w:rsidRDefault="00180DD4">
            <w:pPr>
              <w:spacing w:line="276" w:lineRule="auto"/>
              <w:jc w:val="both"/>
              <w:rPr>
                <w:szCs w:val="28"/>
                <w:lang w:val="nl-NL"/>
              </w:rPr>
            </w:pPr>
            <w:r>
              <w:rPr>
                <w:szCs w:val="28"/>
                <w:lang w:val="nl-NL"/>
              </w:rPr>
              <w:t>+ Kể các sự việc chính theo diễn biến  của câu chuyện.</w:t>
            </w:r>
          </w:p>
          <w:p w:rsidR="00180DD4" w:rsidRDefault="00180DD4">
            <w:pPr>
              <w:spacing w:line="276" w:lineRule="auto"/>
              <w:jc w:val="both"/>
              <w:rPr>
                <w:szCs w:val="28"/>
                <w:lang w:val="nl-NL"/>
              </w:rPr>
            </w:pPr>
            <w:r>
              <w:rPr>
                <w:szCs w:val="28"/>
                <w:lang w:val="nl-NL"/>
              </w:rPr>
              <w:t>+ Kể các suy nghĩ nổi bật, hành động của nhân vật lịch sử</w:t>
            </w:r>
          </w:p>
          <w:p w:rsidR="00180DD4" w:rsidRDefault="00180DD4">
            <w:pPr>
              <w:spacing w:line="276" w:lineRule="auto"/>
              <w:jc w:val="both"/>
              <w:rPr>
                <w:szCs w:val="28"/>
                <w:lang w:val="nl-NL"/>
              </w:rPr>
            </w:pPr>
          </w:p>
          <w:p w:rsidR="00180DD4" w:rsidRDefault="00180DD4">
            <w:pPr>
              <w:spacing w:line="276" w:lineRule="auto"/>
              <w:jc w:val="both"/>
              <w:rPr>
                <w:szCs w:val="28"/>
                <w:lang w:val="nl-NL"/>
              </w:rPr>
            </w:pPr>
          </w:p>
          <w:p w:rsidR="00180DD4" w:rsidRDefault="00180DD4">
            <w:pPr>
              <w:spacing w:line="276" w:lineRule="auto"/>
              <w:jc w:val="both"/>
              <w:rPr>
                <w:szCs w:val="28"/>
                <w:lang w:val="nl-NL"/>
              </w:rPr>
            </w:pPr>
          </w:p>
          <w:p w:rsidR="00180DD4" w:rsidRDefault="00180DD4">
            <w:pPr>
              <w:spacing w:line="276" w:lineRule="auto"/>
              <w:jc w:val="both"/>
              <w:rPr>
                <w:szCs w:val="28"/>
                <w:lang w:val="nl-NL"/>
              </w:rPr>
            </w:pPr>
            <w:r>
              <w:rPr>
                <w:szCs w:val="28"/>
                <w:lang w:val="nl-NL"/>
              </w:rPr>
              <w:t>- Kết bài</w:t>
            </w:r>
          </w:p>
          <w:p w:rsidR="00180DD4" w:rsidRDefault="00180DD4">
            <w:pPr>
              <w:spacing w:line="276" w:lineRule="auto"/>
              <w:jc w:val="both"/>
              <w:rPr>
                <w:szCs w:val="28"/>
              </w:rPr>
            </w:pPr>
            <w:r>
              <w:rPr>
                <w:szCs w:val="28"/>
              </w:rPr>
              <w:t>+ Chọn cách kết bài mở rộng, không mở rộng.</w:t>
            </w:r>
          </w:p>
          <w:p w:rsidR="00180DD4" w:rsidRDefault="00180DD4">
            <w:pPr>
              <w:spacing w:line="276" w:lineRule="auto"/>
              <w:jc w:val="both"/>
              <w:rPr>
                <w:szCs w:val="28"/>
                <w:lang w:val="nl-NL"/>
              </w:rPr>
            </w:pPr>
          </w:p>
          <w:p w:rsidR="00180DD4" w:rsidRDefault="00180DD4">
            <w:pPr>
              <w:spacing w:line="276" w:lineRule="auto"/>
              <w:jc w:val="both"/>
              <w:rPr>
                <w:szCs w:val="28"/>
                <w:lang w:val="nl-NL"/>
              </w:rPr>
            </w:pPr>
          </w:p>
          <w:p w:rsidR="00180DD4" w:rsidRDefault="00180DD4">
            <w:pPr>
              <w:spacing w:line="276" w:lineRule="auto"/>
              <w:jc w:val="both"/>
              <w:rPr>
                <w:szCs w:val="28"/>
                <w:lang w:val="nl-NL"/>
              </w:rPr>
            </w:pPr>
          </w:p>
          <w:p w:rsidR="00180DD4" w:rsidRDefault="00180DD4">
            <w:pPr>
              <w:spacing w:line="276" w:lineRule="auto"/>
              <w:jc w:val="both"/>
              <w:rPr>
                <w:szCs w:val="28"/>
                <w:lang w:val="nl-NL"/>
              </w:rPr>
            </w:pPr>
          </w:p>
          <w:p w:rsidR="00180DD4" w:rsidRDefault="00180DD4">
            <w:pPr>
              <w:spacing w:line="276" w:lineRule="auto"/>
              <w:jc w:val="both"/>
              <w:rPr>
                <w:szCs w:val="28"/>
                <w:lang w:val="nl-NL"/>
              </w:rPr>
            </w:pPr>
          </w:p>
          <w:p w:rsidR="00180DD4" w:rsidRDefault="00180DD4">
            <w:pPr>
              <w:spacing w:line="276" w:lineRule="auto"/>
              <w:jc w:val="both"/>
              <w:rPr>
                <w:szCs w:val="28"/>
                <w:lang w:val="nl-NL"/>
              </w:rPr>
            </w:pPr>
          </w:p>
          <w:p w:rsidR="00180DD4" w:rsidRDefault="00180DD4">
            <w:pPr>
              <w:spacing w:line="276" w:lineRule="auto"/>
              <w:jc w:val="both"/>
              <w:rPr>
                <w:szCs w:val="28"/>
                <w:lang w:val="nl-NL"/>
              </w:rPr>
            </w:pPr>
          </w:p>
          <w:p w:rsidR="00180DD4" w:rsidRDefault="00180DD4">
            <w:pPr>
              <w:spacing w:line="276" w:lineRule="auto"/>
              <w:jc w:val="both"/>
              <w:rPr>
                <w:szCs w:val="28"/>
                <w:lang w:val="nl-NL"/>
              </w:rPr>
            </w:pPr>
            <w:r>
              <w:rPr>
                <w:szCs w:val="28"/>
                <w:lang w:val="nl-NL"/>
              </w:rPr>
              <w:t xml:space="preserve">- Hai học sinh làm việc nhóm đôi đọc cho nghe nhau chỉnh bài theo gợi ý </w:t>
            </w:r>
          </w:p>
          <w:p w:rsidR="00180DD4" w:rsidRDefault="00180DD4">
            <w:pPr>
              <w:spacing w:line="276" w:lineRule="auto"/>
              <w:jc w:val="both"/>
              <w:rPr>
                <w:szCs w:val="28"/>
                <w:lang w:val="nl-NL"/>
              </w:rPr>
            </w:pPr>
            <w:r>
              <w:rPr>
                <w:szCs w:val="28"/>
                <w:lang w:val="nl-NL"/>
              </w:rPr>
              <w:t>- HS trình bày trong nhóm đôi</w:t>
            </w:r>
          </w:p>
          <w:p w:rsidR="00180DD4" w:rsidRDefault="00180DD4">
            <w:pPr>
              <w:spacing w:line="276" w:lineRule="auto"/>
              <w:jc w:val="both"/>
              <w:rPr>
                <w:szCs w:val="28"/>
                <w:lang w:val="nl-NL"/>
              </w:rPr>
            </w:pPr>
          </w:p>
          <w:p w:rsidR="00180DD4" w:rsidRDefault="00180DD4">
            <w:pPr>
              <w:spacing w:line="276" w:lineRule="auto"/>
              <w:jc w:val="both"/>
              <w:rPr>
                <w:szCs w:val="28"/>
                <w:lang w:val="nl-NL"/>
              </w:rPr>
            </w:pPr>
            <w:r>
              <w:rPr>
                <w:szCs w:val="28"/>
                <w:lang w:val="nl-NL"/>
              </w:rPr>
              <w:t>- HS trình bày trước lớp</w:t>
            </w:r>
          </w:p>
          <w:p w:rsidR="00180DD4" w:rsidRDefault="00180DD4">
            <w:pPr>
              <w:spacing w:line="276" w:lineRule="auto"/>
              <w:jc w:val="both"/>
              <w:rPr>
                <w:szCs w:val="28"/>
                <w:lang w:val="nl-NL"/>
              </w:rPr>
            </w:pPr>
            <w:r>
              <w:rPr>
                <w:szCs w:val="28"/>
                <w:lang w:val="nl-NL"/>
              </w:rPr>
              <w:t>- HS nhận xét bài làm của bạn</w:t>
            </w:r>
          </w:p>
          <w:p w:rsidR="00180DD4" w:rsidRDefault="00180DD4">
            <w:pPr>
              <w:spacing w:line="276" w:lineRule="auto"/>
              <w:jc w:val="both"/>
              <w:rPr>
                <w:szCs w:val="28"/>
                <w:lang w:val="nl-NL"/>
              </w:rPr>
            </w:pPr>
            <w:r>
              <w:rPr>
                <w:szCs w:val="28"/>
                <w:lang w:val="nl-NL"/>
              </w:rPr>
              <w:t>- HS lắng nghe sửa sai</w:t>
            </w:r>
          </w:p>
          <w:p w:rsidR="00180DD4" w:rsidRDefault="00180DD4">
            <w:pPr>
              <w:spacing w:line="276" w:lineRule="auto"/>
              <w:jc w:val="both"/>
              <w:rPr>
                <w:szCs w:val="28"/>
                <w:lang w:val="nl-NL"/>
              </w:rPr>
            </w:pPr>
          </w:p>
          <w:p w:rsidR="00180DD4" w:rsidRDefault="00180DD4">
            <w:pPr>
              <w:spacing w:line="276" w:lineRule="auto"/>
              <w:jc w:val="both"/>
              <w:rPr>
                <w:szCs w:val="28"/>
                <w:lang w:val="nl-NL"/>
              </w:rPr>
            </w:pPr>
          </w:p>
          <w:p w:rsidR="00180DD4" w:rsidRDefault="00180DD4">
            <w:pPr>
              <w:spacing w:line="276" w:lineRule="auto"/>
              <w:jc w:val="both"/>
              <w:rPr>
                <w:szCs w:val="28"/>
                <w:lang w:val="nl-NL"/>
              </w:rPr>
            </w:pPr>
            <w:r>
              <w:rPr>
                <w:szCs w:val="28"/>
                <w:lang w:val="nl-NL"/>
              </w:rPr>
              <w:t>- HS lắng nghe.</w:t>
            </w:r>
          </w:p>
          <w:p w:rsidR="00180DD4" w:rsidRDefault="00180DD4">
            <w:pPr>
              <w:spacing w:line="276" w:lineRule="auto"/>
              <w:jc w:val="both"/>
              <w:rPr>
                <w:szCs w:val="28"/>
                <w:lang w:val="nl-NL"/>
              </w:rPr>
            </w:pPr>
          </w:p>
        </w:tc>
      </w:tr>
      <w:tr w:rsidR="00180DD4" w:rsidTr="00180DD4">
        <w:tc>
          <w:tcPr>
            <w:tcW w:w="5949" w:type="dxa"/>
            <w:tcBorders>
              <w:top w:val="dashed" w:sz="4" w:space="0" w:color="auto"/>
              <w:left w:val="single" w:sz="4" w:space="0" w:color="auto"/>
              <w:bottom w:val="single" w:sz="4" w:space="0" w:color="auto"/>
              <w:right w:val="single" w:sz="4" w:space="0" w:color="auto"/>
            </w:tcBorders>
            <w:hideMark/>
          </w:tcPr>
          <w:p w:rsidR="00180DD4" w:rsidRDefault="00180DD4">
            <w:pPr>
              <w:spacing w:line="276" w:lineRule="auto"/>
              <w:rPr>
                <w:b/>
                <w:szCs w:val="28"/>
                <w:lang w:val="nl-NL"/>
              </w:rPr>
            </w:pPr>
            <w:r>
              <w:rPr>
                <w:b/>
                <w:szCs w:val="28"/>
                <w:lang w:val="nl-NL"/>
              </w:rPr>
              <w:lastRenderedPageBreak/>
              <w:t>3. Hoạt động củng cố - vận dụng: (2-3p)</w:t>
            </w:r>
          </w:p>
          <w:p w:rsidR="00180DD4" w:rsidRDefault="00180DD4">
            <w:pPr>
              <w:spacing w:line="276" w:lineRule="auto"/>
              <w:jc w:val="both"/>
              <w:rPr>
                <w:szCs w:val="28"/>
              </w:rPr>
            </w:pPr>
            <w:r>
              <w:rPr>
                <w:szCs w:val="28"/>
              </w:rPr>
              <w:t>- GV nhận xét tiết dạy.</w:t>
            </w:r>
          </w:p>
          <w:p w:rsidR="00180DD4" w:rsidRDefault="00180DD4">
            <w:pPr>
              <w:spacing w:line="276" w:lineRule="auto"/>
              <w:jc w:val="both"/>
              <w:rPr>
                <w:szCs w:val="28"/>
              </w:rPr>
            </w:pPr>
            <w:r>
              <w:rPr>
                <w:szCs w:val="28"/>
              </w:rPr>
              <w:t>- Dặn dò bài về nhà: Tìm đọc thêm những câu chuyện về nguồn gốc hoặc phong tục, tập quán của các dân tộc Việt Nam.</w:t>
            </w:r>
          </w:p>
        </w:tc>
        <w:tc>
          <w:tcPr>
            <w:tcW w:w="4059" w:type="dxa"/>
            <w:tcBorders>
              <w:top w:val="dashed" w:sz="4" w:space="0" w:color="auto"/>
              <w:left w:val="single" w:sz="4" w:space="0" w:color="auto"/>
              <w:bottom w:val="single" w:sz="4" w:space="0" w:color="auto"/>
              <w:right w:val="single" w:sz="4" w:space="0" w:color="auto"/>
            </w:tcBorders>
          </w:tcPr>
          <w:p w:rsidR="00180DD4" w:rsidRDefault="00180DD4">
            <w:pPr>
              <w:spacing w:line="276" w:lineRule="auto"/>
              <w:jc w:val="both"/>
              <w:rPr>
                <w:szCs w:val="28"/>
              </w:rPr>
            </w:pPr>
          </w:p>
          <w:p w:rsidR="00180DD4" w:rsidRDefault="00180DD4">
            <w:pPr>
              <w:spacing w:line="276" w:lineRule="auto"/>
              <w:jc w:val="both"/>
              <w:rPr>
                <w:szCs w:val="28"/>
              </w:rPr>
            </w:pPr>
          </w:p>
          <w:p w:rsidR="00180DD4" w:rsidRDefault="00180DD4">
            <w:pPr>
              <w:spacing w:line="276" w:lineRule="auto"/>
              <w:jc w:val="both"/>
              <w:rPr>
                <w:szCs w:val="28"/>
              </w:rPr>
            </w:pPr>
            <w:r>
              <w:rPr>
                <w:szCs w:val="28"/>
              </w:rPr>
              <w:t>- HS lắng nghe, rút kinh nghiệm.</w:t>
            </w:r>
          </w:p>
        </w:tc>
      </w:tr>
    </w:tbl>
    <w:p w:rsidR="00180DD4" w:rsidRDefault="00180DD4" w:rsidP="00180DD4">
      <w:pPr>
        <w:spacing w:line="276" w:lineRule="auto"/>
        <w:rPr>
          <w:b/>
          <w:bCs/>
          <w:i/>
          <w:szCs w:val="28"/>
        </w:rPr>
      </w:pPr>
      <w:r>
        <w:rPr>
          <w:b/>
          <w:bCs/>
          <w:i/>
          <w:szCs w:val="28"/>
        </w:rPr>
        <w:t>* Điều chỉnh sau bài dạy</w:t>
      </w:r>
    </w:p>
    <w:p w:rsidR="00180DD4" w:rsidRDefault="00180DD4" w:rsidP="00180DD4">
      <w:pPr>
        <w:spacing w:line="276" w:lineRule="auto"/>
        <w:jc w:val="center"/>
        <w:rPr>
          <w:szCs w:val="28"/>
        </w:rPr>
      </w:pPr>
      <w:r>
        <w:rPr>
          <w:szCs w:val="28"/>
        </w:rPr>
        <w:t>------------------------------------------------------------</w:t>
      </w:r>
    </w:p>
    <w:p w:rsidR="00DF5E77" w:rsidRDefault="00DF5E77"/>
    <w:sectPr w:rsidR="00DF5E77" w:rsidSect="007D179F">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D4"/>
    <w:rsid w:val="00180DD4"/>
    <w:rsid w:val="007D179F"/>
    <w:rsid w:val="009E6768"/>
    <w:rsid w:val="00DF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BBDF"/>
  <w15:chartTrackingRefBased/>
  <w15:docId w15:val="{02B2482E-2678-4413-B176-45F11223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DD4"/>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87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2026-02-13T13:49:00Z</dcterms:created>
  <dcterms:modified xsi:type="dcterms:W3CDTF">2026-02-13T13:50:00Z</dcterms:modified>
</cp:coreProperties>
</file>